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238C" w14:textId="77777777" w:rsidR="004A37AB" w:rsidRDefault="004A37AB" w:rsidP="004B57FB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526747" w14:textId="24FA7FA2" w:rsidR="004B57FB" w:rsidRDefault="004B57FB" w:rsidP="004B57FB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3 do zaproszenia </w:t>
      </w:r>
    </w:p>
    <w:p w14:paraId="6AD9AE6B" w14:textId="77777777" w:rsidR="004B57FB" w:rsidRDefault="004B57FB" w:rsidP="00085093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C8DBF8E" w14:textId="77777777" w:rsidR="004A37AB" w:rsidRDefault="004A37AB" w:rsidP="00085093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12A9AD3" w14:textId="3174D9F1" w:rsidR="000D04D8" w:rsidRPr="00247365" w:rsidRDefault="00DA78E8" w:rsidP="00085093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247365">
        <w:rPr>
          <w:rFonts w:ascii="Arial" w:hAnsi="Arial" w:cs="Arial"/>
          <w:b/>
          <w:bCs/>
          <w:color w:val="auto"/>
          <w:sz w:val="22"/>
          <w:szCs w:val="22"/>
        </w:rPr>
        <w:t>UMOWA</w:t>
      </w:r>
    </w:p>
    <w:p w14:paraId="2A823EA9" w14:textId="46DF5752" w:rsidR="000D04D8" w:rsidRPr="00247365" w:rsidRDefault="00DA78E8" w:rsidP="00085093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247365">
        <w:rPr>
          <w:rFonts w:ascii="Arial" w:hAnsi="Arial" w:cs="Arial"/>
          <w:b/>
          <w:bCs/>
          <w:color w:val="auto"/>
          <w:sz w:val="22"/>
          <w:szCs w:val="22"/>
        </w:rPr>
        <w:t>NA</w:t>
      </w:r>
      <w:r w:rsidR="00AA1826" w:rsidRPr="00A74835">
        <w:rPr>
          <w:rFonts w:ascii="Arial" w:hAnsi="Arial" w:cs="Arial"/>
          <w:b/>
          <w:bCs/>
          <w:color w:val="auto"/>
          <w:sz w:val="22"/>
          <w:szCs w:val="22"/>
        </w:rPr>
        <w:t xml:space="preserve"> ŚWIADCZENIE USŁUG INFORMATORÓW TERENOWYCH</w:t>
      </w:r>
    </w:p>
    <w:p w14:paraId="61AAA119" w14:textId="70DB67AF" w:rsidR="000D04D8" w:rsidRPr="00247365" w:rsidRDefault="003B3446" w:rsidP="009F4875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IS</w:t>
      </w:r>
      <w:r w:rsidR="00DA78E8" w:rsidRPr="00247365">
        <w:rPr>
          <w:rFonts w:ascii="Arial" w:hAnsi="Arial" w:cs="Arial"/>
          <w:color w:val="auto"/>
          <w:sz w:val="22"/>
          <w:szCs w:val="22"/>
        </w:rPr>
        <w:t>/</w:t>
      </w:r>
      <w:r w:rsidR="009F4875">
        <w:rPr>
          <w:rFonts w:ascii="Arial" w:hAnsi="Arial" w:cs="Arial"/>
          <w:color w:val="auto"/>
          <w:sz w:val="22"/>
          <w:szCs w:val="22"/>
        </w:rPr>
        <w:t>…</w:t>
      </w:r>
      <w:r w:rsidR="00DA78E8" w:rsidRPr="00247365">
        <w:rPr>
          <w:rFonts w:ascii="Arial" w:hAnsi="Arial" w:cs="Arial"/>
          <w:color w:val="auto"/>
          <w:sz w:val="22"/>
          <w:szCs w:val="22"/>
        </w:rPr>
        <w:t>/CRU/</w:t>
      </w:r>
      <w:r w:rsidR="009F4875">
        <w:rPr>
          <w:rFonts w:ascii="Arial" w:hAnsi="Arial" w:cs="Arial"/>
          <w:color w:val="auto"/>
          <w:sz w:val="22"/>
          <w:szCs w:val="22"/>
        </w:rPr>
        <w:t>…</w:t>
      </w:r>
      <w:r w:rsidR="00DA78E8" w:rsidRPr="00247365">
        <w:rPr>
          <w:rFonts w:ascii="Arial" w:hAnsi="Arial" w:cs="Arial"/>
          <w:color w:val="auto"/>
          <w:sz w:val="22"/>
          <w:szCs w:val="22"/>
        </w:rPr>
        <w:t>/RUZP</w:t>
      </w:r>
      <w:r w:rsidR="00C45EC4" w:rsidRPr="00247365">
        <w:rPr>
          <w:rFonts w:ascii="Arial" w:hAnsi="Arial" w:cs="Arial"/>
          <w:color w:val="auto"/>
          <w:sz w:val="22"/>
          <w:szCs w:val="22"/>
        </w:rPr>
        <w:t>/</w:t>
      </w:r>
      <w:r w:rsidR="009F4875">
        <w:rPr>
          <w:rFonts w:ascii="Arial" w:hAnsi="Arial" w:cs="Arial"/>
          <w:color w:val="auto"/>
          <w:sz w:val="22"/>
          <w:szCs w:val="22"/>
        </w:rPr>
        <w:t>…</w:t>
      </w:r>
      <w:r w:rsidR="00DA78E8" w:rsidRPr="00247365">
        <w:rPr>
          <w:rFonts w:ascii="Arial" w:hAnsi="Arial" w:cs="Arial"/>
          <w:color w:val="auto"/>
          <w:sz w:val="22"/>
          <w:szCs w:val="22"/>
        </w:rPr>
        <w:t>/202</w:t>
      </w:r>
      <w:r w:rsidR="009F4875">
        <w:rPr>
          <w:rFonts w:ascii="Arial" w:hAnsi="Arial" w:cs="Arial"/>
          <w:color w:val="auto"/>
          <w:sz w:val="22"/>
          <w:szCs w:val="22"/>
        </w:rPr>
        <w:t>4</w:t>
      </w:r>
    </w:p>
    <w:p w14:paraId="69F335C3" w14:textId="3A57A1AA" w:rsidR="000D04D8" w:rsidRPr="00247365" w:rsidRDefault="00DA78E8" w:rsidP="00085093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247365">
        <w:rPr>
          <w:rFonts w:ascii="Arial" w:hAnsi="Arial" w:cs="Arial"/>
          <w:color w:val="auto"/>
          <w:sz w:val="22"/>
          <w:szCs w:val="22"/>
        </w:rPr>
        <w:t>zawarta w dniu</w:t>
      </w:r>
      <w:r w:rsidR="00601E81" w:rsidRPr="00247365">
        <w:rPr>
          <w:rFonts w:ascii="Arial" w:hAnsi="Arial" w:cs="Arial"/>
          <w:color w:val="auto"/>
          <w:sz w:val="22"/>
          <w:szCs w:val="22"/>
        </w:rPr>
        <w:t xml:space="preserve"> ……………….</w:t>
      </w:r>
      <w:r w:rsidRPr="00247365">
        <w:rPr>
          <w:rFonts w:ascii="Arial" w:hAnsi="Arial" w:cs="Arial"/>
          <w:color w:val="auto"/>
          <w:sz w:val="22"/>
          <w:szCs w:val="22"/>
        </w:rPr>
        <w:t xml:space="preserve"> 202</w:t>
      </w:r>
      <w:r w:rsidR="009F4875">
        <w:rPr>
          <w:rFonts w:ascii="Arial" w:hAnsi="Arial" w:cs="Arial"/>
          <w:color w:val="auto"/>
          <w:sz w:val="22"/>
          <w:szCs w:val="22"/>
        </w:rPr>
        <w:t>4</w:t>
      </w:r>
      <w:r w:rsidRPr="00247365">
        <w:rPr>
          <w:rFonts w:ascii="Arial" w:hAnsi="Arial" w:cs="Arial"/>
          <w:color w:val="auto"/>
          <w:sz w:val="22"/>
          <w:szCs w:val="22"/>
        </w:rPr>
        <w:t xml:space="preserve"> roku w Katowicach, pomiędzy:</w:t>
      </w:r>
    </w:p>
    <w:p w14:paraId="32627972" w14:textId="0F8ED6AA" w:rsidR="000D04D8" w:rsidRDefault="000D04D8" w:rsidP="00085093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75CDFAF7" w14:textId="77777777" w:rsidR="00E551D8" w:rsidRPr="00247365" w:rsidRDefault="00E551D8" w:rsidP="00085093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036C6A1F" w14:textId="2F81E24F" w:rsidR="007069EF" w:rsidRPr="007069EF" w:rsidRDefault="00DA78E8" w:rsidP="007069EF">
      <w:pPr>
        <w:widowControl w:val="0"/>
        <w:jc w:val="both"/>
        <w:rPr>
          <w:rFonts w:ascii="Arial" w:hAnsi="Arial" w:cs="Arial"/>
        </w:rPr>
      </w:pPr>
      <w:r w:rsidRPr="00247365">
        <w:rPr>
          <w:rFonts w:ascii="Arial" w:hAnsi="Arial" w:cs="Arial"/>
          <w:b/>
          <w:lang w:eastAsia="x-none"/>
        </w:rPr>
        <w:t>Górnośląsko-Zagłębiowską Metropolią z siedzibą w Katowicach</w:t>
      </w:r>
      <w:r w:rsidRPr="00247365">
        <w:rPr>
          <w:rFonts w:ascii="Arial" w:hAnsi="Arial" w:cs="Arial"/>
          <w:lang w:eastAsia="x-none"/>
        </w:rPr>
        <w:t xml:space="preserve">, NIP: 634-29-01-873, </w:t>
      </w:r>
      <w:r w:rsidRPr="00247365">
        <w:rPr>
          <w:rFonts w:ascii="Arial" w:hAnsi="Arial" w:cs="Arial"/>
          <w:b/>
          <w:lang w:eastAsia="x-none"/>
        </w:rPr>
        <w:t>w imieniu której działa Zarząd Transportu Metropolitalnego</w:t>
      </w:r>
      <w:r w:rsidRPr="00247365">
        <w:rPr>
          <w:rFonts w:ascii="Arial" w:hAnsi="Arial" w:cs="Arial"/>
          <w:lang w:eastAsia="x-none"/>
        </w:rPr>
        <w:t>, jednostka budżetowa</w:t>
      </w:r>
      <w:r w:rsidRPr="00247365">
        <w:rPr>
          <w:rFonts w:ascii="Arial" w:hAnsi="Arial" w:cs="Arial"/>
          <w:lang w:eastAsia="x-none"/>
        </w:rPr>
        <w:br/>
        <w:t xml:space="preserve">z siedzibą w Katowicach (40-053), ul. Barbary 21A, REGON: 369308114, zwanym w dalszej części umowy </w:t>
      </w:r>
      <w:r w:rsidRPr="00BF40A2">
        <w:rPr>
          <w:rFonts w:ascii="Arial" w:hAnsi="Arial" w:cs="Arial"/>
          <w:b/>
          <w:lang w:eastAsia="x-none"/>
        </w:rPr>
        <w:t>„</w:t>
      </w:r>
      <w:r w:rsidRPr="00247365">
        <w:rPr>
          <w:rFonts w:ascii="Arial" w:hAnsi="Arial" w:cs="Arial"/>
          <w:b/>
          <w:lang w:eastAsia="x-none"/>
        </w:rPr>
        <w:t>Zamawiający</w:t>
      </w:r>
      <w:r w:rsidR="002948B3">
        <w:rPr>
          <w:rFonts w:ascii="Arial" w:hAnsi="Arial" w:cs="Arial"/>
          <w:b/>
          <w:lang w:eastAsia="x-none"/>
        </w:rPr>
        <w:t>m</w:t>
      </w:r>
      <w:r w:rsidRPr="00BF40A2">
        <w:rPr>
          <w:rFonts w:ascii="Arial" w:hAnsi="Arial" w:cs="Arial"/>
          <w:b/>
          <w:lang w:eastAsia="x-none"/>
        </w:rPr>
        <w:t xml:space="preserve">” </w:t>
      </w:r>
      <w:r w:rsidRPr="00247365">
        <w:rPr>
          <w:rFonts w:ascii="Arial" w:hAnsi="Arial" w:cs="Arial"/>
          <w:lang w:eastAsia="x-none"/>
        </w:rPr>
        <w:t xml:space="preserve">lub </w:t>
      </w:r>
      <w:r w:rsidRPr="00BF40A2">
        <w:rPr>
          <w:rFonts w:ascii="Arial" w:hAnsi="Arial" w:cs="Arial"/>
          <w:b/>
          <w:lang w:eastAsia="x-none"/>
        </w:rPr>
        <w:t>„</w:t>
      </w:r>
      <w:r w:rsidRPr="00247365">
        <w:rPr>
          <w:rFonts w:ascii="Arial" w:hAnsi="Arial" w:cs="Arial"/>
          <w:b/>
          <w:lang w:eastAsia="x-none"/>
        </w:rPr>
        <w:t>ZTM</w:t>
      </w:r>
      <w:r w:rsidRPr="00BF40A2">
        <w:rPr>
          <w:rFonts w:ascii="Arial" w:hAnsi="Arial" w:cs="Arial"/>
          <w:b/>
          <w:lang w:eastAsia="x-none"/>
        </w:rPr>
        <w:t>”</w:t>
      </w:r>
      <w:r w:rsidRPr="00247365">
        <w:rPr>
          <w:rFonts w:ascii="Arial" w:hAnsi="Arial" w:cs="Arial"/>
          <w:lang w:eastAsia="x-none"/>
        </w:rPr>
        <w:t xml:space="preserve">, </w:t>
      </w:r>
      <w:r w:rsidR="007069EF" w:rsidRPr="007069EF">
        <w:rPr>
          <w:rFonts w:ascii="Arial" w:hAnsi="Arial" w:cs="Arial"/>
        </w:rPr>
        <w:t xml:space="preserve">który reprezentuje na podstawie pełnomocnictwa nr </w:t>
      </w:r>
      <w:r w:rsidR="00922306">
        <w:rPr>
          <w:rFonts w:ascii="Arial" w:hAnsi="Arial" w:cs="Arial"/>
        </w:rPr>
        <w:t>…………</w:t>
      </w:r>
      <w:r w:rsidR="007069EF" w:rsidRPr="007069EF">
        <w:rPr>
          <w:rFonts w:ascii="Arial" w:hAnsi="Arial" w:cs="Arial"/>
        </w:rPr>
        <w:t xml:space="preserve"> z dnia </w:t>
      </w:r>
      <w:r w:rsidR="00922306">
        <w:rPr>
          <w:rFonts w:ascii="Arial" w:hAnsi="Arial" w:cs="Arial"/>
        </w:rPr>
        <w:t>………</w:t>
      </w:r>
      <w:proofErr w:type="gramStart"/>
      <w:r w:rsidR="00922306">
        <w:rPr>
          <w:rFonts w:ascii="Arial" w:hAnsi="Arial" w:cs="Arial"/>
        </w:rPr>
        <w:t>…….</w:t>
      </w:r>
      <w:proofErr w:type="gramEnd"/>
      <w:r w:rsidR="00922306">
        <w:rPr>
          <w:rFonts w:ascii="Arial" w:hAnsi="Arial" w:cs="Arial"/>
        </w:rPr>
        <w:t>.</w:t>
      </w:r>
      <w:r w:rsidR="007069EF" w:rsidRPr="007069EF">
        <w:rPr>
          <w:rFonts w:ascii="Arial" w:hAnsi="Arial" w:cs="Arial"/>
        </w:rPr>
        <w:t xml:space="preserve"> r. udzielonego przez Dyrektora ZTM:</w:t>
      </w:r>
    </w:p>
    <w:p w14:paraId="712FD27E" w14:textId="201F9E3F" w:rsidR="007069EF" w:rsidRPr="007069EF" w:rsidRDefault="00922306" w:rsidP="007069EF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…………………</w:t>
      </w:r>
      <w:r w:rsidR="007069EF" w:rsidRPr="007069EF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………………………………</w:t>
      </w:r>
      <w:r w:rsidR="007069EF" w:rsidRPr="007069EF">
        <w:rPr>
          <w:rFonts w:ascii="Arial" w:hAnsi="Arial" w:cs="Arial"/>
        </w:rPr>
        <w:t>,</w:t>
      </w:r>
    </w:p>
    <w:p w14:paraId="0AA6544D" w14:textId="7BA690BE" w:rsidR="007069EF" w:rsidRPr="007069EF" w:rsidRDefault="007069EF" w:rsidP="007069EF">
      <w:pPr>
        <w:widowControl w:val="0"/>
        <w:jc w:val="both"/>
        <w:rPr>
          <w:rFonts w:ascii="Arial" w:hAnsi="Arial" w:cs="Arial"/>
        </w:rPr>
      </w:pPr>
      <w:r w:rsidRPr="007069EF">
        <w:rPr>
          <w:rFonts w:ascii="Arial" w:hAnsi="Arial" w:cs="Arial"/>
        </w:rPr>
        <w:t>a</w:t>
      </w:r>
    </w:p>
    <w:p w14:paraId="14087671" w14:textId="6390CEC6" w:rsidR="000D241E" w:rsidRDefault="000D241E" w:rsidP="007069EF">
      <w:pPr>
        <w:widowControl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…</w:t>
      </w:r>
      <w:r w:rsidR="007069EF" w:rsidRPr="007069EF">
        <w:rPr>
          <w:rFonts w:ascii="Arial" w:hAnsi="Arial" w:cs="Arial"/>
          <w:b/>
        </w:rPr>
        <w:t xml:space="preserve"> </w:t>
      </w:r>
      <w:r w:rsidR="007069EF" w:rsidRPr="007069EF">
        <w:rPr>
          <w:rFonts w:ascii="Arial" w:hAnsi="Arial" w:cs="Arial"/>
          <w:bCs/>
        </w:rPr>
        <w:t xml:space="preserve">z </w:t>
      </w:r>
      <w:r w:rsidR="007069EF" w:rsidRPr="007069EF">
        <w:rPr>
          <w:rFonts w:ascii="Arial" w:hAnsi="Arial" w:cs="Arial"/>
        </w:rPr>
        <w:t xml:space="preserve">siedzibą w </w:t>
      </w:r>
      <w:r>
        <w:rPr>
          <w:rFonts w:ascii="Arial" w:hAnsi="Arial" w:cs="Arial"/>
        </w:rPr>
        <w:t>…</w:t>
      </w:r>
      <w:r w:rsidR="007069EF" w:rsidRPr="007069E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…</w:t>
      </w:r>
      <w:r w:rsidR="007069EF" w:rsidRPr="007069EF">
        <w:rPr>
          <w:rFonts w:ascii="Arial" w:hAnsi="Arial" w:cs="Arial"/>
        </w:rPr>
        <w:t xml:space="preserve">), ul. </w:t>
      </w:r>
      <w:r>
        <w:rPr>
          <w:rFonts w:ascii="Arial" w:hAnsi="Arial" w:cs="Arial"/>
        </w:rPr>
        <w:t>…</w:t>
      </w:r>
      <w:r w:rsidR="007069EF" w:rsidRPr="007069EF">
        <w:rPr>
          <w:rFonts w:ascii="Arial" w:hAnsi="Arial" w:cs="Arial"/>
        </w:rPr>
        <w:t>,</w:t>
      </w:r>
      <w:r w:rsidR="007069EF" w:rsidRPr="007069EF">
        <w:rPr>
          <w:rFonts w:ascii="Arial" w:hAnsi="Arial" w:cs="Arial"/>
          <w:b/>
        </w:rPr>
        <w:t xml:space="preserve"> </w:t>
      </w:r>
      <w:r w:rsidR="007069EF" w:rsidRPr="007069EF">
        <w:rPr>
          <w:rFonts w:ascii="Arial" w:hAnsi="Arial" w:cs="Arial"/>
        </w:rPr>
        <w:t xml:space="preserve">REGON: </w:t>
      </w:r>
      <w:r>
        <w:rPr>
          <w:rFonts w:ascii="Arial" w:hAnsi="Arial" w:cs="Arial"/>
        </w:rPr>
        <w:t>…</w:t>
      </w:r>
      <w:r w:rsidR="007069EF" w:rsidRPr="007069EF">
        <w:rPr>
          <w:rFonts w:ascii="Arial" w:hAnsi="Arial" w:cs="Arial"/>
        </w:rPr>
        <w:t xml:space="preserve">, NIP: </w:t>
      </w:r>
      <w:r>
        <w:rPr>
          <w:rFonts w:ascii="Arial" w:hAnsi="Arial" w:cs="Arial"/>
        </w:rPr>
        <w:t>…</w:t>
      </w:r>
      <w:r w:rsidR="007069EF" w:rsidRPr="007069EF">
        <w:rPr>
          <w:rFonts w:ascii="Arial" w:hAnsi="Arial" w:cs="Arial"/>
        </w:rPr>
        <w:t>,</w:t>
      </w:r>
      <w:r w:rsidR="007069EF" w:rsidRPr="007069EF">
        <w:rPr>
          <w:rFonts w:ascii="Arial" w:hAnsi="Arial" w:cs="Arial"/>
          <w:b/>
        </w:rPr>
        <w:t xml:space="preserve"> </w:t>
      </w:r>
      <w:r w:rsidR="007069EF" w:rsidRPr="007069EF">
        <w:rPr>
          <w:rFonts w:ascii="Arial" w:hAnsi="Arial" w:cs="Arial"/>
        </w:rPr>
        <w:t xml:space="preserve">KRS: </w:t>
      </w:r>
      <w:r>
        <w:rPr>
          <w:rFonts w:ascii="Arial" w:hAnsi="Arial" w:cs="Arial"/>
        </w:rPr>
        <w:t>…</w:t>
      </w:r>
      <w:r w:rsidR="007069EF" w:rsidRPr="007069EF">
        <w:rPr>
          <w:rFonts w:ascii="Arial" w:hAnsi="Arial" w:cs="Arial"/>
        </w:rPr>
        <w:t xml:space="preserve">, kapitał zakładowy </w:t>
      </w:r>
      <w:r>
        <w:rPr>
          <w:rFonts w:ascii="Arial" w:hAnsi="Arial" w:cs="Arial"/>
        </w:rPr>
        <w:t>…</w:t>
      </w:r>
      <w:r w:rsidR="007069EF" w:rsidRPr="007069EF">
        <w:rPr>
          <w:rFonts w:ascii="Arial" w:hAnsi="Arial" w:cs="Arial"/>
        </w:rPr>
        <w:t>,</w:t>
      </w:r>
      <w:r w:rsidR="007069EF" w:rsidRPr="007069EF">
        <w:rPr>
          <w:rFonts w:ascii="Arial" w:hAnsi="Arial" w:cs="Arial"/>
          <w:b/>
        </w:rPr>
        <w:t xml:space="preserve"> </w:t>
      </w:r>
      <w:r w:rsidR="007069EF" w:rsidRPr="007069EF">
        <w:rPr>
          <w:rFonts w:ascii="Arial" w:hAnsi="Arial" w:cs="Arial"/>
        </w:rPr>
        <w:t xml:space="preserve">zwaną dalej </w:t>
      </w:r>
      <w:r w:rsidR="007069EF" w:rsidRPr="007069EF">
        <w:rPr>
          <w:rFonts w:ascii="Arial" w:hAnsi="Arial" w:cs="Arial"/>
          <w:b/>
          <w:bCs/>
        </w:rPr>
        <w:t>„Wykonawcą”</w:t>
      </w:r>
      <w:r w:rsidR="00922306">
        <w:rPr>
          <w:rFonts w:ascii="Arial" w:hAnsi="Arial" w:cs="Arial"/>
          <w:b/>
          <w:bCs/>
        </w:rPr>
        <w:t>,</w:t>
      </w:r>
      <w:r w:rsidR="007069EF" w:rsidRPr="007069EF">
        <w:rPr>
          <w:rFonts w:ascii="Arial" w:hAnsi="Arial" w:cs="Arial"/>
          <w:b/>
        </w:rPr>
        <w:t xml:space="preserve"> </w:t>
      </w:r>
      <w:r w:rsidR="007069EF" w:rsidRPr="007069EF">
        <w:rPr>
          <w:rFonts w:ascii="Arial" w:hAnsi="Arial" w:cs="Arial"/>
        </w:rPr>
        <w:t xml:space="preserve">reprezentowaną przez: </w:t>
      </w:r>
    </w:p>
    <w:p w14:paraId="5E6B6368" w14:textId="648ABB85" w:rsidR="007069EF" w:rsidRPr="007069EF" w:rsidRDefault="000D241E" w:rsidP="007069EF">
      <w:pPr>
        <w:widowControl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7069EF" w:rsidRPr="007069EF">
        <w:rPr>
          <w:rFonts w:ascii="Arial" w:hAnsi="Arial" w:cs="Arial"/>
          <w:b/>
        </w:rPr>
        <w:t xml:space="preserve"> </w:t>
      </w:r>
    </w:p>
    <w:p w14:paraId="792CDB85" w14:textId="77777777" w:rsidR="007069EF" w:rsidRPr="007069EF" w:rsidRDefault="007069EF" w:rsidP="007069EF">
      <w:pPr>
        <w:widowControl w:val="0"/>
        <w:spacing w:after="0"/>
        <w:jc w:val="both"/>
        <w:rPr>
          <w:rFonts w:ascii="Arial" w:hAnsi="Arial" w:cs="Arial"/>
          <w:b/>
        </w:rPr>
      </w:pPr>
    </w:p>
    <w:p w14:paraId="4A21245E" w14:textId="77777777" w:rsidR="007069EF" w:rsidRPr="007069EF" w:rsidRDefault="007069EF" w:rsidP="007069EF">
      <w:pPr>
        <w:widowControl w:val="0"/>
        <w:jc w:val="both"/>
        <w:rPr>
          <w:rFonts w:ascii="Arial" w:hAnsi="Arial" w:cs="Arial"/>
        </w:rPr>
      </w:pPr>
      <w:r w:rsidRPr="007069EF">
        <w:rPr>
          <w:rFonts w:ascii="Arial" w:hAnsi="Arial" w:cs="Arial"/>
        </w:rPr>
        <w:t>zwanymi dalej łącznie „</w:t>
      </w:r>
      <w:r w:rsidRPr="007069EF">
        <w:rPr>
          <w:rFonts w:ascii="Arial" w:hAnsi="Arial" w:cs="Arial"/>
          <w:b/>
          <w:bCs/>
        </w:rPr>
        <w:t>Stronami</w:t>
      </w:r>
      <w:r w:rsidRPr="007069EF">
        <w:rPr>
          <w:rFonts w:ascii="Arial" w:hAnsi="Arial" w:cs="Arial"/>
        </w:rPr>
        <w:t>”.</w:t>
      </w:r>
    </w:p>
    <w:p w14:paraId="4F6EEDF0" w14:textId="747D0FAC" w:rsidR="000D04D8" w:rsidRPr="00BF40A2" w:rsidRDefault="000D04D8" w:rsidP="007069EF">
      <w:pPr>
        <w:widowControl w:val="0"/>
        <w:jc w:val="both"/>
        <w:rPr>
          <w:rFonts w:ascii="Arial" w:hAnsi="Arial" w:cs="Arial"/>
        </w:rPr>
      </w:pPr>
    </w:p>
    <w:p w14:paraId="6DAAE23B" w14:textId="3535D881" w:rsidR="000D04D8" w:rsidRPr="000A6D09" w:rsidRDefault="002948B3" w:rsidP="00281669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Zgodnie z</w:t>
      </w:r>
      <w:r w:rsidR="00DA78E8" w:rsidRPr="000A6D09">
        <w:rPr>
          <w:rFonts w:ascii="Arial" w:eastAsia="Times New Roman" w:hAnsi="Arial" w:cs="Arial"/>
          <w:sz w:val="20"/>
          <w:szCs w:val="20"/>
          <w:lang w:eastAsia="pl-PL"/>
        </w:rPr>
        <w:t xml:space="preserve"> art. 2 ust. 1 pkt </w:t>
      </w:r>
      <w:r w:rsidR="000D241E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DA78E8" w:rsidRPr="000A6D09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11 września 2019 r. </w:t>
      </w:r>
      <w:r w:rsidR="00922306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DA78E8" w:rsidRPr="000A6D09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</w:t>
      </w:r>
      <w:r w:rsidR="00922306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DA78E8" w:rsidRPr="000A6D09">
        <w:rPr>
          <w:rFonts w:ascii="Arial" w:eastAsia="Times New Roman" w:hAnsi="Arial" w:cs="Arial"/>
          <w:sz w:val="20"/>
          <w:szCs w:val="20"/>
          <w:lang w:eastAsia="pl-PL"/>
        </w:rPr>
        <w:t>(Dz. U. z</w:t>
      </w:r>
      <w:r w:rsidR="00D535E6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DA78E8" w:rsidRPr="000A6D09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F66228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DA78E8" w:rsidRPr="000A6D09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F66228">
        <w:rPr>
          <w:rFonts w:ascii="Arial" w:eastAsia="Times New Roman" w:hAnsi="Arial" w:cs="Arial"/>
          <w:sz w:val="20"/>
          <w:szCs w:val="20"/>
          <w:lang w:eastAsia="pl-PL"/>
        </w:rPr>
        <w:t>6</w:t>
      </w:r>
      <w:r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F66228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DA78E8" w:rsidRPr="000A6D09">
        <w:rPr>
          <w:rFonts w:ascii="Arial" w:eastAsia="Times New Roman" w:hAnsi="Arial" w:cs="Arial"/>
          <w:sz w:val="20"/>
          <w:szCs w:val="20"/>
          <w:lang w:eastAsia="pl-PL"/>
        </w:rPr>
        <w:t xml:space="preserve">, z </w:t>
      </w:r>
      <w:proofErr w:type="spellStart"/>
      <w:r w:rsidR="00DA78E8" w:rsidRPr="000A6D09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="00DA78E8" w:rsidRPr="000A6D09">
        <w:rPr>
          <w:rFonts w:ascii="Arial" w:eastAsia="Times New Roman" w:hAnsi="Arial" w:cs="Arial"/>
          <w:sz w:val="20"/>
          <w:szCs w:val="20"/>
          <w:lang w:eastAsia="pl-PL"/>
        </w:rPr>
        <w:t>. zm.) a contrario, do niniejszej umowy nie stosuje się przepisów ww. ustawy.</w:t>
      </w:r>
    </w:p>
    <w:p w14:paraId="049B84D3" w14:textId="77777777" w:rsidR="000D04D8" w:rsidRPr="00247365" w:rsidRDefault="000D04D8" w:rsidP="00085093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5D43339F" w14:textId="77777777" w:rsidR="000D04D8" w:rsidRPr="00247365" w:rsidRDefault="00DA78E8" w:rsidP="00085093">
      <w:pPr>
        <w:pStyle w:val="Default"/>
        <w:spacing w:line="276" w:lineRule="auto"/>
        <w:ind w:firstLine="426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47365">
        <w:rPr>
          <w:rFonts w:ascii="Arial" w:hAnsi="Arial" w:cs="Arial"/>
          <w:b/>
          <w:bCs/>
          <w:color w:val="auto"/>
          <w:sz w:val="22"/>
          <w:szCs w:val="22"/>
        </w:rPr>
        <w:t>§1</w:t>
      </w:r>
    </w:p>
    <w:p w14:paraId="2B390AD1" w14:textId="5B50A545" w:rsidR="00B77257" w:rsidRPr="008F6C13" w:rsidRDefault="00B77257" w:rsidP="00BF40A2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F40A2">
        <w:rPr>
          <w:rFonts w:ascii="Arial" w:hAnsi="Arial" w:cs="Arial"/>
          <w:bCs/>
          <w:color w:val="auto"/>
          <w:sz w:val="22"/>
          <w:szCs w:val="22"/>
        </w:rPr>
        <w:t>Przedmiotem umowy jest</w:t>
      </w:r>
      <w:r w:rsidR="000A6D09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BF40A2">
        <w:rPr>
          <w:rFonts w:ascii="Arial" w:hAnsi="Arial" w:cs="Arial"/>
          <w:bCs/>
          <w:color w:val="auto"/>
          <w:sz w:val="22"/>
          <w:szCs w:val="22"/>
        </w:rPr>
        <w:t xml:space="preserve">świadczenie </w:t>
      </w:r>
      <w:r w:rsidR="002948B3">
        <w:rPr>
          <w:rFonts w:ascii="Arial" w:hAnsi="Arial" w:cs="Arial"/>
          <w:bCs/>
          <w:color w:val="auto"/>
          <w:sz w:val="22"/>
          <w:szCs w:val="22"/>
        </w:rPr>
        <w:t xml:space="preserve">przez Wykonawcę </w:t>
      </w:r>
      <w:r w:rsidRPr="00BF40A2">
        <w:rPr>
          <w:rFonts w:ascii="Arial" w:hAnsi="Arial" w:cs="Arial"/>
          <w:bCs/>
          <w:color w:val="auto"/>
          <w:sz w:val="22"/>
          <w:szCs w:val="22"/>
        </w:rPr>
        <w:t>usług informatorów terenowych na obszarze, gdzie Zarząd Transportu Metropolitalnego</w:t>
      </w:r>
      <w:r w:rsidR="000A5E38">
        <w:rPr>
          <w:rFonts w:ascii="Arial" w:hAnsi="Arial" w:cs="Arial"/>
          <w:bCs/>
          <w:color w:val="auto"/>
          <w:sz w:val="22"/>
          <w:szCs w:val="22"/>
        </w:rPr>
        <w:t xml:space="preserve"> z siedzibą</w:t>
      </w:r>
      <w:r w:rsidRPr="00BF40A2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0A5E38">
        <w:rPr>
          <w:rFonts w:ascii="Arial" w:hAnsi="Arial" w:cs="Arial"/>
          <w:bCs/>
          <w:color w:val="auto"/>
          <w:sz w:val="22"/>
          <w:szCs w:val="22"/>
        </w:rPr>
        <w:br/>
      </w:r>
      <w:r w:rsidRPr="00BF40A2">
        <w:rPr>
          <w:rFonts w:ascii="Arial" w:hAnsi="Arial" w:cs="Arial"/>
          <w:bCs/>
          <w:color w:val="auto"/>
          <w:sz w:val="22"/>
          <w:szCs w:val="22"/>
        </w:rPr>
        <w:t xml:space="preserve">w Katowicach organizuje </w:t>
      </w:r>
      <w:r w:rsidR="006967C3" w:rsidRPr="00BF40A2">
        <w:rPr>
          <w:rFonts w:ascii="Arial" w:hAnsi="Arial" w:cs="Arial"/>
          <w:bCs/>
          <w:color w:val="auto"/>
          <w:sz w:val="22"/>
          <w:szCs w:val="22"/>
        </w:rPr>
        <w:t>transport publiczny</w:t>
      </w:r>
      <w:r w:rsidR="00277B40">
        <w:rPr>
          <w:rFonts w:ascii="Arial" w:hAnsi="Arial" w:cs="Arial"/>
          <w:bCs/>
          <w:color w:val="auto"/>
          <w:sz w:val="22"/>
          <w:szCs w:val="22"/>
        </w:rPr>
        <w:t>,</w:t>
      </w:r>
      <w:r w:rsidR="00277B40" w:rsidRPr="00277B40">
        <w:rPr>
          <w:rFonts w:ascii="Calibri" w:eastAsia="Times New Roman" w:hAnsi="Calibri" w:cs="Calibri"/>
          <w:color w:val="auto"/>
          <w:lang w:eastAsia="pl-PL"/>
        </w:rPr>
        <w:t xml:space="preserve"> </w:t>
      </w:r>
      <w:r w:rsidR="00277B40" w:rsidRPr="008F6C13">
        <w:rPr>
          <w:rFonts w:ascii="Arial" w:eastAsia="Times New Roman" w:hAnsi="Arial" w:cs="Arial"/>
          <w:color w:val="auto"/>
          <w:sz w:val="22"/>
          <w:szCs w:val="22"/>
          <w:lang w:eastAsia="pl-PL"/>
        </w:rPr>
        <w:t>zgodnie z harmonogram</w:t>
      </w:r>
      <w:r w:rsidR="004A37AB">
        <w:rPr>
          <w:rFonts w:ascii="Arial" w:eastAsia="Times New Roman" w:hAnsi="Arial" w:cs="Arial"/>
          <w:color w:val="auto"/>
          <w:sz w:val="22"/>
          <w:szCs w:val="22"/>
          <w:lang w:eastAsia="pl-PL"/>
        </w:rPr>
        <w:t>ami</w:t>
      </w:r>
      <w:r w:rsidR="00277B40" w:rsidRPr="008F6C13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0A5E38">
        <w:rPr>
          <w:rFonts w:ascii="Arial" w:eastAsia="Times New Roman" w:hAnsi="Arial" w:cs="Arial"/>
          <w:color w:val="auto"/>
          <w:sz w:val="22"/>
          <w:szCs w:val="22"/>
          <w:lang w:eastAsia="pl-PL"/>
        </w:rPr>
        <w:br/>
      </w:r>
      <w:r w:rsidR="00277B40" w:rsidRPr="008F6C13">
        <w:rPr>
          <w:rFonts w:ascii="Arial" w:eastAsia="Times New Roman" w:hAnsi="Arial" w:cs="Arial"/>
          <w:color w:val="auto"/>
          <w:sz w:val="22"/>
          <w:szCs w:val="22"/>
          <w:lang w:eastAsia="pl-PL"/>
        </w:rPr>
        <w:t>i wymaganiami Zamawiającego oraz w sposób przez niego określony.</w:t>
      </w:r>
    </w:p>
    <w:p w14:paraId="7620319A" w14:textId="6E104DCB" w:rsidR="000D04D8" w:rsidRPr="00BF40A2" w:rsidRDefault="00DA78E8" w:rsidP="00BF40A2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</w:rPr>
      </w:pPr>
      <w:r w:rsidRPr="00BF40A2">
        <w:rPr>
          <w:rFonts w:ascii="Arial" w:hAnsi="Arial" w:cs="Arial"/>
          <w:sz w:val="22"/>
          <w:szCs w:val="22"/>
        </w:rPr>
        <w:t xml:space="preserve">Wykonawca zapewnia osoby </w:t>
      </w:r>
      <w:r w:rsidR="00517359">
        <w:rPr>
          <w:rFonts w:ascii="Arial" w:hAnsi="Arial" w:cs="Arial"/>
          <w:sz w:val="22"/>
          <w:szCs w:val="22"/>
        </w:rPr>
        <w:t>(je</w:t>
      </w:r>
      <w:r w:rsidR="00281669">
        <w:rPr>
          <w:rFonts w:ascii="Arial" w:hAnsi="Arial" w:cs="Arial"/>
          <w:sz w:val="22"/>
          <w:szCs w:val="22"/>
        </w:rPr>
        <w:t xml:space="preserve">dnocześnie </w:t>
      </w:r>
      <w:r w:rsidR="00517359">
        <w:rPr>
          <w:rFonts w:ascii="Arial" w:hAnsi="Arial" w:cs="Arial"/>
          <w:sz w:val="22"/>
          <w:szCs w:val="22"/>
        </w:rPr>
        <w:t xml:space="preserve">do 70) </w:t>
      </w:r>
      <w:r w:rsidRPr="00BF40A2">
        <w:rPr>
          <w:rFonts w:ascii="Arial" w:hAnsi="Arial" w:cs="Arial"/>
          <w:sz w:val="22"/>
          <w:szCs w:val="22"/>
        </w:rPr>
        <w:t>do wykonywania usług informatorów terenowych, których obowiązkiem jest:</w:t>
      </w:r>
    </w:p>
    <w:p w14:paraId="4C1BCECA" w14:textId="6FF6CAFF" w:rsidR="000D04D8" w:rsidRPr="00247365" w:rsidRDefault="00DA78E8" w:rsidP="0008509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47365">
        <w:rPr>
          <w:rFonts w:ascii="Arial" w:hAnsi="Arial" w:cs="Arial"/>
        </w:rPr>
        <w:t xml:space="preserve">dystrybucja (kolportaż) materiałów informacyjnych </w:t>
      </w:r>
      <w:r w:rsidR="008F7B36">
        <w:rPr>
          <w:rFonts w:ascii="Arial" w:hAnsi="Arial" w:cs="Arial"/>
        </w:rPr>
        <w:t>(</w:t>
      </w:r>
      <w:r w:rsidRPr="00247365">
        <w:rPr>
          <w:rFonts w:ascii="Arial" w:hAnsi="Arial" w:cs="Arial"/>
        </w:rPr>
        <w:t>typu ulotka, mapa</w:t>
      </w:r>
      <w:r w:rsidR="008F7B36">
        <w:rPr>
          <w:rFonts w:ascii="Arial" w:hAnsi="Arial" w:cs="Arial"/>
        </w:rPr>
        <w:t>)</w:t>
      </w:r>
      <w:r w:rsidRPr="00247365">
        <w:rPr>
          <w:rFonts w:ascii="Arial" w:hAnsi="Arial" w:cs="Arial"/>
        </w:rPr>
        <w:t xml:space="preserve"> w czasie trwania akcji informacyjno-ulotkowych dla pasażerów;</w:t>
      </w:r>
    </w:p>
    <w:p w14:paraId="61D9004F" w14:textId="77777777" w:rsidR="000D04D8" w:rsidRPr="00247365" w:rsidRDefault="00DA78E8" w:rsidP="0008509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47365">
        <w:rPr>
          <w:rFonts w:ascii="Arial" w:hAnsi="Arial" w:cs="Arial"/>
        </w:rPr>
        <w:t xml:space="preserve">udzielanie informacji pasażerom w rejonie przystanków, miejsc wskazanych przez Zamawiającego; </w:t>
      </w:r>
    </w:p>
    <w:p w14:paraId="513E0746" w14:textId="66C9154F" w:rsidR="00C04925" w:rsidRDefault="00DD3480" w:rsidP="00157D2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A78E8" w:rsidRPr="00247365">
        <w:rPr>
          <w:rFonts w:ascii="Arial" w:hAnsi="Arial" w:cs="Arial"/>
        </w:rPr>
        <w:t xml:space="preserve">ykonywanie </w:t>
      </w:r>
      <w:r w:rsidR="00922306">
        <w:rPr>
          <w:rFonts w:ascii="Arial" w:hAnsi="Arial" w:cs="Arial"/>
        </w:rPr>
        <w:t>czynności</w:t>
      </w:r>
      <w:r w:rsidR="00922306" w:rsidRPr="00247365">
        <w:rPr>
          <w:rFonts w:ascii="Arial" w:hAnsi="Arial" w:cs="Arial"/>
        </w:rPr>
        <w:t xml:space="preserve"> </w:t>
      </w:r>
      <w:r w:rsidR="00DA78E8" w:rsidRPr="00247365">
        <w:rPr>
          <w:rFonts w:ascii="Arial" w:hAnsi="Arial" w:cs="Arial"/>
        </w:rPr>
        <w:t>w kamizelkach odblaskowych, które zapewni</w:t>
      </w:r>
      <w:r w:rsidR="00157D23">
        <w:rPr>
          <w:rFonts w:ascii="Arial" w:hAnsi="Arial" w:cs="Arial"/>
        </w:rPr>
        <w:t xml:space="preserve">a </w:t>
      </w:r>
      <w:r w:rsidR="00DA78E8" w:rsidRPr="00247365">
        <w:rPr>
          <w:rFonts w:ascii="Arial" w:hAnsi="Arial" w:cs="Arial"/>
        </w:rPr>
        <w:t>Zamawiający</w:t>
      </w:r>
      <w:r w:rsidR="00C04925">
        <w:rPr>
          <w:rFonts w:ascii="Arial" w:hAnsi="Arial" w:cs="Arial"/>
        </w:rPr>
        <w:t xml:space="preserve">, a w wybranych przypadkach dodatkowo </w:t>
      </w:r>
      <w:r w:rsidR="005A2D57">
        <w:rPr>
          <w:rFonts w:ascii="Arial" w:hAnsi="Arial" w:cs="Arial"/>
        </w:rPr>
        <w:t>z</w:t>
      </w:r>
      <w:r w:rsidR="00C04925">
        <w:rPr>
          <w:rFonts w:ascii="Arial" w:hAnsi="Arial" w:cs="Arial"/>
        </w:rPr>
        <w:t xml:space="preserve"> identyfikator</w:t>
      </w:r>
      <w:r w:rsidR="005A2D57">
        <w:rPr>
          <w:rFonts w:ascii="Arial" w:hAnsi="Arial" w:cs="Arial"/>
        </w:rPr>
        <w:t>em</w:t>
      </w:r>
      <w:r w:rsidR="00C04925">
        <w:rPr>
          <w:rFonts w:ascii="Arial" w:hAnsi="Arial" w:cs="Arial"/>
        </w:rPr>
        <w:t xml:space="preserve"> przekazanym przez Zamawiającego;</w:t>
      </w:r>
    </w:p>
    <w:p w14:paraId="7764C1DB" w14:textId="421E4360" w:rsidR="00DD3480" w:rsidRDefault="00C04925" w:rsidP="008F202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32AE2">
        <w:rPr>
          <w:rFonts w:ascii="Arial" w:hAnsi="Arial" w:cs="Arial"/>
        </w:rPr>
        <w:t>udział w szkoleniach i odprawach przed wydarzeniami.</w:t>
      </w:r>
      <w:r w:rsidR="00EF7083" w:rsidRPr="00A32AE2">
        <w:rPr>
          <w:rFonts w:ascii="Arial" w:hAnsi="Arial" w:cs="Arial"/>
        </w:rPr>
        <w:t xml:space="preserve"> </w:t>
      </w:r>
    </w:p>
    <w:p w14:paraId="5E140186" w14:textId="32B78870" w:rsidR="008F2028" w:rsidRPr="008F2028" w:rsidRDefault="008F2028" w:rsidP="008F2028">
      <w:pPr>
        <w:pStyle w:val="Default"/>
        <w:numPr>
          <w:ilvl w:val="0"/>
          <w:numId w:val="13"/>
        </w:numPr>
        <w:spacing w:after="27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Przewidywana liczba roboczogodzin w okresie realizacji umowy wynosi 1400. </w:t>
      </w:r>
    </w:p>
    <w:p w14:paraId="51AC15A0" w14:textId="1DB57C60" w:rsidR="000B407E" w:rsidRPr="00A32AE2" w:rsidRDefault="000B407E" w:rsidP="00157D23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A32AE2">
        <w:rPr>
          <w:rFonts w:ascii="Arial" w:hAnsi="Arial" w:cs="Arial"/>
        </w:rPr>
        <w:lastRenderedPageBreak/>
        <w:t xml:space="preserve">Podczas świadczenia usługi Zamawiający może wyposażyć informatora w inny niezbędny do realizacji usługi sprzęt, w tym </w:t>
      </w:r>
      <w:proofErr w:type="spellStart"/>
      <w:r w:rsidRPr="00A32AE2">
        <w:rPr>
          <w:rFonts w:ascii="Arial" w:hAnsi="Arial" w:cs="Arial"/>
        </w:rPr>
        <w:t>trybunkę</w:t>
      </w:r>
      <w:proofErr w:type="spellEnd"/>
      <w:r w:rsidRPr="00A32AE2">
        <w:rPr>
          <w:rFonts w:ascii="Arial" w:hAnsi="Arial" w:cs="Arial"/>
        </w:rPr>
        <w:t xml:space="preserve"> promocyjną, megafon, radiotelefon i inne. W takim przypadku Wykonawca ponosi pełną odpowiedzialność za powierzone mu mienie. Powierzony sprzęt Wykonawca zobowiązany jest zwrócić Zamawiającemu bezpośrednio po zakończeniu świadczenia usługi lub innym ustalonym między Stronami terminie.</w:t>
      </w:r>
    </w:p>
    <w:p w14:paraId="4A6FD75D" w14:textId="561A7FF7" w:rsidR="006F3CF6" w:rsidRDefault="00DA78E8" w:rsidP="00157D23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247365">
        <w:rPr>
          <w:rFonts w:ascii="Arial" w:hAnsi="Arial" w:cs="Arial"/>
        </w:rPr>
        <w:t xml:space="preserve">Wskazane w ust. </w:t>
      </w:r>
      <w:r w:rsidR="00B77257" w:rsidRPr="00247365">
        <w:rPr>
          <w:rFonts w:ascii="Arial" w:hAnsi="Arial" w:cs="Arial"/>
        </w:rPr>
        <w:t>2</w:t>
      </w:r>
      <w:r w:rsidRPr="00247365">
        <w:rPr>
          <w:rFonts w:ascii="Arial" w:hAnsi="Arial" w:cs="Arial"/>
        </w:rPr>
        <w:t xml:space="preserve"> działania będą wykonywane w rejonach przystanków autobusowych,</w:t>
      </w:r>
      <w:r w:rsidR="00EC420D" w:rsidRPr="00247365">
        <w:rPr>
          <w:rFonts w:ascii="Arial" w:hAnsi="Arial" w:cs="Arial"/>
        </w:rPr>
        <w:t xml:space="preserve"> </w:t>
      </w:r>
      <w:r w:rsidRPr="00247365">
        <w:rPr>
          <w:rFonts w:ascii="Arial" w:hAnsi="Arial" w:cs="Arial"/>
        </w:rPr>
        <w:t>tramwajowych,</w:t>
      </w:r>
      <w:r w:rsidR="00EC420D" w:rsidRPr="00247365">
        <w:rPr>
          <w:rFonts w:ascii="Arial" w:hAnsi="Arial" w:cs="Arial"/>
        </w:rPr>
        <w:t xml:space="preserve"> </w:t>
      </w:r>
      <w:r w:rsidRPr="00247365">
        <w:rPr>
          <w:rFonts w:ascii="Arial" w:hAnsi="Arial" w:cs="Arial"/>
        </w:rPr>
        <w:t>trolejbusowych</w:t>
      </w:r>
      <w:r w:rsidR="00E4214D" w:rsidRPr="00247365">
        <w:rPr>
          <w:rFonts w:ascii="Arial" w:hAnsi="Arial" w:cs="Arial"/>
        </w:rPr>
        <w:t xml:space="preserve"> </w:t>
      </w:r>
      <w:r w:rsidRPr="00247365">
        <w:rPr>
          <w:rFonts w:ascii="Arial" w:hAnsi="Arial" w:cs="Arial"/>
        </w:rPr>
        <w:t>lub dworców znajdujących się</w:t>
      </w:r>
      <w:r w:rsidRPr="00247365">
        <w:rPr>
          <w:rFonts w:ascii="Arial" w:hAnsi="Arial" w:cs="Arial"/>
        </w:rPr>
        <w:br/>
        <w:t>w obszarze działania Zarządu Transportu Metropolitalnego w Katowicach, wskazanych konkretnie do obsługi w danym dniu prowadzenia akcji informacyjnej</w:t>
      </w:r>
      <w:r w:rsidR="00C04925">
        <w:rPr>
          <w:rFonts w:ascii="Arial" w:hAnsi="Arial" w:cs="Arial"/>
        </w:rPr>
        <w:t xml:space="preserve"> lub na pokładzie pojazdów publicznego transportu zbiorowego kursujących na zlecenie ZTM.</w:t>
      </w:r>
    </w:p>
    <w:p w14:paraId="61BA3B5A" w14:textId="2F58D5A9" w:rsidR="00785A50" w:rsidRDefault="00785A50" w:rsidP="00157D23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oświadcza, że możliwa jest zmiana </w:t>
      </w:r>
      <w:r w:rsidR="00FE5F37">
        <w:rPr>
          <w:rFonts w:ascii="Arial" w:hAnsi="Arial" w:cs="Arial"/>
        </w:rPr>
        <w:t xml:space="preserve">lokalizacji oraz godzin prowadzenia akcji informacyjnej do momentu jej rozpoczęcia. </w:t>
      </w:r>
      <w:r w:rsidR="00C04925">
        <w:rPr>
          <w:rFonts w:ascii="Arial" w:hAnsi="Arial" w:cs="Arial"/>
        </w:rPr>
        <w:t>Zamawiający może zmienić miejsce realizacji usługi w trakcie jej trwania zapewniając informatorowi transport w miejsce docelowe.</w:t>
      </w:r>
    </w:p>
    <w:p w14:paraId="48298501" w14:textId="1A6D204B" w:rsidR="000D04D8" w:rsidRDefault="00DA78E8" w:rsidP="00157D23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6F3CF6">
        <w:rPr>
          <w:rFonts w:ascii="Arial" w:hAnsi="Arial" w:cs="Arial"/>
        </w:rPr>
        <w:t xml:space="preserve">Materiały informacyjne i kamizelki, o których mowa w ust. </w:t>
      </w:r>
      <w:r w:rsidR="00B77257" w:rsidRPr="006F3CF6">
        <w:rPr>
          <w:rFonts w:ascii="Arial" w:hAnsi="Arial" w:cs="Arial"/>
        </w:rPr>
        <w:t>2</w:t>
      </w:r>
      <w:r w:rsidRPr="006F3CF6">
        <w:rPr>
          <w:rFonts w:ascii="Arial" w:hAnsi="Arial" w:cs="Arial"/>
        </w:rPr>
        <w:t xml:space="preserve"> lit.</w:t>
      </w:r>
      <w:r w:rsidR="002C2D68" w:rsidRPr="006F3CF6">
        <w:rPr>
          <w:rFonts w:ascii="Arial" w:hAnsi="Arial" w:cs="Arial"/>
        </w:rPr>
        <w:t xml:space="preserve"> </w:t>
      </w:r>
      <w:r w:rsidRPr="006F3CF6">
        <w:rPr>
          <w:rFonts w:ascii="Arial" w:hAnsi="Arial" w:cs="Arial"/>
        </w:rPr>
        <w:t>c</w:t>
      </w:r>
      <w:r w:rsidR="00C13416" w:rsidRPr="006F3CF6">
        <w:rPr>
          <w:rFonts w:ascii="Arial" w:hAnsi="Arial" w:cs="Arial"/>
        </w:rPr>
        <w:t>,</w:t>
      </w:r>
      <w:r w:rsidRPr="006F3CF6">
        <w:rPr>
          <w:rFonts w:ascii="Arial" w:hAnsi="Arial" w:cs="Arial"/>
        </w:rPr>
        <w:t xml:space="preserve"> są własnością Zamawiającego i będą wydawane Wykonawcy każdorazowo w dniu akcji informacyjnej lub przed jej rozpoczęciem. Wykonawca zgłosi się po odbiór materiałów informacyjnych do siedziby Zamawiającego mieszczącej się w Katowicach przy</w:t>
      </w:r>
      <w:r w:rsidRPr="006F3CF6">
        <w:rPr>
          <w:rFonts w:ascii="Arial" w:hAnsi="Arial" w:cs="Arial"/>
        </w:rPr>
        <w:br/>
        <w:t>ul. Barbary 21A, pokój 0</w:t>
      </w:r>
      <w:r w:rsidR="008F7B36" w:rsidRPr="006F3CF6">
        <w:rPr>
          <w:rFonts w:ascii="Arial" w:hAnsi="Arial" w:cs="Arial"/>
        </w:rPr>
        <w:t>15</w:t>
      </w:r>
      <w:r w:rsidRPr="006F3CF6">
        <w:rPr>
          <w:rFonts w:ascii="Arial" w:hAnsi="Arial" w:cs="Arial"/>
        </w:rPr>
        <w:t xml:space="preserve"> – Wydział </w:t>
      </w:r>
      <w:r w:rsidR="008F7B36" w:rsidRPr="006F3CF6">
        <w:rPr>
          <w:rFonts w:ascii="Arial" w:hAnsi="Arial" w:cs="Arial"/>
        </w:rPr>
        <w:t>Infrastruktury Stacjonarnej</w:t>
      </w:r>
      <w:r w:rsidRPr="006F3CF6">
        <w:rPr>
          <w:rFonts w:ascii="Arial" w:hAnsi="Arial" w:cs="Arial"/>
        </w:rPr>
        <w:t>. Do przekazania materiałów może dojść w inny wcześniej ustalony przez Strony sposób.</w:t>
      </w:r>
      <w:r w:rsidR="00C04925">
        <w:rPr>
          <w:rFonts w:ascii="Arial" w:hAnsi="Arial" w:cs="Arial"/>
        </w:rPr>
        <w:t xml:space="preserve"> Kamizelki oraz identyfikatory wydane przez Zamawiającego należy zwrócić do siedziby </w:t>
      </w:r>
      <w:r w:rsidR="00B9698F">
        <w:rPr>
          <w:rFonts w:ascii="Arial" w:hAnsi="Arial" w:cs="Arial"/>
        </w:rPr>
        <w:t>Zamawiającego nie później niż w terminie 7 dni od dnia świadczenia usługi, chyba że Strony postanowią inaczej.</w:t>
      </w:r>
    </w:p>
    <w:p w14:paraId="0F66B252" w14:textId="03BD5DD9" w:rsidR="006F088E" w:rsidRPr="006F088E" w:rsidRDefault="006F088E" w:rsidP="006F088E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6F088E">
        <w:rPr>
          <w:rFonts w:ascii="Arial" w:hAnsi="Arial" w:cs="Arial"/>
        </w:rPr>
        <w:t xml:space="preserve">Inny niezbędny do realizacji usługi sprzęt, w tym </w:t>
      </w:r>
      <w:proofErr w:type="spellStart"/>
      <w:r w:rsidRPr="006F088E">
        <w:rPr>
          <w:rFonts w:ascii="Arial" w:hAnsi="Arial" w:cs="Arial"/>
        </w:rPr>
        <w:t>trybunka</w:t>
      </w:r>
      <w:proofErr w:type="spellEnd"/>
      <w:r w:rsidRPr="006F088E">
        <w:rPr>
          <w:rFonts w:ascii="Arial" w:hAnsi="Arial" w:cs="Arial"/>
        </w:rPr>
        <w:t xml:space="preserve"> promocyjna, megafon, radiotelefon i inny, o których mowa w ust. </w:t>
      </w:r>
      <w:r w:rsidR="000A5E38">
        <w:rPr>
          <w:rFonts w:ascii="Arial" w:hAnsi="Arial" w:cs="Arial"/>
        </w:rPr>
        <w:t>4</w:t>
      </w:r>
      <w:r w:rsidRPr="006F088E">
        <w:rPr>
          <w:rFonts w:ascii="Arial" w:hAnsi="Arial" w:cs="Arial"/>
        </w:rPr>
        <w:t>, są własnością Zamawiającego i będą wydawane Wykonawcy każdorazowo w dniu akcji informacyjnej.</w:t>
      </w:r>
    </w:p>
    <w:p w14:paraId="7BE0418A" w14:textId="41F114E2" w:rsidR="000D04D8" w:rsidRPr="00247365" w:rsidRDefault="00DA78E8" w:rsidP="00785A50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247365">
        <w:rPr>
          <w:rFonts w:ascii="Arial" w:hAnsi="Arial" w:cs="Arial"/>
        </w:rPr>
        <w:t>Za wszystkie ewentualne szkody powstałe po odebraniu materiałów informacyjnych,</w:t>
      </w:r>
      <w:r w:rsidRPr="00247365">
        <w:rPr>
          <w:rFonts w:ascii="Arial" w:hAnsi="Arial" w:cs="Arial"/>
        </w:rPr>
        <w:br/>
        <w:t>w tym zgubienie, zniszczenie, odpowiedzialność ponosi Wykonawca. Wykonawca zobowiązuje się do ponownego wydrukowania materiałów i dostarczenia ich informatorom terenowym.</w:t>
      </w:r>
    </w:p>
    <w:p w14:paraId="653F4497" w14:textId="6C9BD0A9" w:rsidR="000D04D8" w:rsidRPr="00247365" w:rsidRDefault="00DA78E8" w:rsidP="00785A50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247365">
        <w:rPr>
          <w:rFonts w:ascii="Arial" w:hAnsi="Arial" w:cs="Arial"/>
        </w:rPr>
        <w:t>Zamawiający oświadcza, że będzie dysponował prawami autorskimi do materiałów informacyjnych, o których mowa w niniejszej umowie i będą one wolne od wad prawnych oraz że ekspozycja oraz rozpowszechnianie ich nie naruszy dóbr osobistych osób trzecich, ich praw autorskich, w tym majątkowych oraz praw pokrewnych oraz wszelkiego rodzaju innych praw, w tym własności przemysłowej (patentowych, do znaków towarowych itp.).</w:t>
      </w:r>
    </w:p>
    <w:p w14:paraId="47373FA1" w14:textId="1A194D53" w:rsidR="000D04D8" w:rsidRPr="00247365" w:rsidRDefault="00DA78E8" w:rsidP="00785A50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247365">
        <w:rPr>
          <w:rFonts w:ascii="Arial" w:hAnsi="Arial" w:cs="Arial"/>
        </w:rPr>
        <w:t>Odpowiedzialność za wszelkie skutki prawne, mogące wyniknąć z treści eksponowanych materiałów informacyjnych ponosi Zamawiający.</w:t>
      </w:r>
    </w:p>
    <w:p w14:paraId="2D90D71C" w14:textId="2825A34D" w:rsidR="000D04D8" w:rsidRPr="00247365" w:rsidRDefault="00DA78E8" w:rsidP="00785A50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247365">
        <w:rPr>
          <w:rFonts w:ascii="Arial" w:hAnsi="Arial" w:cs="Arial"/>
        </w:rPr>
        <w:t>Zamawiający oświadcza, iż w przypadku jakichkolwiek roszczeń osób trzecich</w:t>
      </w:r>
      <w:r w:rsidR="00E6450D">
        <w:rPr>
          <w:rFonts w:ascii="Arial" w:hAnsi="Arial" w:cs="Arial"/>
        </w:rPr>
        <w:t xml:space="preserve"> </w:t>
      </w:r>
      <w:r w:rsidRPr="00247365">
        <w:rPr>
          <w:rFonts w:ascii="Arial" w:hAnsi="Arial" w:cs="Arial"/>
        </w:rPr>
        <w:t xml:space="preserve">z tytułu naruszenia praw, o których mowa w ust. </w:t>
      </w:r>
      <w:r w:rsidR="00FC1235">
        <w:rPr>
          <w:rFonts w:ascii="Arial" w:hAnsi="Arial" w:cs="Arial"/>
        </w:rPr>
        <w:t>10</w:t>
      </w:r>
      <w:r w:rsidRPr="00247365">
        <w:rPr>
          <w:rFonts w:ascii="Arial" w:hAnsi="Arial" w:cs="Arial"/>
        </w:rPr>
        <w:t>, adresatem tych roszczeń i</w:t>
      </w:r>
      <w:r w:rsidR="00D535E6">
        <w:rPr>
          <w:rFonts w:ascii="Arial" w:hAnsi="Arial" w:cs="Arial"/>
        </w:rPr>
        <w:t> </w:t>
      </w:r>
      <w:r w:rsidRPr="00247365">
        <w:rPr>
          <w:rFonts w:ascii="Arial" w:hAnsi="Arial" w:cs="Arial"/>
        </w:rPr>
        <w:t>zobowiązanym do ich zaspokojenia jest jedynie Zamawiający, a w przypadku, gdyby w</w:t>
      </w:r>
      <w:r w:rsidR="00D535E6">
        <w:rPr>
          <w:rFonts w:ascii="Arial" w:hAnsi="Arial" w:cs="Arial"/>
        </w:rPr>
        <w:t> </w:t>
      </w:r>
      <w:r w:rsidRPr="00247365">
        <w:rPr>
          <w:rFonts w:ascii="Arial" w:hAnsi="Arial" w:cs="Arial"/>
        </w:rPr>
        <w:t>wyniku tych roszczeń Wykonawca poniósł jakiekolwiek koszty czy też szkodę, Zamawiający zobowiązuje się do ich zwrotu i naprawienia w pełnej wysokości.</w:t>
      </w:r>
    </w:p>
    <w:p w14:paraId="28991BEC" w14:textId="77777777" w:rsidR="000D04D8" w:rsidRPr="00247365" w:rsidRDefault="000D04D8" w:rsidP="00085093">
      <w:pPr>
        <w:pStyle w:val="Akapitzlist"/>
        <w:jc w:val="both"/>
        <w:rPr>
          <w:rFonts w:ascii="Arial" w:hAnsi="Arial" w:cs="Arial"/>
        </w:rPr>
      </w:pPr>
    </w:p>
    <w:p w14:paraId="14D102E8" w14:textId="77777777" w:rsidR="000D04D8" w:rsidRPr="00247365" w:rsidRDefault="00DA78E8" w:rsidP="00D00504">
      <w:pPr>
        <w:pStyle w:val="Akapitzlist"/>
        <w:spacing w:after="0"/>
        <w:ind w:hanging="720"/>
        <w:jc w:val="center"/>
        <w:rPr>
          <w:rFonts w:ascii="Arial" w:hAnsi="Arial" w:cs="Arial"/>
          <w:b/>
        </w:rPr>
      </w:pPr>
      <w:r w:rsidRPr="00247365">
        <w:rPr>
          <w:rFonts w:ascii="Arial" w:hAnsi="Arial" w:cs="Arial"/>
          <w:b/>
        </w:rPr>
        <w:t>§2</w:t>
      </w:r>
    </w:p>
    <w:p w14:paraId="12D87F9D" w14:textId="34CBB6FD" w:rsidR="00236109" w:rsidRPr="00157D23" w:rsidRDefault="00DA78E8" w:rsidP="00157D23">
      <w:pPr>
        <w:pStyle w:val="Defaul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7D23">
        <w:rPr>
          <w:rFonts w:ascii="Arial" w:hAnsi="Arial" w:cs="Arial"/>
          <w:sz w:val="22"/>
          <w:szCs w:val="22"/>
        </w:rPr>
        <w:t>Wykonawca zobowiązuje się do</w:t>
      </w:r>
      <w:r w:rsidR="00236109" w:rsidRPr="00157D23">
        <w:rPr>
          <w:rFonts w:ascii="Arial" w:hAnsi="Arial" w:cs="Arial"/>
          <w:sz w:val="22"/>
          <w:szCs w:val="22"/>
        </w:rPr>
        <w:t>:</w:t>
      </w:r>
    </w:p>
    <w:p w14:paraId="31692D6A" w14:textId="6381EEA0" w:rsidR="000D04D8" w:rsidRPr="00157D23" w:rsidRDefault="00DA78E8" w:rsidP="00785A50">
      <w:pPr>
        <w:pStyle w:val="Default"/>
        <w:numPr>
          <w:ilvl w:val="0"/>
          <w:numId w:val="30"/>
        </w:numPr>
        <w:spacing w:line="276" w:lineRule="auto"/>
        <w:ind w:left="1134" w:hanging="414"/>
        <w:jc w:val="both"/>
        <w:rPr>
          <w:rFonts w:ascii="Arial" w:hAnsi="Arial" w:cs="Arial"/>
          <w:sz w:val="22"/>
          <w:szCs w:val="22"/>
        </w:rPr>
      </w:pPr>
      <w:r w:rsidRPr="00157D23">
        <w:rPr>
          <w:rFonts w:ascii="Arial" w:hAnsi="Arial" w:cs="Arial"/>
          <w:sz w:val="22"/>
          <w:szCs w:val="22"/>
        </w:rPr>
        <w:t>wykonywania swojej pracy</w:t>
      </w:r>
      <w:r w:rsidR="00E6450D">
        <w:rPr>
          <w:rFonts w:ascii="Arial" w:hAnsi="Arial" w:cs="Arial"/>
          <w:sz w:val="22"/>
          <w:szCs w:val="22"/>
        </w:rPr>
        <w:t xml:space="preserve"> </w:t>
      </w:r>
      <w:r w:rsidRPr="00157D23">
        <w:rPr>
          <w:rFonts w:ascii="Arial" w:hAnsi="Arial" w:cs="Arial"/>
          <w:sz w:val="22"/>
          <w:szCs w:val="22"/>
        </w:rPr>
        <w:t>z należytą starannością</w:t>
      </w:r>
      <w:r w:rsidR="00E6450D">
        <w:rPr>
          <w:rFonts w:ascii="Arial" w:hAnsi="Arial" w:cs="Arial"/>
          <w:sz w:val="22"/>
          <w:szCs w:val="22"/>
        </w:rPr>
        <w:t xml:space="preserve"> </w:t>
      </w:r>
      <w:r w:rsidRPr="00157D23">
        <w:rPr>
          <w:rFonts w:ascii="Arial" w:hAnsi="Arial" w:cs="Arial"/>
          <w:sz w:val="22"/>
          <w:szCs w:val="22"/>
        </w:rPr>
        <w:t>i dokładnością</w:t>
      </w:r>
      <w:r w:rsidR="00236109" w:rsidRPr="00157D23">
        <w:rPr>
          <w:rFonts w:ascii="Arial" w:hAnsi="Arial" w:cs="Arial"/>
          <w:sz w:val="22"/>
          <w:szCs w:val="22"/>
        </w:rPr>
        <w:t>,</w:t>
      </w:r>
      <w:r w:rsidR="00D857CF" w:rsidRPr="00157D23">
        <w:rPr>
          <w:rFonts w:ascii="Arial" w:hAnsi="Arial" w:cs="Arial"/>
          <w:sz w:val="22"/>
          <w:szCs w:val="22"/>
        </w:rPr>
        <w:t xml:space="preserve"> według wytycznych przekazywanych przez Zamawiającego</w:t>
      </w:r>
      <w:r w:rsidR="005A2D57">
        <w:rPr>
          <w:rFonts w:ascii="Arial" w:hAnsi="Arial" w:cs="Arial"/>
          <w:sz w:val="22"/>
          <w:szCs w:val="22"/>
        </w:rPr>
        <w:t>,</w:t>
      </w:r>
    </w:p>
    <w:p w14:paraId="2E064796" w14:textId="3844214F" w:rsidR="00236109" w:rsidRPr="00157D23" w:rsidRDefault="00236109" w:rsidP="00785A50">
      <w:pPr>
        <w:pStyle w:val="Default"/>
        <w:numPr>
          <w:ilvl w:val="0"/>
          <w:numId w:val="30"/>
        </w:numPr>
        <w:spacing w:line="276" w:lineRule="auto"/>
        <w:ind w:left="1134" w:hanging="414"/>
        <w:jc w:val="both"/>
        <w:rPr>
          <w:rFonts w:ascii="Arial" w:hAnsi="Arial" w:cs="Arial"/>
          <w:sz w:val="22"/>
          <w:szCs w:val="22"/>
        </w:rPr>
      </w:pPr>
      <w:r w:rsidRPr="00157D23">
        <w:rPr>
          <w:rFonts w:ascii="Arial" w:hAnsi="Arial" w:cs="Arial"/>
          <w:sz w:val="22"/>
          <w:szCs w:val="22"/>
        </w:rPr>
        <w:lastRenderedPageBreak/>
        <w:t>informowania Zamawiającego o wszelkich czynnikach mogących negatywnie wpłynąć na realizację umowy, niezwłocznie po ich wystąpieniu,</w:t>
      </w:r>
    </w:p>
    <w:p w14:paraId="23266D45" w14:textId="1A81A2F4" w:rsidR="00236109" w:rsidRPr="00157D23" w:rsidRDefault="00236109" w:rsidP="00785A50">
      <w:pPr>
        <w:pStyle w:val="Default"/>
        <w:numPr>
          <w:ilvl w:val="0"/>
          <w:numId w:val="30"/>
        </w:numPr>
        <w:spacing w:line="276" w:lineRule="auto"/>
        <w:ind w:left="1134" w:hanging="414"/>
        <w:jc w:val="both"/>
        <w:rPr>
          <w:rFonts w:ascii="Arial" w:hAnsi="Arial" w:cs="Arial"/>
          <w:sz w:val="22"/>
          <w:szCs w:val="22"/>
        </w:rPr>
      </w:pPr>
      <w:r w:rsidRPr="00157D23">
        <w:rPr>
          <w:rFonts w:ascii="Arial" w:hAnsi="Arial" w:cs="Arial"/>
          <w:sz w:val="22"/>
          <w:szCs w:val="22"/>
        </w:rPr>
        <w:t>udzielenia każdorazowo, na żądanie Zamawiającego, pełnej informacji na temat</w:t>
      </w:r>
      <w:r w:rsidR="00D857CF" w:rsidRPr="00157D23">
        <w:rPr>
          <w:rFonts w:ascii="Arial" w:hAnsi="Arial" w:cs="Arial"/>
          <w:sz w:val="22"/>
          <w:szCs w:val="22"/>
        </w:rPr>
        <w:t xml:space="preserve"> </w:t>
      </w:r>
      <w:r w:rsidRPr="00157D23">
        <w:rPr>
          <w:rFonts w:ascii="Arial" w:hAnsi="Arial" w:cs="Arial"/>
          <w:sz w:val="22"/>
          <w:szCs w:val="22"/>
        </w:rPr>
        <w:t>realizacji umowy. W przypadku zgłoszenia przez Z</w:t>
      </w:r>
      <w:r w:rsidR="005A2D57">
        <w:rPr>
          <w:rFonts w:ascii="Arial" w:hAnsi="Arial" w:cs="Arial"/>
          <w:sz w:val="22"/>
          <w:szCs w:val="22"/>
        </w:rPr>
        <w:t>a</w:t>
      </w:r>
      <w:r w:rsidRPr="00157D23">
        <w:rPr>
          <w:rFonts w:ascii="Arial" w:hAnsi="Arial" w:cs="Arial"/>
          <w:sz w:val="22"/>
          <w:szCs w:val="22"/>
        </w:rPr>
        <w:t>mawiającego zastrzeżeń związanych z wykonywaniem umowy,</w:t>
      </w:r>
      <w:r w:rsidR="00E6450D">
        <w:rPr>
          <w:rFonts w:ascii="Arial" w:hAnsi="Arial" w:cs="Arial"/>
          <w:sz w:val="22"/>
          <w:szCs w:val="22"/>
        </w:rPr>
        <w:t xml:space="preserve"> </w:t>
      </w:r>
      <w:r w:rsidR="00B9698F" w:rsidRPr="00157D23">
        <w:rPr>
          <w:rFonts w:ascii="Arial" w:hAnsi="Arial" w:cs="Arial"/>
          <w:sz w:val="22"/>
          <w:szCs w:val="22"/>
        </w:rPr>
        <w:t xml:space="preserve">Wykonawca </w:t>
      </w:r>
      <w:r w:rsidR="00B9698F">
        <w:rPr>
          <w:rFonts w:ascii="Arial" w:hAnsi="Arial" w:cs="Arial"/>
          <w:sz w:val="22"/>
          <w:szCs w:val="22"/>
        </w:rPr>
        <w:t>ma</w:t>
      </w:r>
      <w:r w:rsidRPr="00157D23">
        <w:rPr>
          <w:rFonts w:ascii="Arial" w:hAnsi="Arial" w:cs="Arial"/>
          <w:sz w:val="22"/>
          <w:szCs w:val="22"/>
        </w:rPr>
        <w:t xml:space="preserve"> obowiązek skorygowania sposobu realizacji umowy bądź odniesienia się do wniesionych zastrzeżeń</w:t>
      </w:r>
      <w:r w:rsidR="00D857CF" w:rsidRPr="00157D23">
        <w:rPr>
          <w:rFonts w:ascii="Arial" w:hAnsi="Arial" w:cs="Arial"/>
          <w:sz w:val="22"/>
          <w:szCs w:val="22"/>
        </w:rPr>
        <w:t>,</w:t>
      </w:r>
    </w:p>
    <w:p w14:paraId="3FAE235A" w14:textId="72A940D7" w:rsidR="00D857CF" w:rsidRPr="00157D23" w:rsidRDefault="00D857CF" w:rsidP="00E6450D">
      <w:pPr>
        <w:pStyle w:val="Default"/>
        <w:numPr>
          <w:ilvl w:val="0"/>
          <w:numId w:val="30"/>
        </w:numPr>
        <w:spacing w:line="276" w:lineRule="auto"/>
        <w:ind w:left="1134" w:hanging="414"/>
        <w:jc w:val="both"/>
        <w:rPr>
          <w:rFonts w:ascii="Arial" w:hAnsi="Arial" w:cs="Arial"/>
          <w:sz w:val="22"/>
          <w:szCs w:val="22"/>
        </w:rPr>
      </w:pPr>
      <w:r w:rsidRPr="00157D23">
        <w:rPr>
          <w:rFonts w:ascii="Arial" w:hAnsi="Arial" w:cs="Arial"/>
          <w:sz w:val="22"/>
          <w:szCs w:val="22"/>
        </w:rPr>
        <w:t>wykonywania umowy w sposób nie narażający dobrego imienia i wizerunku Zamawiającego oraz z poszanowaniem jego interesów,</w:t>
      </w:r>
    </w:p>
    <w:p w14:paraId="1B663434" w14:textId="3EC0ACA9" w:rsidR="00B9698F" w:rsidRDefault="00DA78E8" w:rsidP="00D85ACC">
      <w:pPr>
        <w:pStyle w:val="Default"/>
        <w:numPr>
          <w:ilvl w:val="0"/>
          <w:numId w:val="30"/>
        </w:numPr>
        <w:spacing w:line="276" w:lineRule="auto"/>
        <w:ind w:left="1134" w:hanging="414"/>
        <w:jc w:val="both"/>
        <w:rPr>
          <w:rFonts w:ascii="Arial" w:hAnsi="Arial" w:cs="Arial"/>
          <w:sz w:val="22"/>
          <w:szCs w:val="22"/>
        </w:rPr>
      </w:pPr>
      <w:r w:rsidRPr="00157D23">
        <w:rPr>
          <w:rFonts w:ascii="Arial" w:hAnsi="Arial" w:cs="Arial"/>
          <w:sz w:val="22"/>
          <w:szCs w:val="22"/>
        </w:rPr>
        <w:t>dostarczenia Zamawiającemu szczegółowego wykazu przedstawicieli Wykonawcy (informatorów terenowych) przed akcją informacyjną, zawierającego dane kontaktowe (imię i nazwisko, numer telefonu)</w:t>
      </w:r>
      <w:r w:rsidR="00635C8B" w:rsidRPr="00157D23">
        <w:rPr>
          <w:rFonts w:ascii="Arial" w:hAnsi="Arial" w:cs="Arial"/>
          <w:sz w:val="22"/>
          <w:szCs w:val="22"/>
        </w:rPr>
        <w:t>.</w:t>
      </w:r>
    </w:p>
    <w:p w14:paraId="7BBFAAA3" w14:textId="77777777" w:rsidR="00D85ACC" w:rsidRPr="00D85ACC" w:rsidRDefault="00D85ACC" w:rsidP="00D85AC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B698A1" w14:textId="006AC723" w:rsidR="000D04D8" w:rsidRPr="00247365" w:rsidRDefault="00DA78E8" w:rsidP="00085093">
      <w:pPr>
        <w:pStyle w:val="Akapitzlist"/>
        <w:ind w:left="567" w:hanging="567"/>
        <w:jc w:val="center"/>
        <w:rPr>
          <w:rFonts w:ascii="Arial" w:hAnsi="Arial" w:cs="Arial"/>
          <w:b/>
        </w:rPr>
      </w:pPr>
      <w:r w:rsidRPr="00247365">
        <w:rPr>
          <w:rFonts w:ascii="Arial" w:hAnsi="Arial" w:cs="Arial"/>
          <w:b/>
        </w:rPr>
        <w:t>§3</w:t>
      </w:r>
    </w:p>
    <w:p w14:paraId="4010BABC" w14:textId="3FD52DF8" w:rsidR="00F650AB" w:rsidRPr="00F650AB" w:rsidRDefault="00DA78E8" w:rsidP="006F3CF6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247365">
        <w:rPr>
          <w:rFonts w:ascii="Arial" w:hAnsi="Arial" w:cs="Arial"/>
        </w:rPr>
        <w:t>Przedstawiciele Wykonawcy podczas wykonywania pracy powinni wyglądać schludnie i estetycznie</w:t>
      </w:r>
      <w:r w:rsidR="0001238C">
        <w:rPr>
          <w:rFonts w:ascii="Arial" w:hAnsi="Arial" w:cs="Arial"/>
        </w:rPr>
        <w:t xml:space="preserve"> w sposób niewyróżniający</w:t>
      </w:r>
      <w:r w:rsidR="0001238C" w:rsidRPr="0001238C">
        <w:rPr>
          <w:rFonts w:ascii="Arial" w:hAnsi="Arial" w:cs="Arial"/>
        </w:rPr>
        <w:t xml:space="preserve"> się swoim wyglądem poza </w:t>
      </w:r>
      <w:r w:rsidR="0001238C">
        <w:rPr>
          <w:rFonts w:ascii="Arial" w:hAnsi="Arial" w:cs="Arial"/>
        </w:rPr>
        <w:t xml:space="preserve">powszechnie </w:t>
      </w:r>
      <w:r w:rsidR="0001238C" w:rsidRPr="0001238C">
        <w:rPr>
          <w:rFonts w:ascii="Arial" w:hAnsi="Arial" w:cs="Arial"/>
        </w:rPr>
        <w:t>przyjęte standardy społeczne</w:t>
      </w:r>
      <w:r w:rsidRPr="00247365">
        <w:rPr>
          <w:rFonts w:ascii="Arial" w:hAnsi="Arial" w:cs="Arial"/>
        </w:rPr>
        <w:t>, tj. zadbać o czystość i świeżość swego wyglądu oraz ubioru.</w:t>
      </w:r>
      <w:r w:rsidR="00B9698F">
        <w:rPr>
          <w:rFonts w:ascii="Arial" w:hAnsi="Arial" w:cs="Arial"/>
        </w:rPr>
        <w:t xml:space="preserve"> </w:t>
      </w:r>
      <w:r w:rsidRPr="00247365">
        <w:rPr>
          <w:rFonts w:ascii="Arial" w:hAnsi="Arial" w:cs="Arial"/>
        </w:rPr>
        <w:t>W szczególności zabrania się pracy w krótkich spodniach, dresach i bluzach sportowych, koszulkach z emblematami klubów sportowych, strojach militarnych typu moro, rozpiętej koszuli, a także odkrytym obuwiu typu klapki. Informator powinien być ubrany w czasie pracy w stonowanych kolorach, bez jaskrawych wzorów</w:t>
      </w:r>
      <w:r w:rsidR="00F650AB">
        <w:rPr>
          <w:rFonts w:ascii="Arial" w:hAnsi="Arial" w:cs="Arial"/>
        </w:rPr>
        <w:t>,</w:t>
      </w:r>
      <w:r w:rsidR="00D535E6">
        <w:rPr>
          <w:rFonts w:ascii="Arial" w:hAnsi="Arial" w:cs="Arial"/>
        </w:rPr>
        <w:t xml:space="preserve"> </w:t>
      </w:r>
      <w:r w:rsidRPr="00247365">
        <w:rPr>
          <w:rFonts w:ascii="Arial" w:hAnsi="Arial" w:cs="Arial"/>
        </w:rPr>
        <w:t>emblematów</w:t>
      </w:r>
      <w:r w:rsidR="00F650A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F650AB" w:rsidRPr="00F650AB">
        <w:rPr>
          <w:rFonts w:ascii="Arial" w:hAnsi="Arial" w:cs="Arial"/>
        </w:rPr>
        <w:t xml:space="preserve">znaków logo lub innych elementów graficznych świadczących </w:t>
      </w:r>
      <w:r w:rsidR="00F650AB" w:rsidRPr="00F650AB">
        <w:rPr>
          <w:rFonts w:ascii="Arial" w:hAnsi="Arial" w:cs="Arial"/>
        </w:rPr>
        <w:br/>
        <w:t>o przynależności do partii politycznych, subkultur, grup społecznych, itp.</w:t>
      </w:r>
    </w:p>
    <w:p w14:paraId="63B4BBE6" w14:textId="2E0862A4" w:rsidR="00E551D8" w:rsidRDefault="00DA78E8" w:rsidP="00D3480A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247365">
        <w:rPr>
          <w:rFonts w:ascii="Arial" w:hAnsi="Arial" w:cs="Arial"/>
        </w:rPr>
        <w:t>Przedstawiciele Wykonawcy będą ubrani podczas wykonywania czynności zleconych niniejszą umową w kamizelkę odblaskową lub inne elementy identyfikacji informatora, jeżeli otrzymają je od Zamawiającego.</w:t>
      </w:r>
    </w:p>
    <w:p w14:paraId="322550BF" w14:textId="26AD98E7" w:rsidR="0001238C" w:rsidRPr="0001238C" w:rsidRDefault="0001238C" w:rsidP="0001238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1238C">
        <w:rPr>
          <w:rFonts w:ascii="Arial" w:hAnsi="Arial" w:cs="Arial"/>
        </w:rPr>
        <w:t xml:space="preserve">Przedstawiciele Wykonawcy </w:t>
      </w:r>
      <w:r>
        <w:rPr>
          <w:rFonts w:ascii="Arial" w:hAnsi="Arial" w:cs="Arial"/>
        </w:rPr>
        <w:t>p</w:t>
      </w:r>
      <w:r w:rsidRPr="0001238C">
        <w:rPr>
          <w:rFonts w:ascii="Arial" w:hAnsi="Arial" w:cs="Arial"/>
        </w:rPr>
        <w:t xml:space="preserve">odczas </w:t>
      </w:r>
      <w:r>
        <w:rPr>
          <w:rFonts w:ascii="Arial" w:hAnsi="Arial" w:cs="Arial"/>
        </w:rPr>
        <w:t>wykonywania czynności</w:t>
      </w:r>
      <w:r w:rsidRPr="0001238C">
        <w:rPr>
          <w:rFonts w:ascii="Arial" w:hAnsi="Arial" w:cs="Arial"/>
        </w:rPr>
        <w:t xml:space="preserve"> zobowiązan</w:t>
      </w:r>
      <w:r>
        <w:rPr>
          <w:rFonts w:ascii="Arial" w:hAnsi="Arial" w:cs="Arial"/>
        </w:rPr>
        <w:t>i są do:</w:t>
      </w:r>
    </w:p>
    <w:p w14:paraId="5C977AEA" w14:textId="7D464D9A" w:rsidR="0001238C" w:rsidRPr="0001238C" w:rsidRDefault="0001238C" w:rsidP="00593F14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01238C">
        <w:rPr>
          <w:rFonts w:ascii="Arial" w:hAnsi="Arial" w:cs="Arial"/>
        </w:rPr>
        <w:t>przestrzegania zasad współżycia społecznego,</w:t>
      </w:r>
    </w:p>
    <w:p w14:paraId="3A534072" w14:textId="13833061" w:rsidR="0001238C" w:rsidRPr="0001238C" w:rsidRDefault="0001238C" w:rsidP="00593F14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01238C">
        <w:rPr>
          <w:rFonts w:ascii="Arial" w:hAnsi="Arial" w:cs="Arial"/>
        </w:rPr>
        <w:t xml:space="preserve">udzielania zwięzłych i wyczerpujących informacji, ograniczających się do </w:t>
      </w:r>
      <w:r>
        <w:rPr>
          <w:rFonts w:ascii="Arial" w:hAnsi="Arial" w:cs="Arial"/>
        </w:rPr>
        <w:t>powierzonych przez Zamawiającego w ramach umowy zadań</w:t>
      </w:r>
      <w:r w:rsidRPr="0001238C">
        <w:rPr>
          <w:rFonts w:ascii="Arial" w:hAnsi="Arial" w:cs="Arial"/>
        </w:rPr>
        <w:t>,</w:t>
      </w:r>
    </w:p>
    <w:p w14:paraId="267413CA" w14:textId="1B8C13E6" w:rsidR="00B52C67" w:rsidRPr="0080551D" w:rsidRDefault="0001238C" w:rsidP="0080551D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01238C">
        <w:rPr>
          <w:rFonts w:ascii="Arial" w:hAnsi="Arial" w:cs="Arial"/>
        </w:rPr>
        <w:t>powstrzymywania się od komentarzy w szczególności dotyczących</w:t>
      </w:r>
      <w:r>
        <w:rPr>
          <w:rFonts w:ascii="Arial" w:hAnsi="Arial" w:cs="Arial"/>
        </w:rPr>
        <w:t xml:space="preserve"> działalności Zamawiającego.</w:t>
      </w:r>
    </w:p>
    <w:p w14:paraId="069CFB3C" w14:textId="52767BB1" w:rsidR="000D04D8" w:rsidRPr="00247365" w:rsidRDefault="00DA78E8" w:rsidP="00085093">
      <w:pPr>
        <w:pStyle w:val="Tekstpodstawowy"/>
        <w:spacing w:line="276" w:lineRule="auto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247365">
        <w:rPr>
          <w:rFonts w:ascii="Arial" w:hAnsi="Arial" w:cs="Arial"/>
          <w:b/>
          <w:sz w:val="22"/>
          <w:szCs w:val="22"/>
        </w:rPr>
        <w:t>§4</w:t>
      </w:r>
    </w:p>
    <w:p w14:paraId="4F5EF2C7" w14:textId="27754219" w:rsidR="000D04D8" w:rsidRPr="00247365" w:rsidRDefault="00DA78E8" w:rsidP="00085093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247365">
        <w:rPr>
          <w:rFonts w:ascii="Arial" w:hAnsi="Arial" w:cs="Arial"/>
          <w:spacing w:val="-6"/>
        </w:rPr>
        <w:t xml:space="preserve">Umowa zostaje zawarta na czas określony od </w:t>
      </w:r>
      <w:r w:rsidR="00173088" w:rsidRPr="00033EF9">
        <w:rPr>
          <w:rFonts w:ascii="Arial" w:hAnsi="Arial" w:cs="Arial"/>
        </w:rPr>
        <w:t xml:space="preserve">daty zawarcia umowy </w:t>
      </w:r>
      <w:r w:rsidRPr="00247365">
        <w:rPr>
          <w:rFonts w:ascii="Arial" w:hAnsi="Arial" w:cs="Arial"/>
          <w:spacing w:val="-6"/>
        </w:rPr>
        <w:t xml:space="preserve">do </w:t>
      </w:r>
      <w:r w:rsidR="008F7B36">
        <w:rPr>
          <w:rFonts w:ascii="Arial" w:hAnsi="Arial" w:cs="Arial"/>
          <w:b/>
          <w:bCs/>
          <w:spacing w:val="-6"/>
        </w:rPr>
        <w:t>15</w:t>
      </w:r>
      <w:r w:rsidRPr="00247365">
        <w:rPr>
          <w:rFonts w:ascii="Arial" w:hAnsi="Arial" w:cs="Arial"/>
          <w:b/>
          <w:bCs/>
          <w:spacing w:val="-6"/>
        </w:rPr>
        <w:t>.12.202</w:t>
      </w:r>
      <w:r w:rsidR="00593F14">
        <w:rPr>
          <w:rFonts w:ascii="Arial" w:hAnsi="Arial" w:cs="Arial"/>
          <w:b/>
          <w:bCs/>
          <w:spacing w:val="-6"/>
        </w:rPr>
        <w:t>4</w:t>
      </w:r>
      <w:r w:rsidRPr="00247365">
        <w:rPr>
          <w:rFonts w:ascii="Arial" w:hAnsi="Arial" w:cs="Arial"/>
          <w:b/>
          <w:bCs/>
          <w:spacing w:val="-6"/>
        </w:rPr>
        <w:t xml:space="preserve"> r.</w:t>
      </w:r>
    </w:p>
    <w:p w14:paraId="0894AF29" w14:textId="77777777" w:rsidR="000D04D8" w:rsidRPr="00247365" w:rsidRDefault="00DA78E8" w:rsidP="00085093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247365">
        <w:rPr>
          <w:rFonts w:ascii="Arial" w:hAnsi="Arial" w:cs="Arial"/>
          <w:spacing w:val="-6"/>
        </w:rPr>
        <w:t xml:space="preserve">Każda ze Stron może wypowiedzieć umowę z zachowaniem miesięcznego okresu wypowiedzenia. </w:t>
      </w:r>
    </w:p>
    <w:p w14:paraId="4B107CD4" w14:textId="77777777" w:rsidR="000D04D8" w:rsidRPr="00247365" w:rsidRDefault="00DA78E8" w:rsidP="00085093">
      <w:pPr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247365">
        <w:rPr>
          <w:rFonts w:ascii="Arial" w:hAnsi="Arial" w:cs="Arial"/>
        </w:rPr>
        <w:t>Wykonawcy nie przysługuje wynagrodzenie za czas niewykonywania pracy.</w:t>
      </w:r>
    </w:p>
    <w:p w14:paraId="5291AF0D" w14:textId="77777777" w:rsidR="000D04D8" w:rsidRPr="00247365" w:rsidRDefault="000D04D8" w:rsidP="00085093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39F55DFD" w14:textId="77777777" w:rsidR="000D04D8" w:rsidRPr="00247365" w:rsidRDefault="00DA78E8" w:rsidP="00085093">
      <w:pPr>
        <w:pStyle w:val="Akapitzlist"/>
        <w:ind w:hanging="720"/>
        <w:jc w:val="center"/>
        <w:rPr>
          <w:rFonts w:ascii="Arial" w:hAnsi="Arial" w:cs="Arial"/>
          <w:b/>
        </w:rPr>
      </w:pPr>
      <w:r w:rsidRPr="00247365">
        <w:rPr>
          <w:rFonts w:ascii="Arial" w:hAnsi="Arial" w:cs="Arial"/>
          <w:b/>
        </w:rPr>
        <w:t>§5</w:t>
      </w:r>
    </w:p>
    <w:p w14:paraId="15238BB4" w14:textId="6FC2AC9C" w:rsidR="000D04D8" w:rsidRPr="00272BCC" w:rsidRDefault="00DA78E8" w:rsidP="00085093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272BCC">
        <w:rPr>
          <w:rFonts w:ascii="Arial" w:hAnsi="Arial" w:cs="Arial"/>
        </w:rPr>
        <w:t xml:space="preserve">Strony ustalają stawkę godzinową (za </w:t>
      </w:r>
      <w:r w:rsidR="0011097B" w:rsidRPr="00272BCC">
        <w:rPr>
          <w:rFonts w:ascii="Arial" w:hAnsi="Arial" w:cs="Arial"/>
        </w:rPr>
        <w:t>60 minut</w:t>
      </w:r>
      <w:r w:rsidRPr="00272BCC">
        <w:rPr>
          <w:rFonts w:ascii="Arial" w:hAnsi="Arial" w:cs="Arial"/>
        </w:rPr>
        <w:t xml:space="preserve">) za wykonanie czynności zawartych </w:t>
      </w:r>
      <w:r w:rsidRPr="00272BCC">
        <w:rPr>
          <w:rFonts w:ascii="Arial" w:hAnsi="Arial" w:cs="Arial"/>
        </w:rPr>
        <w:br/>
        <w:t>w umowie przez jedną osobę w wysokości</w:t>
      </w:r>
      <w:r w:rsidR="0043416E">
        <w:rPr>
          <w:rFonts w:ascii="Arial" w:hAnsi="Arial" w:cs="Arial"/>
        </w:rPr>
        <w:t xml:space="preserve"> netto</w:t>
      </w:r>
      <w:r w:rsidRPr="00272BCC">
        <w:rPr>
          <w:rFonts w:ascii="Arial" w:hAnsi="Arial" w:cs="Arial"/>
        </w:rPr>
        <w:t xml:space="preserve"> </w:t>
      </w:r>
      <w:r w:rsidR="00593F14" w:rsidRPr="00272BCC">
        <w:rPr>
          <w:rFonts w:ascii="Arial" w:hAnsi="Arial" w:cs="Arial"/>
        </w:rPr>
        <w:t>…</w:t>
      </w:r>
      <w:r w:rsidRPr="00272BCC">
        <w:rPr>
          <w:rFonts w:ascii="Arial" w:hAnsi="Arial" w:cs="Arial"/>
        </w:rPr>
        <w:t xml:space="preserve"> zł (słownie: </w:t>
      </w:r>
      <w:r w:rsidR="00593F14" w:rsidRPr="00272BCC">
        <w:rPr>
          <w:rFonts w:ascii="Arial" w:hAnsi="Arial" w:cs="Arial"/>
        </w:rPr>
        <w:t>…</w:t>
      </w:r>
      <w:r w:rsidRPr="00272BCC">
        <w:rPr>
          <w:rFonts w:ascii="Arial" w:hAnsi="Arial" w:cs="Arial"/>
        </w:rPr>
        <w:t xml:space="preserve"> </w:t>
      </w:r>
      <w:r w:rsidR="0043416E">
        <w:rPr>
          <w:rFonts w:ascii="Arial" w:hAnsi="Arial" w:cs="Arial"/>
        </w:rPr>
        <w:t>zł</w:t>
      </w:r>
      <w:proofErr w:type="gramStart"/>
      <w:r w:rsidR="002948B3" w:rsidRPr="00272BCC">
        <w:rPr>
          <w:rFonts w:ascii="Arial" w:hAnsi="Arial" w:cs="Arial"/>
        </w:rPr>
        <w:t xml:space="preserve"> </w:t>
      </w:r>
      <w:r w:rsidR="00593F14" w:rsidRPr="00272BCC">
        <w:rPr>
          <w:rFonts w:ascii="Arial" w:hAnsi="Arial" w:cs="Arial"/>
        </w:rPr>
        <w:t>..</w:t>
      </w:r>
      <w:proofErr w:type="gramEnd"/>
      <w:r w:rsidRPr="00272BCC">
        <w:rPr>
          <w:rFonts w:ascii="Arial" w:hAnsi="Arial" w:cs="Arial"/>
        </w:rPr>
        <w:t>/100)</w:t>
      </w:r>
      <w:r w:rsidR="00593F14" w:rsidRPr="00272BCC">
        <w:rPr>
          <w:rFonts w:ascii="Arial" w:hAnsi="Arial" w:cs="Arial"/>
          <w:b/>
        </w:rPr>
        <w:t xml:space="preserve"> </w:t>
      </w:r>
      <w:r w:rsidR="00593F14" w:rsidRPr="00272BCC">
        <w:rPr>
          <w:rFonts w:ascii="Arial" w:hAnsi="Arial" w:cs="Arial"/>
          <w:bCs/>
        </w:rPr>
        <w:t>plus podatek VAT</w:t>
      </w:r>
      <w:r w:rsidR="009A2816">
        <w:rPr>
          <w:rFonts w:ascii="Arial" w:hAnsi="Arial" w:cs="Arial"/>
          <w:bCs/>
        </w:rPr>
        <w:t xml:space="preserve"> wg stawki 23%, co stanowi wartość brutto</w:t>
      </w:r>
      <w:r w:rsidR="0043416E">
        <w:rPr>
          <w:rFonts w:ascii="Arial" w:hAnsi="Arial" w:cs="Arial"/>
          <w:bCs/>
        </w:rPr>
        <w:t xml:space="preserve"> … zł</w:t>
      </w:r>
      <w:r w:rsidR="00747FF5" w:rsidRPr="00272BCC">
        <w:rPr>
          <w:rFonts w:ascii="Arial" w:hAnsi="Arial" w:cs="Arial"/>
        </w:rPr>
        <w:t xml:space="preserve"> (</w:t>
      </w:r>
      <w:r w:rsidR="0043416E">
        <w:rPr>
          <w:rFonts w:ascii="Arial" w:hAnsi="Arial" w:cs="Arial"/>
        </w:rPr>
        <w:t>słownie:</w:t>
      </w:r>
      <w:r w:rsidR="00747FF5" w:rsidRPr="00272BCC">
        <w:rPr>
          <w:rFonts w:ascii="Arial" w:hAnsi="Arial" w:cs="Arial"/>
        </w:rPr>
        <w:t xml:space="preserve"> …</w:t>
      </w:r>
      <w:r w:rsidR="0043416E">
        <w:rPr>
          <w:rFonts w:ascii="Arial" w:hAnsi="Arial" w:cs="Arial"/>
        </w:rPr>
        <w:t>zł …/100</w:t>
      </w:r>
      <w:r w:rsidR="00747FF5" w:rsidRPr="00272BCC">
        <w:rPr>
          <w:rFonts w:ascii="Arial" w:hAnsi="Arial" w:cs="Arial"/>
        </w:rPr>
        <w:t xml:space="preserve"> ).</w:t>
      </w:r>
    </w:p>
    <w:p w14:paraId="0FB3353C" w14:textId="1C1E355A" w:rsidR="000D04D8" w:rsidRPr="00272BCC" w:rsidRDefault="00DA78E8" w:rsidP="0008509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72BCC">
        <w:rPr>
          <w:rFonts w:ascii="Arial" w:hAnsi="Arial" w:cs="Arial"/>
        </w:rPr>
        <w:t xml:space="preserve">Wykonawca otrzymuje wynagrodzenie miesięczne. Wynagrodzenie brutto stanowi iloczyn wykonanych godzin pracy, liczby osób ją wykonujących oraz stawki godzinowej ustalonej w ust. 1. Maksymalne wynagrodzenie Wykonawcy w okresie trwania umowy nie może przekroczyć kwoty </w:t>
      </w:r>
      <w:r w:rsidR="00593F14" w:rsidRPr="00272BCC">
        <w:rPr>
          <w:rFonts w:ascii="Arial" w:hAnsi="Arial" w:cs="Arial"/>
          <w:b/>
        </w:rPr>
        <w:t>…</w:t>
      </w:r>
      <w:r w:rsidRPr="00272BCC">
        <w:rPr>
          <w:rFonts w:ascii="Arial" w:hAnsi="Arial" w:cs="Arial"/>
          <w:b/>
        </w:rPr>
        <w:t xml:space="preserve"> zł </w:t>
      </w:r>
      <w:r w:rsidRPr="00272BCC">
        <w:rPr>
          <w:rFonts w:ascii="Arial" w:hAnsi="Arial" w:cs="Arial"/>
        </w:rPr>
        <w:t xml:space="preserve">(słownie: </w:t>
      </w:r>
      <w:r w:rsidR="009D2D09" w:rsidRPr="00272BCC">
        <w:rPr>
          <w:rFonts w:ascii="Arial" w:hAnsi="Arial" w:cs="Arial"/>
        </w:rPr>
        <w:t>…</w:t>
      </w:r>
      <w:r w:rsidRPr="00272BCC">
        <w:rPr>
          <w:rFonts w:ascii="Arial" w:hAnsi="Arial" w:cs="Arial"/>
        </w:rPr>
        <w:t xml:space="preserve"> złotych </w:t>
      </w:r>
      <w:r w:rsidR="009D2D09" w:rsidRPr="00272BCC">
        <w:rPr>
          <w:rFonts w:ascii="Arial" w:hAnsi="Arial" w:cs="Arial"/>
        </w:rPr>
        <w:t>…</w:t>
      </w:r>
      <w:r w:rsidRPr="00272BCC">
        <w:rPr>
          <w:rFonts w:ascii="Arial" w:hAnsi="Arial" w:cs="Arial"/>
        </w:rPr>
        <w:t>/100)</w:t>
      </w:r>
      <w:r w:rsidRPr="00272BCC">
        <w:rPr>
          <w:rFonts w:ascii="Arial" w:hAnsi="Arial" w:cs="Arial"/>
          <w:b/>
        </w:rPr>
        <w:t xml:space="preserve"> brutto</w:t>
      </w:r>
      <w:r w:rsidR="00D3480A" w:rsidRPr="00272BCC">
        <w:rPr>
          <w:rFonts w:ascii="Arial" w:hAnsi="Arial" w:cs="Arial"/>
        </w:rPr>
        <w:t>, z zastrzeżeniem § 8 ust. 2 umowy.</w:t>
      </w:r>
    </w:p>
    <w:p w14:paraId="46F36417" w14:textId="138E4B1B" w:rsidR="00D3480A" w:rsidRPr="00272BCC" w:rsidRDefault="008F2028" w:rsidP="0008509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72BCC">
        <w:rPr>
          <w:rFonts w:ascii="Arial" w:hAnsi="Arial" w:cs="Arial"/>
        </w:rPr>
        <w:lastRenderedPageBreak/>
        <w:t xml:space="preserve">Zamawiający nie jest zobowiązany do wykorzystania pełnego wymiaru </w:t>
      </w:r>
      <w:proofErr w:type="gramStart"/>
      <w:r w:rsidR="006356D4" w:rsidRPr="00272BCC">
        <w:rPr>
          <w:rFonts w:ascii="Arial" w:hAnsi="Arial" w:cs="Arial"/>
        </w:rPr>
        <w:t>godzin</w:t>
      </w:r>
      <w:proofErr w:type="gramEnd"/>
      <w:r w:rsidRPr="00272BCC">
        <w:rPr>
          <w:rFonts w:ascii="Arial" w:hAnsi="Arial" w:cs="Arial"/>
        </w:rPr>
        <w:t xml:space="preserve"> o</w:t>
      </w:r>
      <w:r w:rsidR="0080551D">
        <w:rPr>
          <w:rFonts w:ascii="Arial" w:hAnsi="Arial" w:cs="Arial"/>
        </w:rPr>
        <w:t> </w:t>
      </w:r>
      <w:r w:rsidRPr="00272BCC">
        <w:rPr>
          <w:rFonts w:ascii="Arial" w:hAnsi="Arial" w:cs="Arial"/>
        </w:rPr>
        <w:t xml:space="preserve">których mowa w § 1 ust. 3 Umowy, a Wykonawcy nie przysługują żadne roszczenia z tego tytułu. </w:t>
      </w:r>
    </w:p>
    <w:p w14:paraId="690E0527" w14:textId="0C2172ED" w:rsidR="000D04D8" w:rsidRPr="008F6C13" w:rsidRDefault="00DA78E8" w:rsidP="00363FB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47365">
        <w:rPr>
          <w:rFonts w:ascii="Arial" w:hAnsi="Arial" w:cs="Arial"/>
        </w:rPr>
        <w:t>Wynagrodzenie będzie płatne na podstawie liczby godzin wskazanych przez Wykonawcę</w:t>
      </w:r>
      <w:r w:rsidR="00FC1235">
        <w:rPr>
          <w:rFonts w:ascii="Arial" w:hAnsi="Arial" w:cs="Arial"/>
        </w:rPr>
        <w:t xml:space="preserve"> i</w:t>
      </w:r>
      <w:r w:rsidRPr="00247365">
        <w:rPr>
          <w:rFonts w:ascii="Arial" w:hAnsi="Arial" w:cs="Arial"/>
        </w:rPr>
        <w:t xml:space="preserve"> potwierdzonych przez Zamawiającego.</w:t>
      </w:r>
      <w:r w:rsidR="00363FBE" w:rsidRPr="00363FB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63FBE" w:rsidRPr="00363FBE">
        <w:rPr>
          <w:rFonts w:ascii="Arial" w:hAnsi="Arial" w:cs="Arial"/>
        </w:rPr>
        <w:t>Do czasu pracy nie wlicza się</w:t>
      </w:r>
      <w:r w:rsidR="00363FBE">
        <w:rPr>
          <w:rFonts w:ascii="Arial" w:hAnsi="Arial" w:cs="Arial"/>
        </w:rPr>
        <w:t xml:space="preserve"> </w:t>
      </w:r>
      <w:r w:rsidR="00363FBE" w:rsidRPr="008F6C13">
        <w:rPr>
          <w:rFonts w:ascii="Arial" w:hAnsi="Arial" w:cs="Arial"/>
        </w:rPr>
        <w:t>dojazdu do miejsca rozpoczęcia i powrotu z miejsca</w:t>
      </w:r>
      <w:r w:rsidR="00363FBE">
        <w:rPr>
          <w:rFonts w:ascii="Arial" w:hAnsi="Arial" w:cs="Arial"/>
        </w:rPr>
        <w:t xml:space="preserve"> realizacji usługi.</w:t>
      </w:r>
    </w:p>
    <w:p w14:paraId="59E89883" w14:textId="5D566E6E" w:rsidR="000D04D8" w:rsidRDefault="00DA78E8" w:rsidP="0008509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47365">
        <w:rPr>
          <w:rFonts w:ascii="Arial" w:hAnsi="Arial" w:cs="Arial"/>
        </w:rPr>
        <w:t xml:space="preserve">Wynagrodzenie będzie płatne przelewem, na konto bankowe Wykonawcy do 14 dni od dnia otrzymania prawidłowo wystawionej faktury. </w:t>
      </w:r>
    </w:p>
    <w:p w14:paraId="57D759BC" w14:textId="5314094C" w:rsidR="00E551D8" w:rsidRPr="00247365" w:rsidRDefault="00E551D8" w:rsidP="0008509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Prawidłowo wystawioną fakturę za grudzień</w:t>
      </w:r>
      <w:r w:rsidR="000E38EA">
        <w:rPr>
          <w:rFonts w:ascii="Arial" w:hAnsi="Arial" w:cs="Arial"/>
        </w:rPr>
        <w:t xml:space="preserve"> 202</w:t>
      </w:r>
      <w:r w:rsidR="009D2D09">
        <w:rPr>
          <w:rFonts w:ascii="Arial" w:hAnsi="Arial" w:cs="Arial"/>
        </w:rPr>
        <w:t>4</w:t>
      </w:r>
      <w:r w:rsidR="000E38EA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należy dostarczyć do 1</w:t>
      </w:r>
      <w:r w:rsidR="0028166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grudnia 202</w:t>
      </w:r>
      <w:r w:rsidR="009D2D0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</w:t>
      </w:r>
    </w:p>
    <w:p w14:paraId="4B2FB048" w14:textId="148DA3C0" w:rsidR="000D04D8" w:rsidRDefault="00DA78E8" w:rsidP="0008509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47365">
        <w:rPr>
          <w:rFonts w:ascii="Arial" w:hAnsi="Arial" w:cs="Arial"/>
        </w:rPr>
        <w:t xml:space="preserve">Za dzień zapłaty wynagrodzenia Strony przyjmują dzień </w:t>
      </w:r>
      <w:r w:rsidR="009F292E">
        <w:rPr>
          <w:rFonts w:ascii="Arial" w:hAnsi="Arial" w:cs="Arial"/>
        </w:rPr>
        <w:t>obciążenia</w:t>
      </w:r>
      <w:r w:rsidRPr="00247365">
        <w:rPr>
          <w:rFonts w:ascii="Arial" w:hAnsi="Arial" w:cs="Arial"/>
        </w:rPr>
        <w:t xml:space="preserve"> rachunku bankowego</w:t>
      </w:r>
      <w:r w:rsidR="009F292E">
        <w:rPr>
          <w:rFonts w:ascii="Arial" w:hAnsi="Arial" w:cs="Arial"/>
        </w:rPr>
        <w:t xml:space="preserve"> Zamawiającego</w:t>
      </w:r>
      <w:r w:rsidRPr="00247365">
        <w:rPr>
          <w:rFonts w:ascii="Arial" w:hAnsi="Arial" w:cs="Arial"/>
        </w:rPr>
        <w:t>.</w:t>
      </w:r>
    </w:p>
    <w:p w14:paraId="192CF3C2" w14:textId="51C1357F" w:rsidR="00B9698F" w:rsidRDefault="00185BB0" w:rsidP="00D85AC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Cesja wierzytelności </w:t>
      </w:r>
      <w:r w:rsidR="00E251AE">
        <w:rPr>
          <w:rFonts w:ascii="Arial" w:hAnsi="Arial" w:cs="Arial"/>
        </w:rPr>
        <w:t xml:space="preserve">Wykonawcy z niniejszej </w:t>
      </w:r>
      <w:r w:rsidR="005A2D57">
        <w:rPr>
          <w:rFonts w:ascii="Arial" w:hAnsi="Arial" w:cs="Arial"/>
        </w:rPr>
        <w:t>u</w:t>
      </w:r>
      <w:r w:rsidR="00E251AE">
        <w:rPr>
          <w:rFonts w:ascii="Arial" w:hAnsi="Arial" w:cs="Arial"/>
        </w:rPr>
        <w:t>mowy wymaga uprzedniej zgody Zamawiającego</w:t>
      </w:r>
      <w:r w:rsidR="00236109">
        <w:rPr>
          <w:rFonts w:ascii="Arial" w:hAnsi="Arial" w:cs="Arial"/>
        </w:rPr>
        <w:t>.</w:t>
      </w:r>
    </w:p>
    <w:p w14:paraId="4F42C27D" w14:textId="77777777" w:rsidR="00D85ACC" w:rsidRDefault="00D85ACC" w:rsidP="00085093">
      <w:pPr>
        <w:pStyle w:val="Akapitzlist"/>
        <w:ind w:left="786" w:hanging="644"/>
        <w:jc w:val="center"/>
        <w:rPr>
          <w:rFonts w:ascii="Arial" w:hAnsi="Arial" w:cs="Arial"/>
          <w:b/>
        </w:rPr>
      </w:pPr>
    </w:p>
    <w:p w14:paraId="034544D6" w14:textId="045F18B0" w:rsidR="000D04D8" w:rsidRPr="00247365" w:rsidRDefault="00DA78E8" w:rsidP="00085093">
      <w:pPr>
        <w:pStyle w:val="Akapitzlist"/>
        <w:ind w:left="786" w:hanging="644"/>
        <w:jc w:val="center"/>
        <w:rPr>
          <w:rFonts w:ascii="Arial" w:hAnsi="Arial" w:cs="Arial"/>
          <w:b/>
        </w:rPr>
      </w:pPr>
      <w:r w:rsidRPr="00247365">
        <w:rPr>
          <w:rFonts w:ascii="Arial" w:hAnsi="Arial" w:cs="Arial"/>
          <w:b/>
        </w:rPr>
        <w:t>§ 6</w:t>
      </w:r>
    </w:p>
    <w:p w14:paraId="136E844F" w14:textId="1B669595" w:rsidR="000D04D8" w:rsidRDefault="00DA78E8" w:rsidP="00085093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247365">
        <w:rPr>
          <w:rFonts w:ascii="Arial" w:hAnsi="Arial" w:cs="Arial"/>
        </w:rPr>
        <w:t>Celem należytego wykonywania przedmiotu umowy przez Wykonawcę, przedstawiciele Zamawiającego mogą przeprowadzić wyrywkowe kontrole prowadzonych czynności w miejscu przeprowadzenia akcji informacyjno-promocyjnej.</w:t>
      </w:r>
    </w:p>
    <w:p w14:paraId="404E5747" w14:textId="434449A1" w:rsidR="007E79D6" w:rsidRPr="00F4570D" w:rsidRDefault="007E79D6" w:rsidP="007E79D6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braku zapewnienia obecności informatorów terenowych</w:t>
      </w:r>
      <w:r w:rsidR="00AF50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86538D">
        <w:rPr>
          <w:rFonts w:ascii="Arial" w:hAnsi="Arial" w:cs="Arial"/>
        </w:rPr>
        <w:t xml:space="preserve">Zamawiający ma prawo do niewypłacenia wynagrodzenia za niewykonaną pracę oraz nałożenia kary umownej w wysokości </w:t>
      </w:r>
      <w:r w:rsidR="00F4570D" w:rsidRPr="00F4570D">
        <w:rPr>
          <w:rFonts w:ascii="Arial" w:hAnsi="Arial" w:cs="Arial"/>
        </w:rPr>
        <w:t>1</w:t>
      </w:r>
      <w:r w:rsidRPr="00F4570D">
        <w:rPr>
          <w:rFonts w:ascii="Arial" w:hAnsi="Arial" w:cs="Arial"/>
        </w:rPr>
        <w:t xml:space="preserve">0% wynagrodzenia </w:t>
      </w:r>
      <w:r w:rsidR="00E251AE" w:rsidRPr="00F4570D">
        <w:rPr>
          <w:rFonts w:ascii="Arial" w:hAnsi="Arial" w:cs="Arial"/>
        </w:rPr>
        <w:t>brutto</w:t>
      </w:r>
      <w:r w:rsidRPr="00F4570D">
        <w:rPr>
          <w:rFonts w:ascii="Arial" w:hAnsi="Arial" w:cs="Arial"/>
        </w:rPr>
        <w:t xml:space="preserve"> za 1 godzinę realizacji usługi</w:t>
      </w:r>
      <w:r w:rsidR="00AF504A">
        <w:rPr>
          <w:rFonts w:ascii="Arial" w:hAnsi="Arial" w:cs="Arial"/>
        </w:rPr>
        <w:t>,</w:t>
      </w:r>
      <w:r w:rsidRPr="00F4570D">
        <w:rPr>
          <w:rFonts w:ascii="Arial" w:hAnsi="Arial" w:cs="Arial"/>
        </w:rPr>
        <w:t xml:space="preserve"> za każdą </w:t>
      </w:r>
      <w:r w:rsidR="0005703B">
        <w:rPr>
          <w:rFonts w:ascii="Arial" w:hAnsi="Arial" w:cs="Arial"/>
        </w:rPr>
        <w:t xml:space="preserve">rozpoczętą </w:t>
      </w:r>
      <w:r w:rsidRPr="00F4570D">
        <w:rPr>
          <w:rFonts w:ascii="Arial" w:hAnsi="Arial" w:cs="Arial"/>
        </w:rPr>
        <w:t xml:space="preserve">godzinę zaplanowanej </w:t>
      </w:r>
      <w:r w:rsidR="0005703B">
        <w:rPr>
          <w:rFonts w:ascii="Arial" w:hAnsi="Arial" w:cs="Arial"/>
        </w:rPr>
        <w:t xml:space="preserve">i niezrealizowanej przez Wykonawcę </w:t>
      </w:r>
      <w:r w:rsidRPr="00F4570D">
        <w:rPr>
          <w:rFonts w:ascii="Arial" w:hAnsi="Arial" w:cs="Arial"/>
        </w:rPr>
        <w:t>pracy.</w:t>
      </w:r>
    </w:p>
    <w:p w14:paraId="02188B34" w14:textId="406A3D22" w:rsidR="009F3747" w:rsidRPr="00341450" w:rsidRDefault="0086538D" w:rsidP="00341450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F4570D">
        <w:rPr>
          <w:rFonts w:ascii="Arial" w:hAnsi="Arial" w:cs="Arial"/>
        </w:rPr>
        <w:t>W</w:t>
      </w:r>
      <w:r w:rsidR="007E79D6" w:rsidRPr="00F4570D">
        <w:rPr>
          <w:rFonts w:ascii="Arial" w:hAnsi="Arial" w:cs="Arial"/>
        </w:rPr>
        <w:t xml:space="preserve"> </w:t>
      </w:r>
      <w:r w:rsidRPr="00F4570D">
        <w:rPr>
          <w:rFonts w:ascii="Arial" w:hAnsi="Arial" w:cs="Arial"/>
        </w:rPr>
        <w:t xml:space="preserve">przypadku stwierdzenia braku realizacji postanowień niniejszej umowy </w:t>
      </w:r>
      <w:r w:rsidR="007E79D6" w:rsidRPr="00F4570D">
        <w:rPr>
          <w:rFonts w:ascii="Arial" w:hAnsi="Arial" w:cs="Arial"/>
        </w:rPr>
        <w:t>pomimo wcześniejszego zapewnienia obecności informatorów terenowych</w:t>
      </w:r>
      <w:r w:rsidR="00341450">
        <w:rPr>
          <w:rFonts w:ascii="Arial" w:hAnsi="Arial" w:cs="Arial"/>
        </w:rPr>
        <w:t xml:space="preserve"> lub stwierdzenia nieprawidłowości w wykonywanej pracy</w:t>
      </w:r>
      <w:r w:rsidR="007E79D6" w:rsidRPr="00F4570D">
        <w:rPr>
          <w:rFonts w:ascii="Arial" w:hAnsi="Arial" w:cs="Arial"/>
        </w:rPr>
        <w:t xml:space="preserve"> </w:t>
      </w:r>
      <w:r w:rsidRPr="00F4570D">
        <w:rPr>
          <w:rFonts w:ascii="Arial" w:hAnsi="Arial" w:cs="Arial"/>
        </w:rPr>
        <w:t>Zamawiający ma prawo do niewypłacenia wynagrodzenia za niewykonaną</w:t>
      </w:r>
      <w:r w:rsidR="00341450">
        <w:rPr>
          <w:rFonts w:ascii="Arial" w:hAnsi="Arial" w:cs="Arial"/>
        </w:rPr>
        <w:t xml:space="preserve"> lub nienależycie wykonaną</w:t>
      </w:r>
      <w:r w:rsidRPr="00F4570D">
        <w:rPr>
          <w:rFonts w:ascii="Arial" w:hAnsi="Arial" w:cs="Arial"/>
        </w:rPr>
        <w:t xml:space="preserve"> pracę oraz nałożenia kary umownej w wysokości </w:t>
      </w:r>
      <w:r w:rsidR="00341450">
        <w:rPr>
          <w:rFonts w:ascii="Arial" w:hAnsi="Arial" w:cs="Arial"/>
        </w:rPr>
        <w:t>5</w:t>
      </w:r>
      <w:r w:rsidRPr="00F4570D">
        <w:rPr>
          <w:rFonts w:ascii="Arial" w:hAnsi="Arial" w:cs="Arial"/>
        </w:rPr>
        <w:t xml:space="preserve">% wynagrodzenia </w:t>
      </w:r>
      <w:r w:rsidR="00E251AE" w:rsidRPr="00F4570D">
        <w:rPr>
          <w:rFonts w:ascii="Arial" w:hAnsi="Arial" w:cs="Arial"/>
        </w:rPr>
        <w:t>brutto</w:t>
      </w:r>
      <w:r w:rsidR="009D2D09" w:rsidRPr="00F4570D">
        <w:rPr>
          <w:rFonts w:ascii="Arial" w:hAnsi="Arial" w:cs="Arial"/>
        </w:rPr>
        <w:t xml:space="preserve"> </w:t>
      </w:r>
      <w:r w:rsidRPr="00F4570D">
        <w:rPr>
          <w:rFonts w:ascii="Arial" w:hAnsi="Arial" w:cs="Arial"/>
        </w:rPr>
        <w:t xml:space="preserve">za 1 godzinę realizacji usługi za każdą </w:t>
      </w:r>
      <w:r w:rsidR="005004AD" w:rsidRPr="00F4570D">
        <w:rPr>
          <w:rFonts w:ascii="Arial" w:hAnsi="Arial" w:cs="Arial"/>
        </w:rPr>
        <w:t>godzin</w:t>
      </w:r>
      <w:r w:rsidR="009F3747" w:rsidRPr="00F4570D">
        <w:rPr>
          <w:rFonts w:ascii="Arial" w:hAnsi="Arial" w:cs="Arial"/>
        </w:rPr>
        <w:t>ę zaplanowanej pracy</w:t>
      </w:r>
      <w:r w:rsidR="00341450">
        <w:rPr>
          <w:rFonts w:ascii="Arial" w:hAnsi="Arial" w:cs="Arial"/>
        </w:rPr>
        <w:t>.</w:t>
      </w:r>
    </w:p>
    <w:p w14:paraId="19A027F0" w14:textId="607ADCAC" w:rsidR="00433262" w:rsidRPr="00F4570D" w:rsidRDefault="00433262" w:rsidP="00433262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F4570D">
        <w:rPr>
          <w:rFonts w:ascii="Arial" w:hAnsi="Arial" w:cs="Arial"/>
        </w:rPr>
        <w:t xml:space="preserve">W przypadku braku zwrotu kamizelki w terminie </w:t>
      </w:r>
      <w:r w:rsidR="00B9698F" w:rsidRPr="00F4570D">
        <w:rPr>
          <w:rFonts w:ascii="Arial" w:hAnsi="Arial" w:cs="Arial"/>
        </w:rPr>
        <w:t>7</w:t>
      </w:r>
      <w:r w:rsidRPr="00F4570D">
        <w:rPr>
          <w:rFonts w:ascii="Arial" w:hAnsi="Arial" w:cs="Arial"/>
        </w:rPr>
        <w:t xml:space="preserve"> dni </w:t>
      </w:r>
      <w:r w:rsidR="006F088E" w:rsidRPr="00F4570D">
        <w:rPr>
          <w:rFonts w:ascii="Arial" w:hAnsi="Arial" w:cs="Arial"/>
        </w:rPr>
        <w:t xml:space="preserve">kalendarzowych </w:t>
      </w:r>
      <w:r w:rsidRPr="00F4570D">
        <w:rPr>
          <w:rFonts w:ascii="Arial" w:hAnsi="Arial" w:cs="Arial"/>
        </w:rPr>
        <w:t>od przeprowadzonej akcji informacyjnej</w:t>
      </w:r>
      <w:r w:rsidR="00341450">
        <w:rPr>
          <w:rFonts w:ascii="Arial" w:hAnsi="Arial" w:cs="Arial"/>
        </w:rPr>
        <w:t xml:space="preserve"> lub w </w:t>
      </w:r>
      <w:r w:rsidR="00341450" w:rsidRPr="00F4570D">
        <w:rPr>
          <w:rFonts w:ascii="Arial" w:hAnsi="Arial" w:cs="Arial"/>
        </w:rPr>
        <w:t>przypadku braku zwrotu w terminie sprzętu, o którym mowa w § 1 ust. 4, udostępnionego Wykonawcy do realizacji usługi</w:t>
      </w:r>
      <w:r w:rsidRPr="00F4570D">
        <w:rPr>
          <w:rFonts w:ascii="Arial" w:hAnsi="Arial" w:cs="Arial"/>
        </w:rPr>
        <w:t xml:space="preserve"> Zamawiający ma prawo nałożenia kary umownej w wysokości </w:t>
      </w:r>
      <w:r w:rsidR="006667B0" w:rsidRPr="00F4570D">
        <w:rPr>
          <w:rFonts w:ascii="Arial" w:hAnsi="Arial" w:cs="Arial"/>
        </w:rPr>
        <w:t>równej cenie zakupu kamizelki</w:t>
      </w:r>
      <w:r w:rsidR="00341450">
        <w:rPr>
          <w:rFonts w:ascii="Arial" w:hAnsi="Arial" w:cs="Arial"/>
        </w:rPr>
        <w:t xml:space="preserve"> lub sprzętu.</w:t>
      </w:r>
    </w:p>
    <w:p w14:paraId="48AD5A16" w14:textId="400D608F" w:rsidR="0086538D" w:rsidRPr="00F4570D" w:rsidRDefault="00236109" w:rsidP="008F6C13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lang w:val="cs-CZ"/>
        </w:rPr>
      </w:pPr>
      <w:r w:rsidRPr="00F4570D">
        <w:rPr>
          <w:rFonts w:ascii="Arial" w:hAnsi="Arial" w:cs="Arial"/>
        </w:rPr>
        <w:t>Wykonawca</w:t>
      </w:r>
      <w:r w:rsidR="0086538D" w:rsidRPr="00F4570D">
        <w:rPr>
          <w:rFonts w:ascii="Arial" w:hAnsi="Arial" w:cs="Arial"/>
        </w:rPr>
        <w:t xml:space="preserve"> zapłaci kary przelewem, w terminie 14 dni od dnia doręczenia mu żądania </w:t>
      </w:r>
      <w:r w:rsidRPr="00F4570D">
        <w:rPr>
          <w:rFonts w:ascii="Arial" w:hAnsi="Arial" w:cs="Arial"/>
        </w:rPr>
        <w:t>Zamawiającego</w:t>
      </w:r>
      <w:r w:rsidR="0086538D" w:rsidRPr="00F4570D">
        <w:rPr>
          <w:rFonts w:ascii="Arial" w:hAnsi="Arial" w:cs="Arial"/>
        </w:rPr>
        <w:t xml:space="preserve"> zapłaty takiej kary umownej, na wskazany przez Z</w:t>
      </w:r>
      <w:r w:rsidRPr="00F4570D">
        <w:rPr>
          <w:rFonts w:ascii="Arial" w:hAnsi="Arial" w:cs="Arial"/>
        </w:rPr>
        <w:t>amawiającego</w:t>
      </w:r>
      <w:r w:rsidR="0086538D" w:rsidRPr="00F4570D">
        <w:rPr>
          <w:rFonts w:ascii="Arial" w:hAnsi="Arial" w:cs="Arial"/>
        </w:rPr>
        <w:t xml:space="preserve"> rachunek bankowy.</w:t>
      </w:r>
      <w:r w:rsidR="00B52C67" w:rsidRPr="00F4570D">
        <w:rPr>
          <w:rFonts w:ascii="Arial" w:hAnsi="Arial" w:cs="Arial"/>
        </w:rPr>
        <w:t xml:space="preserve"> Zamawiający jest upoważniony do potrącenia należnych kar umownych z wynagrodzenia Wykonawcy, na co Wykonawca wyraża zgodę.</w:t>
      </w:r>
    </w:p>
    <w:p w14:paraId="0D4B71A2" w14:textId="48786021" w:rsidR="00F4570D" w:rsidRPr="00F4570D" w:rsidRDefault="00F4570D" w:rsidP="008F6C13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lang w:val="cs-CZ"/>
        </w:rPr>
      </w:pPr>
      <w:r w:rsidRPr="00F4570D">
        <w:rPr>
          <w:rFonts w:ascii="Arial" w:eastAsia="Times New Roman" w:hAnsi="Arial" w:cs="Arial"/>
          <w:lang w:val="cs-CZ"/>
        </w:rPr>
        <w:t>W przypadku kwestii spornej Wykonawca ma prawo do złożenia odwołania od nałożonej kary w terminie 14 dni kalendarzowych od dnia doręczenia zawiadomienia o</w:t>
      </w:r>
      <w:r w:rsidR="004B57FB">
        <w:rPr>
          <w:rFonts w:ascii="Arial" w:eastAsia="Times New Roman" w:hAnsi="Arial" w:cs="Arial"/>
          <w:lang w:val="cs-CZ"/>
        </w:rPr>
        <w:t> </w:t>
      </w:r>
      <w:r w:rsidRPr="00F4570D">
        <w:rPr>
          <w:rFonts w:ascii="Arial" w:eastAsia="Times New Roman" w:hAnsi="Arial" w:cs="Arial"/>
          <w:lang w:val="cs-CZ"/>
        </w:rPr>
        <w:t>karach.</w:t>
      </w:r>
    </w:p>
    <w:p w14:paraId="38DCB24A" w14:textId="47DC6C70" w:rsidR="00635C8B" w:rsidRPr="00F4570D" w:rsidRDefault="00635C8B" w:rsidP="0086538D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lang w:val="cs-CZ"/>
        </w:rPr>
      </w:pPr>
      <w:r w:rsidRPr="00F4570D">
        <w:rPr>
          <w:rFonts w:ascii="Arial" w:hAnsi="Arial" w:cs="Arial"/>
        </w:rPr>
        <w:t>Zamawiający zastrzega sobie prawo do dochodzenia odszkodowania przewyższającego wysokość zastrzeżonych w niniejszej umowie kar umownych.</w:t>
      </w:r>
    </w:p>
    <w:p w14:paraId="20CCAEE8" w14:textId="77777777" w:rsidR="00341450" w:rsidRDefault="00341450" w:rsidP="004A37AB">
      <w:pPr>
        <w:spacing w:after="0"/>
        <w:jc w:val="center"/>
        <w:rPr>
          <w:rFonts w:ascii="Arial" w:hAnsi="Arial" w:cs="Arial"/>
          <w:b/>
        </w:rPr>
      </w:pPr>
    </w:p>
    <w:p w14:paraId="1825F1CE" w14:textId="46B820BC" w:rsidR="00843C73" w:rsidRPr="009D2D09" w:rsidRDefault="00843C73" w:rsidP="004A37AB">
      <w:pPr>
        <w:spacing w:after="0"/>
        <w:jc w:val="center"/>
        <w:rPr>
          <w:rFonts w:ascii="Arial" w:hAnsi="Arial" w:cs="Arial"/>
          <w:b/>
        </w:rPr>
      </w:pPr>
      <w:r w:rsidRPr="00247365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7</w:t>
      </w:r>
    </w:p>
    <w:p w14:paraId="02BA3352" w14:textId="3C077D0B" w:rsidR="00843C73" w:rsidRPr="00C01F5E" w:rsidRDefault="00843C73" w:rsidP="00843C73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C01F5E">
        <w:rPr>
          <w:rFonts w:ascii="Arial" w:hAnsi="Arial" w:cs="Arial"/>
        </w:rPr>
        <w:t>Jeżeli wykonanie umowy będzie wiązać się z jakimikolwiek operacjami na danych osobowych, Strony zobowiązują się postępować w tym zakresie zgodnie z obowiązującymi przepisami dotyczącymi ochrony danych osobowych, tj.</w:t>
      </w:r>
      <w:r w:rsidR="0080551D">
        <w:rPr>
          <w:rFonts w:ascii="Arial" w:hAnsi="Arial" w:cs="Arial"/>
        </w:rPr>
        <w:t> </w:t>
      </w:r>
      <w:r w:rsidRPr="00C01F5E">
        <w:rPr>
          <w:rFonts w:ascii="Arial" w:hAnsi="Arial" w:cs="Arial"/>
        </w:rPr>
        <w:t xml:space="preserve">w szczególności przepisami rozporządzenia Parlamentu Europejskiego i Rady (EU) </w:t>
      </w:r>
      <w:r w:rsidRPr="00C01F5E">
        <w:rPr>
          <w:rFonts w:ascii="Arial" w:hAnsi="Arial" w:cs="Arial"/>
        </w:rPr>
        <w:lastRenderedPageBreak/>
        <w:t>2016/679 z dnia 27 kwietnia 2016 r. w sprawie ochrony osób fizycznych w związku z</w:t>
      </w:r>
      <w:r w:rsidR="0080551D">
        <w:rPr>
          <w:rFonts w:ascii="Arial" w:hAnsi="Arial" w:cs="Arial"/>
        </w:rPr>
        <w:t> </w:t>
      </w:r>
      <w:r w:rsidRPr="00C01F5E">
        <w:rPr>
          <w:rFonts w:ascii="Arial" w:hAnsi="Arial" w:cs="Arial"/>
        </w:rPr>
        <w:t>przetwarzaniem danych osobowych i w sprawie swobodnego przepływu takich danych oraz uchylenia dyrektywy 95/46/WE (ogólne rozporządzenie o ochronie danych) (dalej: „RODO”) — a także przepisami ustawy z dnia 10 maja 2018 r. o</w:t>
      </w:r>
      <w:r w:rsidR="0080551D">
        <w:rPr>
          <w:rFonts w:ascii="Arial" w:hAnsi="Arial" w:cs="Arial"/>
        </w:rPr>
        <w:t> </w:t>
      </w:r>
      <w:r w:rsidRPr="00C01F5E">
        <w:rPr>
          <w:rFonts w:ascii="Arial" w:hAnsi="Arial" w:cs="Arial"/>
        </w:rPr>
        <w:t>ochronie danych osobowych, oraz przepisów, które je ewentualnie zastąpią.</w:t>
      </w:r>
    </w:p>
    <w:p w14:paraId="3C4F8F34" w14:textId="77777777" w:rsidR="00843C73" w:rsidRPr="00C01F5E" w:rsidRDefault="00843C73" w:rsidP="00843C73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C01F5E">
        <w:rPr>
          <w:rFonts w:ascii="Arial" w:hAnsi="Arial" w:cs="Arial"/>
        </w:rPr>
        <w:t>W związku z zawarciem, realizacją i monitorowaniem wykonywania niniejszej Umowy Strony będą przetwarzać dane osobowe osób zatrudnianych przez druga Stronę lub współpracujących z drugą Stroną na innej podstawie (w szczególności imię, nazwisko, adres e-mail, numer telefonu, miejsce zatrudnienia / firma prowadzonej działalności, stanowisko), które zostaną udostępnione przez którąkolwiek ze Stron, w tym także dane osobowe przedstawicieli Stron.</w:t>
      </w:r>
    </w:p>
    <w:p w14:paraId="5335A37F" w14:textId="09A80C34" w:rsidR="00843C73" w:rsidRPr="00C01F5E" w:rsidRDefault="00843C73" w:rsidP="00843C73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C01F5E">
        <w:rPr>
          <w:rFonts w:ascii="Arial" w:hAnsi="Arial" w:cs="Arial"/>
        </w:rPr>
        <w:t>Istotne informacje o zasadach przetwarzania przez Strony danych osobowych osób, o których mowa w ust. 2 powyżej oraz o przysługujących tym osobom prawach w</w:t>
      </w:r>
      <w:r w:rsidR="001E4357">
        <w:rPr>
          <w:rFonts w:ascii="Arial" w:hAnsi="Arial" w:cs="Arial"/>
        </w:rPr>
        <w:t> </w:t>
      </w:r>
      <w:r w:rsidRPr="00C01F5E">
        <w:rPr>
          <w:rFonts w:ascii="Arial" w:hAnsi="Arial" w:cs="Arial"/>
        </w:rPr>
        <w:t xml:space="preserve">związku z przetwarzaniem ich danych osobowych dostępne są na stronie internetowej </w:t>
      </w:r>
    </w:p>
    <w:p w14:paraId="4BCE154E" w14:textId="563192F1" w:rsidR="00843C73" w:rsidRPr="00C01F5E" w:rsidRDefault="00843C73" w:rsidP="0080551D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C01F5E">
        <w:rPr>
          <w:rFonts w:ascii="Arial" w:hAnsi="Arial" w:cs="Arial"/>
        </w:rPr>
        <w:t>Z</w:t>
      </w:r>
      <w:r w:rsidR="009F292E">
        <w:rPr>
          <w:rFonts w:ascii="Arial" w:hAnsi="Arial" w:cs="Arial"/>
        </w:rPr>
        <w:t>amawiający</w:t>
      </w:r>
      <w:r w:rsidRPr="004F6720">
        <w:rPr>
          <w:rFonts w:ascii="Arial" w:hAnsi="Arial" w:cs="Arial"/>
        </w:rPr>
        <w:t xml:space="preserve"> pod adresem: </w:t>
      </w:r>
    </w:p>
    <w:p w14:paraId="3C1426D4" w14:textId="77777777" w:rsidR="00843C73" w:rsidRPr="008C33B2" w:rsidRDefault="00DE1540" w:rsidP="0080551D">
      <w:pPr>
        <w:spacing w:after="0" w:line="240" w:lineRule="auto"/>
        <w:ind w:left="708"/>
        <w:jc w:val="both"/>
        <w:rPr>
          <w:rFonts w:ascii="Arial" w:hAnsi="Arial" w:cs="Arial"/>
        </w:rPr>
      </w:pPr>
      <w:hyperlink r:id="rId8" w:history="1">
        <w:r w:rsidR="00843C73" w:rsidRPr="00C01F5E">
          <w:rPr>
            <w:rStyle w:val="Hipercze"/>
            <w:rFonts w:ascii="Arial" w:hAnsi="Arial" w:cs="Arial"/>
            <w:color w:val="auto"/>
            <w:u w:val="none"/>
          </w:rPr>
          <w:t>https://bip.metropoliaztm.pl/artykul/367/1985/klauzula-informacyjna-dla-kontrahentow</w:t>
        </w:r>
      </w:hyperlink>
    </w:p>
    <w:p w14:paraId="6C227685" w14:textId="164E0F96" w:rsidR="00843C73" w:rsidRPr="004F6720" w:rsidRDefault="009F292E" w:rsidP="0080551D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Wykonawcy</w:t>
      </w:r>
      <w:r w:rsidR="00843C73">
        <w:rPr>
          <w:rFonts w:ascii="Arial" w:hAnsi="Arial" w:cs="Arial"/>
        </w:rPr>
        <w:t xml:space="preserve"> </w:t>
      </w:r>
      <w:r w:rsidR="00843C73" w:rsidRPr="004F6720">
        <w:rPr>
          <w:rFonts w:ascii="Arial" w:hAnsi="Arial" w:cs="Arial"/>
        </w:rPr>
        <w:t xml:space="preserve">pod adresem: </w:t>
      </w:r>
    </w:p>
    <w:p w14:paraId="0129AE8D" w14:textId="7556ED4F" w:rsidR="00843C73" w:rsidRDefault="009D2D09" w:rsidP="0080551D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399170CF" w14:textId="6EDEB177" w:rsidR="00D85ACC" w:rsidRDefault="00843C73" w:rsidP="0080551D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Każda ze </w:t>
      </w:r>
      <w:r w:rsidR="00595A6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tron jest zobowiązana </w:t>
      </w:r>
      <w:r w:rsidRPr="008C33B2">
        <w:rPr>
          <w:rFonts w:ascii="Arial" w:hAnsi="Arial" w:cs="Arial"/>
        </w:rPr>
        <w:t xml:space="preserve">poinformować osoby, </w:t>
      </w:r>
      <w:r>
        <w:rPr>
          <w:rFonts w:ascii="Arial" w:hAnsi="Arial" w:cs="Arial"/>
        </w:rPr>
        <w:t xml:space="preserve">których dane otrzymała od drugiej Strony </w:t>
      </w:r>
      <w:r w:rsidRPr="008C33B2">
        <w:rPr>
          <w:rFonts w:ascii="Arial" w:hAnsi="Arial" w:cs="Arial"/>
        </w:rPr>
        <w:t>o miejscu udostępnienia informacji o zasadach przetwarzania danych osobowych przez</w:t>
      </w:r>
      <w:r>
        <w:rPr>
          <w:rFonts w:ascii="Arial" w:hAnsi="Arial" w:cs="Arial"/>
        </w:rPr>
        <w:t xml:space="preserve"> drugą Stronę.</w:t>
      </w:r>
    </w:p>
    <w:p w14:paraId="3BADA4F4" w14:textId="77777777" w:rsidR="0080551D" w:rsidRPr="0080551D" w:rsidRDefault="0080551D" w:rsidP="0080551D">
      <w:pPr>
        <w:spacing w:after="0"/>
        <w:ind w:left="708"/>
        <w:jc w:val="both"/>
        <w:rPr>
          <w:rFonts w:ascii="Arial" w:hAnsi="Arial" w:cs="Arial"/>
        </w:rPr>
      </w:pPr>
    </w:p>
    <w:p w14:paraId="7AC22FFF" w14:textId="09B32B51" w:rsidR="000D04D8" w:rsidRPr="00247365" w:rsidRDefault="00DA78E8" w:rsidP="00085093">
      <w:pPr>
        <w:pStyle w:val="Akapitzlist"/>
        <w:ind w:left="1146" w:hanging="1004"/>
        <w:jc w:val="center"/>
        <w:rPr>
          <w:rFonts w:ascii="Arial" w:hAnsi="Arial" w:cs="Arial"/>
          <w:b/>
        </w:rPr>
      </w:pPr>
      <w:r w:rsidRPr="00247365">
        <w:rPr>
          <w:rFonts w:ascii="Arial" w:hAnsi="Arial" w:cs="Arial"/>
          <w:b/>
        </w:rPr>
        <w:t>§</w:t>
      </w:r>
      <w:r w:rsidR="00843C73">
        <w:rPr>
          <w:rFonts w:ascii="Arial" w:hAnsi="Arial" w:cs="Arial"/>
          <w:b/>
        </w:rPr>
        <w:t>8</w:t>
      </w:r>
    </w:p>
    <w:p w14:paraId="06B84C8A" w14:textId="0F003A55" w:rsidR="000D04D8" w:rsidRDefault="00DA78E8" w:rsidP="00085093">
      <w:pPr>
        <w:pStyle w:val="Akapitzlist"/>
        <w:numPr>
          <w:ilvl w:val="0"/>
          <w:numId w:val="17"/>
        </w:numPr>
        <w:ind w:left="284" w:firstLine="0"/>
        <w:jc w:val="both"/>
        <w:rPr>
          <w:rFonts w:ascii="Arial" w:hAnsi="Arial" w:cs="Arial"/>
        </w:rPr>
      </w:pPr>
      <w:r w:rsidRPr="00247365">
        <w:rPr>
          <w:rFonts w:ascii="Arial" w:hAnsi="Arial" w:cs="Arial"/>
        </w:rPr>
        <w:t>Zmiany umowy wymagają formy pisemnej pod rygorem nieważności.</w:t>
      </w:r>
    </w:p>
    <w:p w14:paraId="708D7F06" w14:textId="0CBB9798" w:rsidR="00D3480A" w:rsidRPr="006667B0" w:rsidRDefault="00D3480A" w:rsidP="00D3480A">
      <w:pPr>
        <w:pStyle w:val="Akapitzlist"/>
        <w:numPr>
          <w:ilvl w:val="0"/>
          <w:numId w:val="17"/>
        </w:numPr>
        <w:ind w:left="709" w:hanging="425"/>
        <w:jc w:val="both"/>
        <w:rPr>
          <w:rFonts w:ascii="Arial" w:hAnsi="Arial" w:cs="Arial"/>
        </w:rPr>
      </w:pPr>
      <w:r w:rsidRPr="006667B0">
        <w:rPr>
          <w:rFonts w:ascii="Arial" w:hAnsi="Arial" w:cs="Arial"/>
        </w:rPr>
        <w:t>Strony przewidują możliwość zmiany postanowień niniejszej umowy, w szczególności w przypadku zmian koniecznych do wprowadzenia ze względu na okoliczności, których nie można było przewidzieć w chwili zawarcia niniejszej umowy, w takim zakresie</w:t>
      </w:r>
      <w:r w:rsidR="009C7DAD" w:rsidRPr="006667B0">
        <w:rPr>
          <w:rFonts w:ascii="Arial" w:hAnsi="Arial" w:cs="Arial"/>
        </w:rPr>
        <w:t>,</w:t>
      </w:r>
      <w:r w:rsidRPr="006667B0">
        <w:rPr>
          <w:rFonts w:ascii="Arial" w:hAnsi="Arial" w:cs="Arial"/>
        </w:rPr>
        <w:t xml:space="preserve"> w jakim będzie to niezbędne w celu dostosowania postanowień niniejszej umowy do zaistniałego stanu prawnego lub faktycznego. Strony przewidują w szczególności możliwość zwiększenia zakresu przedmiotu niniejszej umowy oraz wynagrodzenia Wykonawcy, o którym mowa § 5 ust. 2 umowy, jednak nie więcej niż o 50% wskazanej wartości maksymalnego wynagrodzenia</w:t>
      </w:r>
      <w:r w:rsidR="009C7DAD" w:rsidRPr="006667B0">
        <w:rPr>
          <w:rFonts w:ascii="Arial" w:hAnsi="Arial" w:cs="Arial"/>
        </w:rPr>
        <w:t xml:space="preserve"> wskazanego w zdaniu ostatnim § 5 ust. 2 umowy</w:t>
      </w:r>
      <w:r w:rsidRPr="006667B0">
        <w:rPr>
          <w:rFonts w:ascii="Arial" w:hAnsi="Arial" w:cs="Arial"/>
        </w:rPr>
        <w:t>.</w:t>
      </w:r>
    </w:p>
    <w:p w14:paraId="675D0A32" w14:textId="06F16643" w:rsidR="000D04D8" w:rsidRPr="00247365" w:rsidRDefault="00DA78E8" w:rsidP="00085093">
      <w:pPr>
        <w:pStyle w:val="Akapitzlist"/>
        <w:numPr>
          <w:ilvl w:val="0"/>
          <w:numId w:val="6"/>
        </w:numPr>
        <w:ind w:left="709" w:hanging="425"/>
        <w:jc w:val="both"/>
        <w:rPr>
          <w:rFonts w:ascii="Arial" w:hAnsi="Arial" w:cs="Arial"/>
        </w:rPr>
      </w:pPr>
      <w:r w:rsidRPr="00247365">
        <w:rPr>
          <w:rFonts w:ascii="Arial" w:hAnsi="Arial" w:cs="Arial"/>
        </w:rPr>
        <w:t xml:space="preserve">W sprawach nieuregulowanych umową mają zastosowanie </w:t>
      </w:r>
      <w:r w:rsidR="002948B3">
        <w:rPr>
          <w:rFonts w:ascii="Arial" w:hAnsi="Arial" w:cs="Arial"/>
        </w:rPr>
        <w:t xml:space="preserve">właściwe </w:t>
      </w:r>
      <w:r w:rsidRPr="00247365">
        <w:rPr>
          <w:rFonts w:ascii="Arial" w:hAnsi="Arial" w:cs="Arial"/>
        </w:rPr>
        <w:t xml:space="preserve">przepisy </w:t>
      </w:r>
      <w:r w:rsidR="002948B3">
        <w:rPr>
          <w:rFonts w:ascii="Arial" w:hAnsi="Arial" w:cs="Arial"/>
        </w:rPr>
        <w:t xml:space="preserve">prawa, w szczególności </w:t>
      </w:r>
      <w:r w:rsidRPr="00247365">
        <w:rPr>
          <w:rFonts w:ascii="Arial" w:hAnsi="Arial" w:cs="Arial"/>
        </w:rPr>
        <w:t>Kodeksu cywilnego.</w:t>
      </w:r>
    </w:p>
    <w:p w14:paraId="775D059D" w14:textId="4A2B1AD9" w:rsidR="000D04D8" w:rsidRPr="00247365" w:rsidRDefault="00DA78E8" w:rsidP="00085093">
      <w:pPr>
        <w:pStyle w:val="Akapitzlist"/>
        <w:numPr>
          <w:ilvl w:val="0"/>
          <w:numId w:val="6"/>
        </w:numPr>
        <w:ind w:left="709" w:hanging="425"/>
        <w:jc w:val="both"/>
        <w:rPr>
          <w:rFonts w:ascii="Arial" w:hAnsi="Arial" w:cs="Arial"/>
        </w:rPr>
      </w:pPr>
      <w:r w:rsidRPr="00247365">
        <w:rPr>
          <w:rFonts w:ascii="Arial" w:hAnsi="Arial" w:cs="Arial"/>
        </w:rPr>
        <w:t>Spory mogące wyniknąć z realizacji niniejszej umowy będą rozstrzygane przez sąd właściwy miejscowo dla siedziby</w:t>
      </w:r>
      <w:r w:rsidR="00B52C67">
        <w:rPr>
          <w:rFonts w:ascii="Arial" w:hAnsi="Arial" w:cs="Arial"/>
        </w:rPr>
        <w:t xml:space="preserve"> Zamawiającego</w:t>
      </w:r>
      <w:r w:rsidRPr="00247365">
        <w:rPr>
          <w:rFonts w:ascii="Arial" w:hAnsi="Arial" w:cs="Arial"/>
        </w:rPr>
        <w:t>.</w:t>
      </w:r>
    </w:p>
    <w:p w14:paraId="58A00E85" w14:textId="1DA85165" w:rsidR="00E551D8" w:rsidRDefault="00DA78E8" w:rsidP="00D00504">
      <w:pPr>
        <w:pStyle w:val="Akapitzlist"/>
        <w:numPr>
          <w:ilvl w:val="0"/>
          <w:numId w:val="6"/>
        </w:numPr>
        <w:ind w:left="709" w:hanging="425"/>
        <w:jc w:val="both"/>
        <w:rPr>
          <w:rFonts w:ascii="Arial" w:hAnsi="Arial" w:cs="Arial"/>
        </w:rPr>
      </w:pPr>
      <w:r w:rsidRPr="00247365">
        <w:rPr>
          <w:rFonts w:ascii="Arial" w:hAnsi="Arial" w:cs="Arial"/>
        </w:rPr>
        <w:t>Umowę sporządzono w dwóch jednobrzmiących egzemplarzach, po jednym dla każdej ze Stron.</w:t>
      </w:r>
    </w:p>
    <w:p w14:paraId="117E3F15" w14:textId="77777777" w:rsidR="00D00504" w:rsidRPr="00D00504" w:rsidRDefault="00D00504" w:rsidP="00D00504">
      <w:pPr>
        <w:pStyle w:val="Akapitzlist"/>
        <w:ind w:left="709"/>
        <w:jc w:val="both"/>
        <w:rPr>
          <w:rFonts w:ascii="Arial" w:hAnsi="Arial" w:cs="Arial"/>
        </w:rPr>
      </w:pPr>
    </w:p>
    <w:p w14:paraId="3549ECC1" w14:textId="77777777" w:rsidR="004A37AB" w:rsidRDefault="004A37AB" w:rsidP="00085093">
      <w:pPr>
        <w:pStyle w:val="Akapitzlist"/>
        <w:ind w:left="709" w:hanging="709"/>
        <w:jc w:val="center"/>
        <w:rPr>
          <w:rFonts w:ascii="Arial" w:hAnsi="Arial" w:cs="Arial"/>
          <w:b/>
        </w:rPr>
      </w:pPr>
    </w:p>
    <w:p w14:paraId="280DDFE8" w14:textId="77777777" w:rsidR="004A37AB" w:rsidRDefault="004A37AB" w:rsidP="00085093">
      <w:pPr>
        <w:pStyle w:val="Akapitzlist"/>
        <w:ind w:left="709" w:hanging="709"/>
        <w:jc w:val="center"/>
        <w:rPr>
          <w:rFonts w:ascii="Arial" w:hAnsi="Arial" w:cs="Arial"/>
          <w:b/>
        </w:rPr>
      </w:pPr>
    </w:p>
    <w:p w14:paraId="18F53203" w14:textId="77777777" w:rsidR="004A37AB" w:rsidRDefault="004A37AB" w:rsidP="00085093">
      <w:pPr>
        <w:pStyle w:val="Akapitzlist"/>
        <w:ind w:left="709" w:hanging="709"/>
        <w:jc w:val="center"/>
        <w:rPr>
          <w:rFonts w:ascii="Arial" w:hAnsi="Arial" w:cs="Arial"/>
          <w:b/>
        </w:rPr>
      </w:pPr>
    </w:p>
    <w:p w14:paraId="02C8B1CA" w14:textId="37537D28" w:rsidR="000D04D8" w:rsidRPr="00247365" w:rsidRDefault="00DA78E8" w:rsidP="00085093">
      <w:pPr>
        <w:pStyle w:val="Akapitzlist"/>
        <w:ind w:left="709" w:hanging="709"/>
        <w:jc w:val="center"/>
        <w:rPr>
          <w:rFonts w:ascii="Arial" w:hAnsi="Arial" w:cs="Arial"/>
          <w:b/>
        </w:rPr>
      </w:pPr>
      <w:r w:rsidRPr="00247365">
        <w:rPr>
          <w:rFonts w:ascii="Arial" w:hAnsi="Arial" w:cs="Arial"/>
          <w:b/>
        </w:rPr>
        <w:t>§</w:t>
      </w:r>
      <w:r w:rsidR="00843C73">
        <w:rPr>
          <w:rFonts w:ascii="Arial" w:hAnsi="Arial" w:cs="Arial"/>
          <w:b/>
        </w:rPr>
        <w:t>9</w:t>
      </w:r>
    </w:p>
    <w:p w14:paraId="685954EB" w14:textId="3997B1D8" w:rsidR="000D04D8" w:rsidRPr="00247365" w:rsidRDefault="00DA78E8" w:rsidP="00281669">
      <w:pPr>
        <w:pStyle w:val="Akapitzlist"/>
        <w:ind w:left="284"/>
        <w:jc w:val="both"/>
        <w:rPr>
          <w:rFonts w:ascii="Arial" w:hAnsi="Arial" w:cs="Arial"/>
        </w:rPr>
      </w:pPr>
      <w:r w:rsidRPr="00247365">
        <w:rPr>
          <w:rFonts w:ascii="Arial" w:hAnsi="Arial" w:cs="Arial"/>
        </w:rPr>
        <w:t xml:space="preserve">Każda ze Stron zobowiązuje się do bezzwłocznego poinformowania drugiej Strony </w:t>
      </w:r>
      <w:r w:rsidRPr="00247365">
        <w:rPr>
          <w:rFonts w:ascii="Arial" w:hAnsi="Arial" w:cs="Arial"/>
        </w:rPr>
        <w:br/>
        <w:t>o wszelkich zmianach swoich danych osobowych zawartych w niniejszej umowie.</w:t>
      </w:r>
    </w:p>
    <w:p w14:paraId="08BD32E7" w14:textId="77777777" w:rsidR="00E551D8" w:rsidRDefault="00E551D8" w:rsidP="00085093">
      <w:pPr>
        <w:spacing w:after="0"/>
        <w:jc w:val="center"/>
        <w:rPr>
          <w:rFonts w:ascii="Arial" w:hAnsi="Arial" w:cs="Arial"/>
          <w:b/>
        </w:rPr>
      </w:pPr>
    </w:p>
    <w:p w14:paraId="60F0B382" w14:textId="51694E98" w:rsidR="000D04D8" w:rsidRPr="00247365" w:rsidRDefault="00DA78E8" w:rsidP="00085093">
      <w:pPr>
        <w:ind w:right="-426" w:firstLine="567"/>
        <w:jc w:val="both"/>
        <w:rPr>
          <w:rFonts w:ascii="Arial" w:hAnsi="Arial" w:cs="Arial"/>
          <w:b/>
        </w:rPr>
      </w:pPr>
      <w:r w:rsidRPr="00247365">
        <w:rPr>
          <w:rFonts w:ascii="Arial" w:hAnsi="Arial" w:cs="Arial"/>
          <w:b/>
        </w:rPr>
        <w:lastRenderedPageBreak/>
        <w:t xml:space="preserve">Zamawiający </w:t>
      </w:r>
      <w:r w:rsidRPr="00247365">
        <w:rPr>
          <w:rFonts w:ascii="Arial" w:hAnsi="Arial" w:cs="Arial"/>
          <w:b/>
        </w:rPr>
        <w:tab/>
      </w:r>
      <w:r w:rsidRPr="00247365">
        <w:rPr>
          <w:rFonts w:ascii="Arial" w:hAnsi="Arial" w:cs="Arial"/>
          <w:b/>
        </w:rPr>
        <w:tab/>
      </w:r>
      <w:r w:rsidRPr="00247365">
        <w:rPr>
          <w:rFonts w:ascii="Arial" w:hAnsi="Arial" w:cs="Arial"/>
          <w:b/>
        </w:rPr>
        <w:tab/>
      </w:r>
      <w:r w:rsidRPr="00247365">
        <w:rPr>
          <w:rFonts w:ascii="Arial" w:hAnsi="Arial" w:cs="Arial"/>
          <w:b/>
        </w:rPr>
        <w:tab/>
      </w:r>
      <w:r w:rsidRPr="00247365">
        <w:rPr>
          <w:rFonts w:ascii="Arial" w:hAnsi="Arial" w:cs="Arial"/>
          <w:b/>
        </w:rPr>
        <w:tab/>
      </w:r>
      <w:r w:rsidRPr="00247365">
        <w:rPr>
          <w:rFonts w:ascii="Arial" w:hAnsi="Arial" w:cs="Arial"/>
          <w:b/>
        </w:rPr>
        <w:tab/>
      </w:r>
      <w:r w:rsidRPr="00247365">
        <w:rPr>
          <w:rFonts w:ascii="Arial" w:hAnsi="Arial" w:cs="Arial"/>
          <w:b/>
        </w:rPr>
        <w:tab/>
      </w:r>
      <w:r w:rsidRPr="00247365">
        <w:rPr>
          <w:rFonts w:ascii="Arial" w:hAnsi="Arial" w:cs="Arial"/>
          <w:b/>
        </w:rPr>
        <w:tab/>
        <w:t>Wykonawca</w:t>
      </w:r>
    </w:p>
    <w:p w14:paraId="0D23765E" w14:textId="77777777" w:rsidR="000D04D8" w:rsidRPr="00247365" w:rsidRDefault="000D04D8" w:rsidP="00085093">
      <w:pPr>
        <w:jc w:val="both"/>
        <w:rPr>
          <w:rFonts w:ascii="Arial" w:hAnsi="Arial" w:cs="Arial"/>
          <w:b/>
        </w:rPr>
      </w:pPr>
    </w:p>
    <w:p w14:paraId="2480BC75" w14:textId="77777777" w:rsidR="000D04D8" w:rsidRPr="00247365" w:rsidRDefault="000D04D8" w:rsidP="00085093">
      <w:pPr>
        <w:pStyle w:val="Default"/>
        <w:tabs>
          <w:tab w:val="left" w:pos="1134"/>
          <w:tab w:val="left" w:pos="1276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9CA92D7" w14:textId="77777777" w:rsidR="000D04D8" w:rsidRPr="00BF40A2" w:rsidRDefault="000D04D8" w:rsidP="00085093">
      <w:pPr>
        <w:jc w:val="both"/>
        <w:rPr>
          <w:rFonts w:ascii="Arial" w:hAnsi="Arial" w:cs="Arial"/>
        </w:rPr>
      </w:pPr>
    </w:p>
    <w:sectPr w:rsidR="000D04D8" w:rsidRPr="00BF40A2" w:rsidSect="00281669">
      <w:headerReference w:type="default" r:id="rId9"/>
      <w:footerReference w:type="default" r:id="rId10"/>
      <w:pgSz w:w="11906" w:h="16838"/>
      <w:pgMar w:top="118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07B07" w14:textId="77777777" w:rsidR="00532806" w:rsidRDefault="00532806" w:rsidP="00C13416">
      <w:pPr>
        <w:spacing w:after="0" w:line="240" w:lineRule="auto"/>
      </w:pPr>
      <w:r>
        <w:separator/>
      </w:r>
    </w:p>
  </w:endnote>
  <w:endnote w:type="continuationSeparator" w:id="0">
    <w:p w14:paraId="1A3F9C03" w14:textId="77777777" w:rsidR="00532806" w:rsidRDefault="00532806" w:rsidP="00C1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4596595"/>
      <w:docPartObj>
        <w:docPartGallery w:val="Page Numbers (Bottom of Page)"/>
        <w:docPartUnique/>
      </w:docPartObj>
    </w:sdtPr>
    <w:sdtEndPr/>
    <w:sdtContent>
      <w:p w14:paraId="3D76FFE2" w14:textId="0D0002BE" w:rsidR="00C13416" w:rsidRDefault="00C134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6DE57F" w14:textId="77777777" w:rsidR="00C13416" w:rsidRDefault="00C134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F8DC" w14:textId="77777777" w:rsidR="00532806" w:rsidRDefault="00532806" w:rsidP="00C13416">
      <w:pPr>
        <w:spacing w:after="0" w:line="240" w:lineRule="auto"/>
      </w:pPr>
      <w:r>
        <w:separator/>
      </w:r>
    </w:p>
  </w:footnote>
  <w:footnote w:type="continuationSeparator" w:id="0">
    <w:p w14:paraId="2B29341D" w14:textId="77777777" w:rsidR="00532806" w:rsidRDefault="00532806" w:rsidP="00C1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C466" w14:textId="7CBF6567" w:rsidR="00922306" w:rsidRPr="00D3480A" w:rsidRDefault="004B57FB" w:rsidP="004B57FB">
    <w:pPr>
      <w:pStyle w:val="Nagwek"/>
      <w:jc w:val="right"/>
      <w:rPr>
        <w:rFonts w:ascii="Arial" w:hAnsi="Arial" w:cs="Arial"/>
        <w:sz w:val="20"/>
        <w:szCs w:val="20"/>
      </w:rPr>
    </w:pPr>
    <w:r w:rsidRPr="00D3480A">
      <w:rPr>
        <w:rFonts w:ascii="Arial" w:hAnsi="Arial" w:cs="Arial"/>
        <w:sz w:val="20"/>
        <w:szCs w:val="20"/>
      </w:rPr>
      <w:t>Znak sprawy: IS/</w:t>
    </w:r>
    <w:r w:rsidR="006356D4">
      <w:rPr>
        <w:rFonts w:ascii="Arial" w:hAnsi="Arial" w:cs="Arial"/>
        <w:sz w:val="20"/>
        <w:szCs w:val="20"/>
      </w:rPr>
      <w:t>5</w:t>
    </w:r>
    <w:r w:rsidRPr="00D3480A">
      <w:rPr>
        <w:rFonts w:ascii="Arial" w:hAnsi="Arial" w:cs="Arial"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EC6"/>
    <w:multiLevelType w:val="multilevel"/>
    <w:tmpl w:val="5548023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0D9A7B1D"/>
    <w:multiLevelType w:val="multilevel"/>
    <w:tmpl w:val="D80AB6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437C2B"/>
    <w:multiLevelType w:val="multilevel"/>
    <w:tmpl w:val="971A36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A1F59F1"/>
    <w:multiLevelType w:val="singleLevel"/>
    <w:tmpl w:val="750CE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944435"/>
    <w:multiLevelType w:val="hybridMultilevel"/>
    <w:tmpl w:val="C2CEE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756FB"/>
    <w:multiLevelType w:val="multilevel"/>
    <w:tmpl w:val="427846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63B63FF"/>
    <w:multiLevelType w:val="hybridMultilevel"/>
    <w:tmpl w:val="0F54799C"/>
    <w:lvl w:ilvl="0" w:tplc="47D62C1C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D3243"/>
    <w:multiLevelType w:val="multilevel"/>
    <w:tmpl w:val="E62CADE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77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" w15:restartNumberingAfterBreak="0">
    <w:nsid w:val="2C56116F"/>
    <w:multiLevelType w:val="multilevel"/>
    <w:tmpl w:val="E654BE0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31722BF6"/>
    <w:multiLevelType w:val="multilevel"/>
    <w:tmpl w:val="F350CF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3C2664D"/>
    <w:multiLevelType w:val="hybridMultilevel"/>
    <w:tmpl w:val="DDC2E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A0E90"/>
    <w:multiLevelType w:val="hybridMultilevel"/>
    <w:tmpl w:val="6932FB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F85ED8"/>
    <w:multiLevelType w:val="hybridMultilevel"/>
    <w:tmpl w:val="E01295B6"/>
    <w:lvl w:ilvl="0" w:tplc="E9EED020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5255708"/>
    <w:multiLevelType w:val="hybridMultilevel"/>
    <w:tmpl w:val="1DC452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6512B9"/>
    <w:multiLevelType w:val="multilevel"/>
    <w:tmpl w:val="FE96765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5" w15:restartNumberingAfterBreak="0">
    <w:nsid w:val="50440E3A"/>
    <w:multiLevelType w:val="multilevel"/>
    <w:tmpl w:val="FDC290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17B246D"/>
    <w:multiLevelType w:val="hybridMultilevel"/>
    <w:tmpl w:val="1DC4527A"/>
    <w:lvl w:ilvl="0" w:tplc="F64E9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3B1A98"/>
    <w:multiLevelType w:val="multilevel"/>
    <w:tmpl w:val="F350CF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92A68D3"/>
    <w:multiLevelType w:val="hybridMultilevel"/>
    <w:tmpl w:val="28909292"/>
    <w:lvl w:ilvl="0" w:tplc="61C08FB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4F7AE1"/>
    <w:multiLevelType w:val="hybridMultilevel"/>
    <w:tmpl w:val="CEB0E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F4E99"/>
    <w:multiLevelType w:val="hybridMultilevel"/>
    <w:tmpl w:val="FBBE6A0A"/>
    <w:lvl w:ilvl="0" w:tplc="88BAEC36">
      <w:start w:val="1"/>
      <w:numFmt w:val="decimal"/>
      <w:lvlText w:val="%1."/>
      <w:lvlJc w:val="left"/>
      <w:pPr>
        <w:ind w:left="1020" w:hanging="360"/>
      </w:pPr>
    </w:lvl>
    <w:lvl w:ilvl="1" w:tplc="8EA4B720">
      <w:start w:val="1"/>
      <w:numFmt w:val="decimal"/>
      <w:lvlText w:val="%2."/>
      <w:lvlJc w:val="left"/>
      <w:pPr>
        <w:ind w:left="1020" w:hanging="360"/>
      </w:pPr>
    </w:lvl>
    <w:lvl w:ilvl="2" w:tplc="E15898BC">
      <w:start w:val="1"/>
      <w:numFmt w:val="decimal"/>
      <w:lvlText w:val="%3."/>
      <w:lvlJc w:val="left"/>
      <w:pPr>
        <w:ind w:left="1020" w:hanging="360"/>
      </w:pPr>
    </w:lvl>
    <w:lvl w:ilvl="3" w:tplc="D3B8C4F4">
      <w:start w:val="1"/>
      <w:numFmt w:val="decimal"/>
      <w:lvlText w:val="%4."/>
      <w:lvlJc w:val="left"/>
      <w:pPr>
        <w:ind w:left="1020" w:hanging="360"/>
      </w:pPr>
    </w:lvl>
    <w:lvl w:ilvl="4" w:tplc="7368B6D0">
      <w:start w:val="1"/>
      <w:numFmt w:val="decimal"/>
      <w:lvlText w:val="%5."/>
      <w:lvlJc w:val="left"/>
      <w:pPr>
        <w:ind w:left="1020" w:hanging="360"/>
      </w:pPr>
    </w:lvl>
    <w:lvl w:ilvl="5" w:tplc="D0BC7D60">
      <w:start w:val="1"/>
      <w:numFmt w:val="decimal"/>
      <w:lvlText w:val="%6."/>
      <w:lvlJc w:val="left"/>
      <w:pPr>
        <w:ind w:left="1020" w:hanging="360"/>
      </w:pPr>
    </w:lvl>
    <w:lvl w:ilvl="6" w:tplc="41E20340">
      <w:start w:val="1"/>
      <w:numFmt w:val="decimal"/>
      <w:lvlText w:val="%7."/>
      <w:lvlJc w:val="left"/>
      <w:pPr>
        <w:ind w:left="1020" w:hanging="360"/>
      </w:pPr>
    </w:lvl>
    <w:lvl w:ilvl="7" w:tplc="27822EBE">
      <w:start w:val="1"/>
      <w:numFmt w:val="decimal"/>
      <w:lvlText w:val="%8."/>
      <w:lvlJc w:val="left"/>
      <w:pPr>
        <w:ind w:left="1020" w:hanging="360"/>
      </w:pPr>
    </w:lvl>
    <w:lvl w:ilvl="8" w:tplc="9364F6D0">
      <w:start w:val="1"/>
      <w:numFmt w:val="decimal"/>
      <w:lvlText w:val="%9."/>
      <w:lvlJc w:val="left"/>
      <w:pPr>
        <w:ind w:left="1020" w:hanging="360"/>
      </w:pPr>
    </w:lvl>
  </w:abstractNum>
  <w:abstractNum w:abstractNumId="21" w15:restartNumberingAfterBreak="0">
    <w:nsid w:val="5E2F00B9"/>
    <w:multiLevelType w:val="multilevel"/>
    <w:tmpl w:val="BF3026A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619B54A6"/>
    <w:multiLevelType w:val="multilevel"/>
    <w:tmpl w:val="4536BF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7A8573C"/>
    <w:multiLevelType w:val="hybridMultilevel"/>
    <w:tmpl w:val="C0260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D2C6A"/>
    <w:multiLevelType w:val="hybridMultilevel"/>
    <w:tmpl w:val="162CF484"/>
    <w:lvl w:ilvl="0" w:tplc="0415000F">
      <w:start w:val="1"/>
      <w:numFmt w:val="decimal"/>
      <w:lvlText w:val="%1."/>
      <w:lvlJc w:val="left"/>
      <w:pPr>
        <w:ind w:left="2235" w:hanging="7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4023EA"/>
    <w:multiLevelType w:val="hybridMultilevel"/>
    <w:tmpl w:val="4C42DE4A"/>
    <w:lvl w:ilvl="0" w:tplc="3A7ABD8C">
      <w:start w:val="1"/>
      <w:numFmt w:val="lowerLetter"/>
      <w:lvlText w:val="%1)"/>
      <w:lvlJc w:val="left"/>
      <w:pPr>
        <w:ind w:left="1515" w:hanging="7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AE43E4"/>
    <w:multiLevelType w:val="multilevel"/>
    <w:tmpl w:val="95FE9C6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7" w15:restartNumberingAfterBreak="0">
    <w:nsid w:val="763A5F75"/>
    <w:multiLevelType w:val="singleLevel"/>
    <w:tmpl w:val="3CE697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8" w15:restartNumberingAfterBreak="0">
    <w:nsid w:val="795634E3"/>
    <w:multiLevelType w:val="hybridMultilevel"/>
    <w:tmpl w:val="C544500A"/>
    <w:lvl w:ilvl="0" w:tplc="4B149EB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1262116">
    <w:abstractNumId w:val="17"/>
  </w:num>
  <w:num w:numId="2" w16cid:durableId="1828980158">
    <w:abstractNumId w:val="21"/>
  </w:num>
  <w:num w:numId="3" w16cid:durableId="1254632916">
    <w:abstractNumId w:val="15"/>
  </w:num>
  <w:num w:numId="4" w16cid:durableId="1566408396">
    <w:abstractNumId w:val="14"/>
  </w:num>
  <w:num w:numId="5" w16cid:durableId="805314919">
    <w:abstractNumId w:val="0"/>
  </w:num>
  <w:num w:numId="6" w16cid:durableId="781194635">
    <w:abstractNumId w:val="26"/>
  </w:num>
  <w:num w:numId="7" w16cid:durableId="592514735">
    <w:abstractNumId w:val="22"/>
  </w:num>
  <w:num w:numId="8" w16cid:durableId="1021591807">
    <w:abstractNumId w:val="8"/>
  </w:num>
  <w:num w:numId="9" w16cid:durableId="1025519707">
    <w:abstractNumId w:val="7"/>
  </w:num>
  <w:num w:numId="10" w16cid:durableId="1469005925">
    <w:abstractNumId w:val="2"/>
  </w:num>
  <w:num w:numId="11" w16cid:durableId="1464690511">
    <w:abstractNumId w:val="5"/>
  </w:num>
  <w:num w:numId="12" w16cid:durableId="1175530642">
    <w:abstractNumId w:val="1"/>
  </w:num>
  <w:num w:numId="13" w16cid:durableId="2077311810">
    <w:abstractNumId w:val="17"/>
  </w:num>
  <w:num w:numId="14" w16cid:durableId="202669861">
    <w:abstractNumId w:val="21"/>
    <w:lvlOverride w:ilvl="0">
      <w:startOverride w:val="1"/>
    </w:lvlOverride>
  </w:num>
  <w:num w:numId="15" w16cid:durableId="857701599">
    <w:abstractNumId w:val="14"/>
    <w:lvlOverride w:ilvl="0">
      <w:startOverride w:val="1"/>
    </w:lvlOverride>
  </w:num>
  <w:num w:numId="16" w16cid:durableId="1230580879">
    <w:abstractNumId w:val="0"/>
    <w:lvlOverride w:ilvl="0">
      <w:startOverride w:val="1"/>
    </w:lvlOverride>
  </w:num>
  <w:num w:numId="17" w16cid:durableId="1163858930">
    <w:abstractNumId w:val="26"/>
    <w:lvlOverride w:ilvl="0">
      <w:startOverride w:val="1"/>
    </w:lvlOverride>
  </w:num>
  <w:num w:numId="18" w16cid:durableId="570703049">
    <w:abstractNumId w:val="7"/>
    <w:lvlOverride w:ilvl="0">
      <w:startOverride w:val="1"/>
    </w:lvlOverride>
  </w:num>
  <w:num w:numId="19" w16cid:durableId="269708045">
    <w:abstractNumId w:val="4"/>
  </w:num>
  <w:num w:numId="20" w16cid:durableId="1994799504">
    <w:abstractNumId w:val="27"/>
  </w:num>
  <w:num w:numId="21" w16cid:durableId="2111385916">
    <w:abstractNumId w:val="3"/>
  </w:num>
  <w:num w:numId="22" w16cid:durableId="142936622">
    <w:abstractNumId w:val="11"/>
  </w:num>
  <w:num w:numId="23" w16cid:durableId="18921862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456157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7548638">
    <w:abstractNumId w:val="28"/>
  </w:num>
  <w:num w:numId="26" w16cid:durableId="109918080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90986695">
    <w:abstractNumId w:val="10"/>
  </w:num>
  <w:num w:numId="28" w16cid:durableId="991982845">
    <w:abstractNumId w:val="19"/>
  </w:num>
  <w:num w:numId="29" w16cid:durableId="643193953">
    <w:abstractNumId w:val="9"/>
  </w:num>
  <w:num w:numId="30" w16cid:durableId="1659768402">
    <w:abstractNumId w:val="25"/>
  </w:num>
  <w:num w:numId="31" w16cid:durableId="551574366">
    <w:abstractNumId w:val="24"/>
  </w:num>
  <w:num w:numId="32" w16cid:durableId="1193038149">
    <w:abstractNumId w:val="16"/>
  </w:num>
  <w:num w:numId="33" w16cid:durableId="5370831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3856871">
    <w:abstractNumId w:val="20"/>
  </w:num>
  <w:num w:numId="35" w16cid:durableId="3470251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D8"/>
    <w:rsid w:val="0001238C"/>
    <w:rsid w:val="00017F2B"/>
    <w:rsid w:val="0005703B"/>
    <w:rsid w:val="00061D27"/>
    <w:rsid w:val="00085093"/>
    <w:rsid w:val="00091559"/>
    <w:rsid w:val="000A5E38"/>
    <w:rsid w:val="000A6D09"/>
    <w:rsid w:val="000B407E"/>
    <w:rsid w:val="000D04D8"/>
    <w:rsid w:val="000D241E"/>
    <w:rsid w:val="000E38EA"/>
    <w:rsid w:val="000F35B4"/>
    <w:rsid w:val="001009AF"/>
    <w:rsid w:val="0011097B"/>
    <w:rsid w:val="00157D23"/>
    <w:rsid w:val="00163ADE"/>
    <w:rsid w:val="00173088"/>
    <w:rsid w:val="00185BB0"/>
    <w:rsid w:val="001C3CD2"/>
    <w:rsid w:val="001E4357"/>
    <w:rsid w:val="001F2F60"/>
    <w:rsid w:val="00236109"/>
    <w:rsid w:val="00247365"/>
    <w:rsid w:val="002535F9"/>
    <w:rsid w:val="00272BCC"/>
    <w:rsid w:val="00277B40"/>
    <w:rsid w:val="00281669"/>
    <w:rsid w:val="002948B3"/>
    <w:rsid w:val="002C2D68"/>
    <w:rsid w:val="00330526"/>
    <w:rsid w:val="00341450"/>
    <w:rsid w:val="00363FBE"/>
    <w:rsid w:val="003B3446"/>
    <w:rsid w:val="00433084"/>
    <w:rsid w:val="00433262"/>
    <w:rsid w:val="0043416E"/>
    <w:rsid w:val="0044368E"/>
    <w:rsid w:val="004A37AB"/>
    <w:rsid w:val="004B57FB"/>
    <w:rsid w:val="004C3157"/>
    <w:rsid w:val="004D7C84"/>
    <w:rsid w:val="004E73CA"/>
    <w:rsid w:val="004F06C6"/>
    <w:rsid w:val="005004AD"/>
    <w:rsid w:val="00517359"/>
    <w:rsid w:val="005274E6"/>
    <w:rsid w:val="00532806"/>
    <w:rsid w:val="00540BB5"/>
    <w:rsid w:val="00593F14"/>
    <w:rsid w:val="00595A6B"/>
    <w:rsid w:val="005A2D57"/>
    <w:rsid w:val="00601E81"/>
    <w:rsid w:val="006356D4"/>
    <w:rsid w:val="00635C8B"/>
    <w:rsid w:val="00650FDC"/>
    <w:rsid w:val="00662BD3"/>
    <w:rsid w:val="006667B0"/>
    <w:rsid w:val="006967C3"/>
    <w:rsid w:val="006E666F"/>
    <w:rsid w:val="006F088E"/>
    <w:rsid w:val="006F3CF6"/>
    <w:rsid w:val="007069EF"/>
    <w:rsid w:val="00723662"/>
    <w:rsid w:val="00747FF5"/>
    <w:rsid w:val="0078020C"/>
    <w:rsid w:val="00785A50"/>
    <w:rsid w:val="007E79D6"/>
    <w:rsid w:val="00803605"/>
    <w:rsid w:val="00804787"/>
    <w:rsid w:val="0080551D"/>
    <w:rsid w:val="00843C73"/>
    <w:rsid w:val="0086538D"/>
    <w:rsid w:val="008803E7"/>
    <w:rsid w:val="008B76B3"/>
    <w:rsid w:val="008D2A81"/>
    <w:rsid w:val="008E27D2"/>
    <w:rsid w:val="008F2028"/>
    <w:rsid w:val="008F6C13"/>
    <w:rsid w:val="008F7B36"/>
    <w:rsid w:val="00922306"/>
    <w:rsid w:val="009A2816"/>
    <w:rsid w:val="009A2FA4"/>
    <w:rsid w:val="009B5C82"/>
    <w:rsid w:val="009C7DAD"/>
    <w:rsid w:val="009D2D09"/>
    <w:rsid w:val="009F292E"/>
    <w:rsid w:val="009F3747"/>
    <w:rsid w:val="009F4875"/>
    <w:rsid w:val="00A32AE2"/>
    <w:rsid w:val="00A67566"/>
    <w:rsid w:val="00A67E66"/>
    <w:rsid w:val="00A77518"/>
    <w:rsid w:val="00A92943"/>
    <w:rsid w:val="00AA1826"/>
    <w:rsid w:val="00AE389C"/>
    <w:rsid w:val="00AF504A"/>
    <w:rsid w:val="00B11F36"/>
    <w:rsid w:val="00B52C67"/>
    <w:rsid w:val="00B77257"/>
    <w:rsid w:val="00B9698F"/>
    <w:rsid w:val="00BA1932"/>
    <w:rsid w:val="00BF40A2"/>
    <w:rsid w:val="00C01F5E"/>
    <w:rsid w:val="00C04925"/>
    <w:rsid w:val="00C13357"/>
    <w:rsid w:val="00C13416"/>
    <w:rsid w:val="00C31D72"/>
    <w:rsid w:val="00C42D22"/>
    <w:rsid w:val="00C45EC4"/>
    <w:rsid w:val="00C825CA"/>
    <w:rsid w:val="00D00504"/>
    <w:rsid w:val="00D06B25"/>
    <w:rsid w:val="00D07F61"/>
    <w:rsid w:val="00D103D2"/>
    <w:rsid w:val="00D3480A"/>
    <w:rsid w:val="00D36B02"/>
    <w:rsid w:val="00D535E6"/>
    <w:rsid w:val="00D857CF"/>
    <w:rsid w:val="00D8597D"/>
    <w:rsid w:val="00D85ACC"/>
    <w:rsid w:val="00DA78E8"/>
    <w:rsid w:val="00DC284E"/>
    <w:rsid w:val="00DD3480"/>
    <w:rsid w:val="00DD7D32"/>
    <w:rsid w:val="00DE1540"/>
    <w:rsid w:val="00E251AE"/>
    <w:rsid w:val="00E4214D"/>
    <w:rsid w:val="00E551D8"/>
    <w:rsid w:val="00E6450D"/>
    <w:rsid w:val="00EC420D"/>
    <w:rsid w:val="00EF7083"/>
    <w:rsid w:val="00F44BC1"/>
    <w:rsid w:val="00F4570D"/>
    <w:rsid w:val="00F650AB"/>
    <w:rsid w:val="00F66228"/>
    <w:rsid w:val="00F712C3"/>
    <w:rsid w:val="00FA1256"/>
    <w:rsid w:val="00FC1235"/>
    <w:rsid w:val="00FE5F37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CE43C30"/>
  <w15:docId w15:val="{7B840448-D09B-465E-BB27-0014BEC2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78C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95178C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517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73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7377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7377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95178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95178C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178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7377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73771"/>
    <w:rPr>
      <w:b/>
      <w:bCs/>
    </w:rPr>
  </w:style>
  <w:style w:type="paragraph" w:customStyle="1" w:styleId="xmsonormal">
    <w:name w:val="x_msonormal"/>
    <w:basedOn w:val="Normalny"/>
    <w:qFormat/>
    <w:rsid w:val="00A92B1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DF615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25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13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416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C01F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1F5E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922306"/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etropoliaztm.pl/artykul/367/1985/klauzula-informacyjna-dla-kontrahent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80B5E-959B-45CD-8554-069A1B1B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1949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Matuszna</dc:creator>
  <cp:lastModifiedBy>Błażej Figura</cp:lastModifiedBy>
  <cp:revision>13</cp:revision>
  <cp:lastPrinted>2024-01-24T08:42:00Z</cp:lastPrinted>
  <dcterms:created xsi:type="dcterms:W3CDTF">2024-01-19T13:41:00Z</dcterms:created>
  <dcterms:modified xsi:type="dcterms:W3CDTF">2024-02-14T12:38:00Z</dcterms:modified>
  <dc:language>pl-PL</dc:language>
</cp:coreProperties>
</file>