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420F" w14:textId="577EADC5" w:rsidR="00E32E5B" w:rsidRPr="0001322A" w:rsidRDefault="00E32E5B" w:rsidP="00E32E5B">
      <w:pPr>
        <w:spacing w:before="60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01322A">
        <w:rPr>
          <w:rFonts w:ascii="Arial" w:hAnsi="Arial" w:cs="Arial"/>
          <w:b/>
          <w:bCs/>
          <w:sz w:val="18"/>
          <w:szCs w:val="18"/>
        </w:rPr>
        <w:t xml:space="preserve">Załącznik </w:t>
      </w:r>
      <w:r w:rsidR="003E420D">
        <w:rPr>
          <w:rFonts w:ascii="Arial" w:hAnsi="Arial" w:cs="Arial"/>
          <w:b/>
          <w:bCs/>
          <w:sz w:val="18"/>
          <w:szCs w:val="18"/>
        </w:rPr>
        <w:t xml:space="preserve">nr 1 </w:t>
      </w:r>
      <w:r w:rsidRPr="0001322A">
        <w:rPr>
          <w:rFonts w:ascii="Arial" w:hAnsi="Arial" w:cs="Arial"/>
          <w:b/>
          <w:bCs/>
          <w:sz w:val="18"/>
          <w:szCs w:val="18"/>
        </w:rPr>
        <w:t>do umowy</w:t>
      </w:r>
    </w:p>
    <w:p w14:paraId="20CC1EFB" w14:textId="38379A9C" w:rsidR="00E32E5B" w:rsidRPr="0001322A" w:rsidRDefault="00E32E5B" w:rsidP="00E32E5B">
      <w:pPr>
        <w:spacing w:before="60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01322A">
        <w:rPr>
          <w:rFonts w:ascii="Arial" w:hAnsi="Arial" w:cs="Arial"/>
          <w:b/>
          <w:bCs/>
          <w:sz w:val="18"/>
          <w:szCs w:val="18"/>
        </w:rPr>
        <w:t xml:space="preserve">nr </w:t>
      </w:r>
      <w:r w:rsidR="0001322A" w:rsidRPr="0001322A">
        <w:rPr>
          <w:rFonts w:ascii="Arial" w:hAnsi="Arial" w:cs="Arial"/>
          <w:b/>
          <w:bCs/>
          <w:sz w:val="18"/>
          <w:szCs w:val="18"/>
        </w:rPr>
        <w:t>OR/…/CRU/…/RUZP/…/2023</w:t>
      </w:r>
    </w:p>
    <w:p w14:paraId="51CD3B61" w14:textId="77777777" w:rsidR="00E32E5B" w:rsidRPr="00203947" w:rsidRDefault="00E32E5B" w:rsidP="00E32E5B">
      <w:pPr>
        <w:spacing w:before="60" w:line="276" w:lineRule="auto"/>
        <w:rPr>
          <w:rFonts w:ascii="Arial" w:hAnsi="Arial" w:cs="Arial"/>
        </w:rPr>
      </w:pPr>
    </w:p>
    <w:p w14:paraId="7498C1D9" w14:textId="5449A4F0" w:rsidR="003E420D" w:rsidRDefault="003E420D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3E420D">
        <w:rPr>
          <w:rFonts w:ascii="Arial" w:hAnsi="Arial" w:cs="Arial"/>
          <w:b/>
        </w:rPr>
        <w:t>OPIS I SZCZEGÓŁOWE ZESTAWIENIE MEBLI</w:t>
      </w:r>
    </w:p>
    <w:p w14:paraId="0CE1CF1B" w14:textId="77777777" w:rsidR="003E420D" w:rsidRDefault="003E420D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33CD67DA" w14:textId="77777777" w:rsidR="003E420D" w:rsidRPr="0010697C" w:rsidRDefault="003E420D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39F1B10C" w14:textId="77777777" w:rsidR="003E420D" w:rsidRPr="00392C99" w:rsidRDefault="003E420D" w:rsidP="003E420D">
      <w:pPr>
        <w:pStyle w:val="Akapitzlist"/>
        <w:numPr>
          <w:ilvl w:val="0"/>
          <w:numId w:val="1"/>
        </w:numPr>
        <w:ind w:left="709" w:hanging="284"/>
        <w:rPr>
          <w:rFonts w:ascii="Arial" w:hAnsi="Arial" w:cs="Arial"/>
          <w:bCs/>
          <w:iCs/>
          <w:lang w:val="de-DE"/>
        </w:rPr>
      </w:pPr>
      <w:bookmarkStart w:id="0" w:name="_Hlk152253616"/>
      <w:proofErr w:type="spellStart"/>
      <w:r w:rsidRPr="00392C99">
        <w:rPr>
          <w:rFonts w:ascii="Arial" w:hAnsi="Arial" w:cs="Arial"/>
          <w:b/>
          <w:iCs/>
          <w:sz w:val="24"/>
          <w:szCs w:val="24"/>
          <w:lang w:val="de-DE"/>
        </w:rPr>
        <w:t>Kontener</w:t>
      </w:r>
      <w:proofErr w:type="spellEnd"/>
      <w:r w:rsidRPr="00392C99">
        <w:rPr>
          <w:rFonts w:ascii="Arial" w:hAnsi="Arial" w:cs="Arial"/>
          <w:b/>
          <w:iCs/>
          <w:sz w:val="24"/>
          <w:szCs w:val="24"/>
          <w:lang w:val="de-DE"/>
        </w:rPr>
        <w:t xml:space="preserve"> </w:t>
      </w:r>
      <w:proofErr w:type="spellStart"/>
      <w:r w:rsidRPr="00392C99">
        <w:rPr>
          <w:rFonts w:ascii="Arial" w:hAnsi="Arial" w:cs="Arial"/>
          <w:b/>
          <w:iCs/>
          <w:sz w:val="24"/>
          <w:szCs w:val="24"/>
          <w:lang w:val="de-DE"/>
        </w:rPr>
        <w:t>mobilny</w:t>
      </w:r>
      <w:proofErr w:type="spellEnd"/>
      <w:r w:rsidRPr="00392C99">
        <w:rPr>
          <w:rFonts w:ascii="Arial" w:hAnsi="Arial" w:cs="Arial"/>
          <w:bCs/>
          <w:iCs/>
          <w:sz w:val="24"/>
          <w:szCs w:val="24"/>
          <w:lang w:val="de-DE"/>
        </w:rPr>
        <w:t xml:space="preserve"> </w:t>
      </w:r>
    </w:p>
    <w:p w14:paraId="1A2275B3" w14:textId="77777777" w:rsidR="003E420D" w:rsidRPr="00392C99" w:rsidRDefault="003E420D" w:rsidP="003E420D">
      <w:pPr>
        <w:pStyle w:val="Akapitzlist"/>
        <w:ind w:left="927"/>
        <w:rPr>
          <w:rFonts w:ascii="Arial" w:hAnsi="Arial" w:cs="Arial"/>
          <w:bCs/>
          <w:iCs/>
          <w:sz w:val="24"/>
          <w:szCs w:val="24"/>
          <w:lang w:val="de-DE"/>
        </w:rPr>
      </w:pPr>
    </w:p>
    <w:p w14:paraId="0A9DE0F9" w14:textId="48C6E565" w:rsidR="00D80AC1" w:rsidRPr="00392C99" w:rsidRDefault="00D80AC1" w:rsidP="00D80AC1">
      <w:pPr>
        <w:widowControl w:val="0"/>
        <w:spacing w:line="276" w:lineRule="auto"/>
        <w:jc w:val="both"/>
        <w:rPr>
          <w:rFonts w:ascii="Arial" w:eastAsia="Arial" w:hAnsi="Arial" w:cs="Arial"/>
          <w:bCs/>
          <w:iCs/>
          <w:lang w:val="de-DE" w:bidi="pl-PL"/>
        </w:rPr>
      </w:pPr>
      <w:proofErr w:type="spellStart"/>
      <w:r w:rsidRPr="00392C99">
        <w:rPr>
          <w:rFonts w:ascii="Arial" w:eastAsia="Arial" w:hAnsi="Arial" w:cs="Arial"/>
          <w:bCs/>
          <w:iCs/>
          <w:lang w:val="de-DE" w:bidi="pl-PL"/>
        </w:rPr>
        <w:t>Kontener</w:t>
      </w:r>
      <w:proofErr w:type="spellEnd"/>
      <w:r w:rsidRPr="00392C99">
        <w:rPr>
          <w:rFonts w:ascii="Arial" w:eastAsia="Arial" w:hAnsi="Arial" w:cs="Arial"/>
          <w:bCs/>
          <w:iCs/>
          <w:lang w:val="de-DE" w:bidi="pl-PL"/>
        </w:rPr>
        <w:t xml:space="preserve"> </w:t>
      </w:r>
      <w:proofErr w:type="spellStart"/>
      <w:r w:rsidRPr="00392C99">
        <w:rPr>
          <w:rFonts w:ascii="Arial" w:eastAsia="Arial" w:hAnsi="Arial" w:cs="Arial"/>
          <w:bCs/>
          <w:iCs/>
          <w:lang w:val="de-DE" w:bidi="pl-PL"/>
        </w:rPr>
        <w:t>mobilny</w:t>
      </w:r>
      <w:proofErr w:type="spellEnd"/>
      <w:r w:rsidRPr="00392C99">
        <w:rPr>
          <w:rFonts w:ascii="Arial" w:eastAsia="Arial" w:hAnsi="Arial" w:cs="Arial"/>
          <w:bCs/>
          <w:iCs/>
          <w:lang w:val="de-DE" w:bidi="pl-PL"/>
        </w:rPr>
        <w:t xml:space="preserve"> o </w:t>
      </w:r>
      <w:proofErr w:type="spellStart"/>
      <w:r w:rsidRPr="00392C99">
        <w:rPr>
          <w:rFonts w:ascii="Arial" w:eastAsia="Arial" w:hAnsi="Arial" w:cs="Arial"/>
          <w:bCs/>
          <w:iCs/>
          <w:lang w:val="de-DE" w:bidi="pl-PL"/>
        </w:rPr>
        <w:t>wymiarach</w:t>
      </w:r>
      <w:proofErr w:type="spellEnd"/>
      <w:r w:rsidRPr="00392C99">
        <w:rPr>
          <w:rFonts w:ascii="Arial" w:eastAsia="Arial" w:hAnsi="Arial" w:cs="Arial"/>
          <w:bCs/>
          <w:iCs/>
          <w:lang w:val="de-DE" w:bidi="pl-PL"/>
        </w:rPr>
        <w:t xml:space="preserve">: </w:t>
      </w:r>
      <w:proofErr w:type="spellStart"/>
      <w:r w:rsidRPr="00392C99">
        <w:rPr>
          <w:rFonts w:ascii="Arial" w:eastAsia="Arial" w:hAnsi="Arial" w:cs="Arial"/>
          <w:bCs/>
          <w:iCs/>
          <w:lang w:val="de-DE" w:bidi="pl-PL"/>
        </w:rPr>
        <w:t>szer</w:t>
      </w:r>
      <w:proofErr w:type="spellEnd"/>
      <w:r w:rsidRPr="00392C99">
        <w:rPr>
          <w:rFonts w:ascii="Arial" w:eastAsia="Arial" w:hAnsi="Arial" w:cs="Arial"/>
          <w:bCs/>
          <w:iCs/>
          <w:lang w:val="de-DE" w:bidi="pl-PL"/>
        </w:rPr>
        <w:t xml:space="preserve">. 428 mm x gł.600 mm x h 540 mm / +/- </w:t>
      </w:r>
      <w:r w:rsidR="007D49E3" w:rsidRPr="00392C99">
        <w:rPr>
          <w:rFonts w:ascii="Arial" w:eastAsia="Arial" w:hAnsi="Arial" w:cs="Arial"/>
          <w:bCs/>
          <w:iCs/>
          <w:lang w:val="de-DE" w:bidi="pl-PL"/>
        </w:rPr>
        <w:t>10</w:t>
      </w:r>
      <w:r w:rsidRPr="00392C99">
        <w:rPr>
          <w:rFonts w:ascii="Arial" w:eastAsia="Arial" w:hAnsi="Arial" w:cs="Arial"/>
          <w:bCs/>
          <w:iCs/>
          <w:lang w:val="de-DE" w:bidi="pl-PL"/>
        </w:rPr>
        <w:t xml:space="preserve"> mm/</w:t>
      </w:r>
    </w:p>
    <w:p w14:paraId="65CC55FE" w14:textId="77777777" w:rsidR="00D80AC1" w:rsidRPr="00392C99" w:rsidRDefault="00D80AC1" w:rsidP="00D80AC1">
      <w:pPr>
        <w:widowControl w:val="0"/>
        <w:spacing w:line="276" w:lineRule="auto"/>
        <w:jc w:val="both"/>
        <w:rPr>
          <w:rFonts w:ascii="Arial" w:eastAsia="Arial" w:hAnsi="Arial" w:cs="Arial"/>
          <w:lang w:val="de-DE" w:bidi="pl-PL"/>
        </w:rPr>
      </w:pPr>
    </w:p>
    <w:p w14:paraId="6B0BF18C" w14:textId="77777777" w:rsidR="00D80AC1" w:rsidRPr="00392C99" w:rsidRDefault="00D80AC1" w:rsidP="00D80AC1">
      <w:pPr>
        <w:widowControl w:val="0"/>
        <w:spacing w:line="276" w:lineRule="auto"/>
        <w:jc w:val="both"/>
        <w:rPr>
          <w:rFonts w:ascii="Arial" w:eastAsia="Arial" w:hAnsi="Arial" w:cs="Arial"/>
          <w:lang w:bidi="pl-PL"/>
        </w:rPr>
      </w:pPr>
      <w:r w:rsidRPr="00392C99">
        <w:rPr>
          <w:rFonts w:ascii="Arial" w:eastAsia="Arial" w:hAnsi="Arial" w:cs="Arial"/>
          <w:lang w:bidi="pl-PL"/>
        </w:rPr>
        <w:t>Wykonany z wysokiej jakości płyty wiórowej w klasie E1 - dwustronnie pokrytej melaminą o podwyższonej trwałości. Kolorystyka płyty - orzech Maroni - lub równoważny</w:t>
      </w:r>
      <w:r w:rsidRPr="0010697C">
        <w:rPr>
          <w:rFonts w:ascii="Arial" w:eastAsia="Arial" w:hAnsi="Arial" w:cs="Arial"/>
          <w:lang w:bidi="pl-PL"/>
        </w:rPr>
        <w:t>, tj. o odcieniu i kolorze zbliżonym do wymaganego</w:t>
      </w:r>
      <w:r w:rsidRPr="00392C99">
        <w:rPr>
          <w:rFonts w:ascii="Arial" w:eastAsia="Arial" w:hAnsi="Arial" w:cs="Arial"/>
          <w:lang w:bidi="pl-PL"/>
        </w:rPr>
        <w:t>. Krawędzie boczne wykończone doklejką z tworzywa sztucznego o grubości co najmniej 2 mm i promieniu r=3 mm.</w:t>
      </w:r>
    </w:p>
    <w:p w14:paraId="443E86DD" w14:textId="77777777" w:rsidR="00D80AC1" w:rsidRPr="0010697C" w:rsidRDefault="00D80AC1" w:rsidP="00D80AC1">
      <w:pPr>
        <w:widowControl w:val="0"/>
        <w:spacing w:line="276" w:lineRule="auto"/>
        <w:jc w:val="both"/>
        <w:rPr>
          <w:rFonts w:ascii="Arial" w:eastAsia="Arial" w:hAnsi="Arial" w:cs="Arial"/>
          <w:lang w:bidi="pl-PL"/>
        </w:rPr>
      </w:pPr>
      <w:r w:rsidRPr="0010697C">
        <w:rPr>
          <w:rFonts w:ascii="Arial" w:eastAsia="Arial" w:hAnsi="Arial" w:cs="Arial"/>
          <w:lang w:bidi="pl-PL"/>
        </w:rPr>
        <w:t xml:space="preserve">Wieniec górny min 18 mm; korpus, ściana tylna, front, wieniec dolny min 18 mm. Kontener z listwą uchwytową, która spełnia funkcję hamującą i </w:t>
      </w:r>
      <w:proofErr w:type="spellStart"/>
      <w:r w:rsidRPr="0010697C">
        <w:rPr>
          <w:rFonts w:ascii="Arial" w:eastAsia="Arial" w:hAnsi="Arial" w:cs="Arial"/>
          <w:lang w:bidi="pl-PL"/>
        </w:rPr>
        <w:t>odbijakową</w:t>
      </w:r>
      <w:proofErr w:type="spellEnd"/>
      <w:r w:rsidRPr="0010697C">
        <w:rPr>
          <w:rFonts w:ascii="Arial" w:eastAsia="Arial" w:hAnsi="Arial" w:cs="Arial"/>
          <w:lang w:bidi="pl-PL"/>
        </w:rPr>
        <w:t>. Kolor listwy-czarny.</w:t>
      </w:r>
    </w:p>
    <w:p w14:paraId="2DC8A1A1" w14:textId="19F25B86" w:rsidR="00D80AC1" w:rsidRPr="0010697C" w:rsidRDefault="007D49E3" w:rsidP="00D80AC1">
      <w:pPr>
        <w:widowControl w:val="0"/>
        <w:spacing w:line="276" w:lineRule="auto"/>
        <w:jc w:val="both"/>
        <w:rPr>
          <w:rFonts w:ascii="Arial" w:eastAsia="Arial" w:hAnsi="Arial" w:cs="Arial"/>
          <w:lang w:bidi="pl-PL"/>
        </w:rPr>
      </w:pPr>
      <w:r w:rsidRPr="00392C99">
        <w:rPr>
          <w:rFonts w:ascii="Arial" w:eastAsia="Arial" w:hAnsi="Arial" w:cs="Arial"/>
          <w:lang w:bidi="pl-PL"/>
        </w:rPr>
        <w:t>Kontener powinien posiadać</w:t>
      </w:r>
      <w:r w:rsidR="00D80AC1" w:rsidRPr="0010697C">
        <w:rPr>
          <w:rFonts w:ascii="Arial" w:eastAsia="Arial" w:hAnsi="Arial" w:cs="Arial"/>
          <w:lang w:bidi="pl-PL"/>
        </w:rPr>
        <w:t xml:space="preserve"> podwójne zakryte rolki o wysokości min 35 mm.</w:t>
      </w:r>
    </w:p>
    <w:p w14:paraId="04ED730F" w14:textId="77777777" w:rsidR="00D80AC1" w:rsidRPr="0010697C" w:rsidRDefault="00D80AC1" w:rsidP="00D80AC1">
      <w:pPr>
        <w:widowControl w:val="0"/>
        <w:spacing w:line="276" w:lineRule="auto"/>
        <w:jc w:val="both"/>
        <w:rPr>
          <w:rFonts w:ascii="Arial" w:eastAsia="Arial" w:hAnsi="Arial" w:cs="Arial"/>
          <w:lang w:bidi="pl-PL"/>
        </w:rPr>
      </w:pPr>
      <w:r w:rsidRPr="0010697C">
        <w:rPr>
          <w:rFonts w:ascii="Arial" w:eastAsia="Arial" w:hAnsi="Arial" w:cs="Arial"/>
          <w:lang w:bidi="pl-PL"/>
        </w:rPr>
        <w:t xml:space="preserve">Kontener posiada 3 szuflady kompozytowe z podwójną ścianką i zakrytą prowadnicą kulkową z przedłużonym wysuwem oraz piórnik wykonany z tworzywa sztucznego również z prowadnicą kulkową. Szuflady przystosowane są do przegród poprzecznych i ukośnych, w kolorze czarnym. </w:t>
      </w:r>
    </w:p>
    <w:p w14:paraId="2463CA90" w14:textId="77777777" w:rsidR="00D80AC1" w:rsidRPr="0010697C" w:rsidRDefault="00D80AC1" w:rsidP="00D80AC1">
      <w:pPr>
        <w:widowControl w:val="0"/>
        <w:spacing w:line="276" w:lineRule="auto"/>
        <w:jc w:val="both"/>
        <w:rPr>
          <w:rFonts w:ascii="Arial" w:eastAsia="Arial" w:hAnsi="Arial" w:cs="Arial"/>
          <w:lang w:bidi="pl-PL"/>
        </w:rPr>
      </w:pPr>
      <w:r w:rsidRPr="0010697C">
        <w:rPr>
          <w:rFonts w:ascii="Arial" w:eastAsia="Arial" w:hAnsi="Arial" w:cs="Arial"/>
          <w:lang w:bidi="pl-PL"/>
        </w:rPr>
        <w:t>Posiada zamek centralny z wymiennym cylindrem i dwoma numerowanymi kluczami, w tym jeden kluczyk łamany lub równoważny.</w:t>
      </w:r>
    </w:p>
    <w:p w14:paraId="235EAE10" w14:textId="77777777" w:rsidR="00D80AC1" w:rsidRPr="0010697C" w:rsidRDefault="00D80AC1" w:rsidP="00D80AC1">
      <w:pPr>
        <w:autoSpaceDE/>
        <w:autoSpaceDN/>
        <w:spacing w:before="60"/>
        <w:jc w:val="both"/>
        <w:rPr>
          <w:rFonts w:ascii="Arial" w:eastAsia="Arial" w:hAnsi="Arial" w:cs="Arial"/>
          <w:lang w:bidi="pl-PL"/>
        </w:rPr>
      </w:pPr>
      <w:r w:rsidRPr="0010697C">
        <w:rPr>
          <w:rFonts w:ascii="Arial" w:eastAsia="Arial" w:hAnsi="Arial" w:cs="Arial"/>
          <w:lang w:bidi="pl-PL"/>
        </w:rPr>
        <w:t>Wszystkie szuflady</w:t>
      </w:r>
      <w:r w:rsidRPr="0010697C">
        <w:rPr>
          <w:rFonts w:ascii="Arial" w:eastAsia="Arial" w:hAnsi="Arial" w:cs="Arial"/>
          <w:sz w:val="22"/>
          <w:szCs w:val="22"/>
          <w:lang w:bidi="pl-PL"/>
        </w:rPr>
        <w:t xml:space="preserve"> </w:t>
      </w:r>
      <w:r w:rsidRPr="0010697C">
        <w:rPr>
          <w:rFonts w:ascii="Arial" w:eastAsia="Arial" w:hAnsi="Arial" w:cs="Arial"/>
          <w:lang w:bidi="pl-PL"/>
        </w:rPr>
        <w:t xml:space="preserve">powinny mieć mechanizm </w:t>
      </w:r>
      <w:proofErr w:type="spellStart"/>
      <w:r w:rsidRPr="0010697C">
        <w:rPr>
          <w:rFonts w:ascii="Arial" w:eastAsia="Arial" w:hAnsi="Arial" w:cs="Arial"/>
          <w:lang w:bidi="pl-PL"/>
        </w:rPr>
        <w:t>samodomykający</w:t>
      </w:r>
      <w:proofErr w:type="spellEnd"/>
      <w:r w:rsidRPr="0010697C">
        <w:rPr>
          <w:rFonts w:ascii="Arial" w:eastAsia="Arial" w:hAnsi="Arial" w:cs="Arial"/>
          <w:lang w:bidi="pl-PL"/>
        </w:rPr>
        <w:t xml:space="preserve"> oraz zabezpieczający przed równoczesnym otwarciem kilku szuflad.</w:t>
      </w:r>
    </w:p>
    <w:bookmarkEnd w:id="0"/>
    <w:p w14:paraId="0E5104E3" w14:textId="77777777" w:rsidR="003E420D" w:rsidRPr="0010697C" w:rsidRDefault="003E420D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76C36D1D" w14:textId="77D8FCE9" w:rsidR="003E420D" w:rsidRPr="0010697C" w:rsidRDefault="003E420D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10697C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0301AD2" wp14:editId="75B690AC">
            <wp:extent cx="3225165" cy="2280285"/>
            <wp:effectExtent l="0" t="0" r="0" b="5715"/>
            <wp:docPr id="10289483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7E934A" w14:textId="77777777" w:rsidR="003E420D" w:rsidRPr="0010697C" w:rsidRDefault="003E420D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56D4C20F" w14:textId="77777777" w:rsidR="003E420D" w:rsidRPr="0010697C" w:rsidRDefault="003E420D" w:rsidP="003E420D">
      <w:pPr>
        <w:jc w:val="both"/>
        <w:rPr>
          <w:rFonts w:ascii="Arial" w:hAnsi="Arial" w:cs="Arial"/>
        </w:rPr>
      </w:pPr>
      <w:bookmarkStart w:id="1" w:name="_Hlk152253945"/>
    </w:p>
    <w:p w14:paraId="2C98C3A8" w14:textId="79AA7748" w:rsidR="003E420D" w:rsidRPr="0010697C" w:rsidRDefault="003E420D" w:rsidP="003E420D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  <w:bCs/>
          <w:sz w:val="24"/>
          <w:szCs w:val="24"/>
        </w:rPr>
      </w:pPr>
      <w:r w:rsidRPr="0010697C">
        <w:rPr>
          <w:rFonts w:ascii="Arial" w:hAnsi="Arial" w:cs="Arial"/>
          <w:b/>
          <w:bCs/>
          <w:sz w:val="24"/>
          <w:szCs w:val="24"/>
        </w:rPr>
        <w:t>Biurko pracownicze</w:t>
      </w:r>
    </w:p>
    <w:p w14:paraId="6665BEB3" w14:textId="77777777" w:rsidR="003E420D" w:rsidRPr="0010697C" w:rsidRDefault="003E420D" w:rsidP="003E420D">
      <w:pPr>
        <w:jc w:val="both"/>
        <w:rPr>
          <w:rFonts w:ascii="Arial" w:hAnsi="Arial" w:cs="Arial"/>
        </w:rPr>
      </w:pPr>
    </w:p>
    <w:p w14:paraId="34C1E283" w14:textId="77777777" w:rsidR="00D80AC1" w:rsidRPr="0010697C" w:rsidRDefault="00D80AC1" w:rsidP="00245D46">
      <w:pPr>
        <w:widowControl w:val="0"/>
        <w:jc w:val="both"/>
        <w:rPr>
          <w:rFonts w:ascii="Arial" w:eastAsia="Arial" w:hAnsi="Arial" w:cs="Arial"/>
          <w:lang w:bidi="pl-PL"/>
        </w:rPr>
      </w:pPr>
      <w:bookmarkStart w:id="2" w:name="_Hlk152745583"/>
      <w:r w:rsidRPr="0010697C">
        <w:rPr>
          <w:rFonts w:ascii="Arial" w:eastAsia="Arial" w:hAnsi="Arial" w:cs="Arial"/>
          <w:lang w:bidi="pl-PL"/>
        </w:rPr>
        <w:t>Biurko prostokątne o wymiarach 1600 mm x 800 mm /+/- 5 mm/</w:t>
      </w:r>
    </w:p>
    <w:p w14:paraId="0D1B8553" w14:textId="77777777" w:rsidR="00D80AC1" w:rsidRPr="0010697C" w:rsidRDefault="00D80AC1" w:rsidP="00245D46">
      <w:pPr>
        <w:widowControl w:val="0"/>
        <w:jc w:val="both"/>
        <w:rPr>
          <w:rFonts w:ascii="Arial" w:eastAsia="Arial" w:hAnsi="Arial" w:cs="Arial"/>
          <w:lang w:bidi="pl-PL"/>
        </w:rPr>
      </w:pPr>
    </w:p>
    <w:p w14:paraId="73D66A6F" w14:textId="77777777" w:rsidR="00D80AC1" w:rsidRPr="0010697C" w:rsidRDefault="00D80AC1" w:rsidP="00245D46">
      <w:pPr>
        <w:widowControl w:val="0"/>
        <w:jc w:val="both"/>
        <w:rPr>
          <w:rFonts w:ascii="Arial" w:eastAsia="Arial" w:hAnsi="Arial" w:cs="Arial"/>
          <w:strike/>
          <w:lang w:bidi="pl-PL"/>
        </w:rPr>
      </w:pPr>
      <w:r w:rsidRPr="0010697C">
        <w:rPr>
          <w:rFonts w:ascii="Arial" w:eastAsia="Arial" w:hAnsi="Arial" w:cs="Arial"/>
          <w:b/>
          <w:lang w:bidi="pl-PL"/>
        </w:rPr>
        <w:t>Blat</w:t>
      </w:r>
      <w:r w:rsidRPr="0010697C">
        <w:rPr>
          <w:rFonts w:ascii="Arial" w:eastAsia="Arial" w:hAnsi="Arial" w:cs="Arial"/>
          <w:lang w:bidi="pl-PL"/>
        </w:rPr>
        <w:t xml:space="preserve"> biurka wykonany z wysokiej jakości płyty wiórowej w klasie E1 o grubości minimum 25 mm - dwustronnie pokrytej melaminą o podwyższonej trwałości. Krawędzie boczne wykończone doklejką z tworzywa sztucznego o grubości co najmniej 2 mm i promieniu r = 3 mm. Kolor płyty – orzech Maroni –</w:t>
      </w:r>
      <w:r w:rsidRPr="00392C99">
        <w:rPr>
          <w:rFonts w:ascii="Arial" w:eastAsia="Arial" w:hAnsi="Arial" w:cs="Arial"/>
          <w:lang w:bidi="pl-PL"/>
        </w:rPr>
        <w:t xml:space="preserve"> </w:t>
      </w:r>
      <w:r w:rsidRPr="0010697C">
        <w:rPr>
          <w:rFonts w:ascii="Arial" w:eastAsia="Arial" w:hAnsi="Arial" w:cs="Arial"/>
          <w:lang w:bidi="pl-PL"/>
        </w:rPr>
        <w:t xml:space="preserve">lub równoważny, tj. o odcieniu i kolorze zbliżonym do wymaganego. </w:t>
      </w:r>
    </w:p>
    <w:p w14:paraId="03BE27C1" w14:textId="77777777" w:rsidR="00D80AC1" w:rsidRPr="0010697C" w:rsidRDefault="00D80AC1" w:rsidP="00245D46">
      <w:pPr>
        <w:widowControl w:val="0"/>
        <w:jc w:val="both"/>
        <w:rPr>
          <w:rFonts w:ascii="Arial" w:eastAsia="Arial" w:hAnsi="Arial" w:cs="Arial"/>
          <w:lang w:bidi="pl-PL"/>
        </w:rPr>
      </w:pPr>
      <w:r w:rsidRPr="0010697C">
        <w:rPr>
          <w:rFonts w:ascii="Arial" w:eastAsia="Arial" w:hAnsi="Arial" w:cs="Arial"/>
          <w:b/>
          <w:lang w:bidi="pl-PL"/>
        </w:rPr>
        <w:t>Stelaż</w:t>
      </w:r>
      <w:r w:rsidRPr="0010697C">
        <w:rPr>
          <w:rFonts w:ascii="Arial" w:eastAsia="Arial" w:hAnsi="Arial" w:cs="Arial"/>
          <w:lang w:bidi="pl-PL"/>
        </w:rPr>
        <w:t xml:space="preserve"> o konstrukcji stalowej samonośnej składający się z zespawanych ze sobą elementów nóg stanowiących bok biurka i skręconych z dwoma wspornikami </w:t>
      </w:r>
      <w:proofErr w:type="spellStart"/>
      <w:r w:rsidRPr="0010697C">
        <w:rPr>
          <w:rFonts w:ascii="Arial" w:eastAsia="Arial" w:hAnsi="Arial" w:cs="Arial"/>
          <w:lang w:bidi="pl-PL"/>
        </w:rPr>
        <w:t>podblatowymi</w:t>
      </w:r>
      <w:proofErr w:type="spellEnd"/>
      <w:r w:rsidRPr="0010697C">
        <w:rPr>
          <w:rFonts w:ascii="Arial" w:eastAsia="Arial" w:hAnsi="Arial" w:cs="Arial"/>
          <w:lang w:bidi="pl-PL"/>
        </w:rPr>
        <w:t xml:space="preserve"> (profile o przekroju 40x27 mm</w:t>
      </w:r>
      <w:bookmarkStart w:id="3" w:name="_Hlk152587683"/>
      <m:oMath>
        <m:r>
          <w:rPr>
            <w:rFonts w:ascii="Cambria Math" w:eastAsia="Arial" w:hAnsi="Cambria Math" w:cs="Arial"/>
            <w:lang w:bidi="pl-PL"/>
          </w:rPr>
          <m:t xml:space="preserve"> ±</m:t>
        </m:r>
      </m:oMath>
      <w:bookmarkEnd w:id="3"/>
      <w:r w:rsidRPr="0010697C">
        <w:rPr>
          <w:rFonts w:ascii="Arial" w:eastAsia="Arial" w:hAnsi="Arial" w:cs="Arial"/>
          <w:lang w:bidi="pl-PL"/>
        </w:rPr>
        <w:t xml:space="preserve"> 3 mm). Nogi o przekroju kwadratowym co najmniej 50x50 mm </w:t>
      </w:r>
      <m:oMath>
        <m:r>
          <w:rPr>
            <w:rFonts w:ascii="Cambria Math" w:eastAsia="Arial" w:hAnsi="Cambria Math" w:cs="Arial"/>
            <w:lang w:bidi="pl-PL"/>
          </w:rPr>
          <m:t xml:space="preserve"> </m:t>
        </m:r>
      </m:oMath>
      <w:r w:rsidRPr="0010697C">
        <w:rPr>
          <w:rFonts w:ascii="Arial" w:eastAsia="Arial" w:hAnsi="Arial" w:cs="Arial"/>
          <w:lang w:bidi="pl-PL"/>
        </w:rPr>
        <w:t xml:space="preserve">Całość lakierowana proszkowo na kolor </w:t>
      </w:r>
      <w:bookmarkStart w:id="4" w:name="_Hlk152588198"/>
      <w:r w:rsidRPr="0010697C">
        <w:rPr>
          <w:rFonts w:ascii="Arial" w:eastAsia="Arial" w:hAnsi="Arial" w:cs="Arial"/>
          <w:lang w:bidi="pl-PL"/>
        </w:rPr>
        <w:t xml:space="preserve">RAL 9006 </w:t>
      </w:r>
      <w:bookmarkEnd w:id="4"/>
      <w:r w:rsidRPr="0010697C">
        <w:rPr>
          <w:rFonts w:ascii="Arial" w:eastAsia="Arial" w:hAnsi="Arial" w:cs="Arial"/>
          <w:lang w:bidi="pl-PL"/>
        </w:rPr>
        <w:t>lub równoważny, tj. o odcieniu i kolorze zbliżonym do wymaganego.</w:t>
      </w:r>
    </w:p>
    <w:p w14:paraId="3107BB4E" w14:textId="77777777" w:rsidR="00D80AC1" w:rsidRPr="00392C99" w:rsidRDefault="00D80AC1" w:rsidP="00245D46">
      <w:pPr>
        <w:widowControl w:val="0"/>
        <w:jc w:val="both"/>
        <w:rPr>
          <w:rFonts w:ascii="Arial" w:eastAsia="Arial" w:hAnsi="Arial" w:cs="Arial"/>
          <w:lang w:bidi="pl-PL"/>
        </w:rPr>
      </w:pPr>
      <w:r w:rsidRPr="0010697C">
        <w:rPr>
          <w:rFonts w:ascii="Arial" w:eastAsia="Arial" w:hAnsi="Arial" w:cs="Arial"/>
          <w:lang w:bidi="pl-PL"/>
        </w:rPr>
        <w:t xml:space="preserve">W blacie stołu zamontowane gwintowane gniazda metalowe, blat przymocowany do stelażu za pomocą </w:t>
      </w:r>
      <w:r w:rsidRPr="0010697C">
        <w:rPr>
          <w:rFonts w:ascii="Arial" w:eastAsia="Arial" w:hAnsi="Arial" w:cs="Arial"/>
          <w:lang w:bidi="pl-PL"/>
        </w:rPr>
        <w:lastRenderedPageBreak/>
        <w:t>śrub, n</w:t>
      </w:r>
      <w:r w:rsidRPr="00392C99">
        <w:rPr>
          <w:rFonts w:ascii="Arial" w:eastAsia="Arial" w:hAnsi="Arial" w:cs="Arial"/>
          <w:lang w:bidi="pl-PL"/>
        </w:rPr>
        <w:t>ie dopuszcza się łączenia stelażu z blatem przy pomocy wkrętów.</w:t>
      </w:r>
    </w:p>
    <w:p w14:paraId="4F10B6BD" w14:textId="77777777" w:rsidR="00D80AC1" w:rsidRPr="0010697C" w:rsidRDefault="00D80AC1" w:rsidP="00245D46">
      <w:pPr>
        <w:widowControl w:val="0"/>
        <w:jc w:val="both"/>
        <w:rPr>
          <w:rFonts w:ascii="Arial" w:eastAsia="Arial" w:hAnsi="Arial" w:cs="Arial"/>
          <w:lang w:bidi="pl-PL"/>
        </w:rPr>
      </w:pPr>
      <w:r w:rsidRPr="00392C99">
        <w:rPr>
          <w:rFonts w:ascii="Arial" w:eastAsia="Arial" w:hAnsi="Arial" w:cs="Arial"/>
          <w:lang w:bidi="pl-PL"/>
        </w:rPr>
        <w:t xml:space="preserve">Profil łączący kolumny nogi przenika w kolumnę nogi, łączenie belek </w:t>
      </w:r>
      <w:proofErr w:type="spellStart"/>
      <w:r w:rsidRPr="00392C99">
        <w:rPr>
          <w:rFonts w:ascii="Arial" w:eastAsia="Arial" w:hAnsi="Arial" w:cs="Arial"/>
          <w:lang w:bidi="pl-PL"/>
        </w:rPr>
        <w:t>podblatowych</w:t>
      </w:r>
      <w:proofErr w:type="spellEnd"/>
      <w:r w:rsidRPr="00392C99">
        <w:rPr>
          <w:rFonts w:ascii="Arial" w:eastAsia="Arial" w:hAnsi="Arial" w:cs="Arial"/>
          <w:lang w:bidi="pl-PL"/>
        </w:rPr>
        <w:t xml:space="preserve"> z profilami łączącymi nogi odbywa się poprzez nałożenie na siebie profili, belki łączące z nacięciami - profile po nałożeniu na siebie wczepiają się jeden w drugi, zabezpieczone poprzez skręcenie ze sobą elementów - niewidocznych dla użytkownika. Spawanie kolumny nogi i profilu łączącego - od środka nogi, nie dopuszcza się stosowania spawów widocznych od zewnątrz. </w:t>
      </w:r>
    </w:p>
    <w:p w14:paraId="4F3F3F2F" w14:textId="77777777" w:rsidR="00D80AC1" w:rsidRPr="0010697C" w:rsidRDefault="00D80AC1" w:rsidP="00245D46">
      <w:pPr>
        <w:widowControl w:val="0"/>
        <w:jc w:val="both"/>
        <w:rPr>
          <w:rFonts w:ascii="Arial" w:eastAsia="Arial" w:hAnsi="Arial" w:cs="Arial"/>
          <w:lang w:bidi="pl-PL"/>
        </w:rPr>
      </w:pPr>
      <w:r w:rsidRPr="00392C99">
        <w:rPr>
          <w:rFonts w:ascii="Arial" w:eastAsia="Arial" w:hAnsi="Arial" w:cs="Arial"/>
          <w:lang w:bidi="pl-PL"/>
        </w:rPr>
        <w:t>Cała konstrukcja malowana proszkowo.</w:t>
      </w:r>
    </w:p>
    <w:p w14:paraId="4867D5B3" w14:textId="6212D79C" w:rsidR="00D80AC1" w:rsidRPr="0010697C" w:rsidRDefault="00D80AC1" w:rsidP="00245D46">
      <w:pPr>
        <w:widowControl w:val="0"/>
        <w:jc w:val="both"/>
        <w:rPr>
          <w:rFonts w:ascii="Arial" w:eastAsia="Arial" w:hAnsi="Arial" w:cs="Arial"/>
          <w:lang w:bidi="pl-PL"/>
        </w:rPr>
      </w:pPr>
      <w:r w:rsidRPr="0010697C">
        <w:rPr>
          <w:rFonts w:ascii="Arial" w:eastAsia="Arial" w:hAnsi="Arial" w:cs="Arial"/>
          <w:lang w:bidi="pl-PL"/>
        </w:rPr>
        <w:t>Wysokość biurka . 740 mm +/- 5 mm ze stopkami regulacyjnymi z tworzywa sztucznego z możliwością regulacji do wysokości 820 mm +/- 5 mm.</w:t>
      </w:r>
      <w:r w:rsidRPr="0010697C">
        <w:rPr>
          <w:rFonts w:ascii="Arial" w:eastAsia="Arial" w:hAnsi="Arial" w:cs="Arial"/>
          <w:noProof/>
          <w:lang w:bidi="pl-PL"/>
        </w:rPr>
        <w:t xml:space="preserve"> </w:t>
      </w:r>
    </w:p>
    <w:bookmarkEnd w:id="1"/>
    <w:bookmarkEnd w:id="2"/>
    <w:p w14:paraId="2F31F10F" w14:textId="77777777" w:rsidR="003E420D" w:rsidRPr="0010697C" w:rsidRDefault="003E420D" w:rsidP="003E420D">
      <w:pPr>
        <w:pStyle w:val="Akapitzlist"/>
        <w:tabs>
          <w:tab w:val="left" w:pos="993"/>
        </w:tabs>
        <w:kinsoku w:val="0"/>
        <w:overflowPunct w:val="0"/>
        <w:spacing w:before="120"/>
        <w:ind w:left="0"/>
        <w:rPr>
          <w:rFonts w:ascii="Arial" w:hAnsi="Arial" w:cs="Arial"/>
          <w:b/>
          <w:sz w:val="20"/>
          <w:szCs w:val="20"/>
        </w:rPr>
      </w:pPr>
    </w:p>
    <w:p w14:paraId="67A9EADB" w14:textId="01203D18" w:rsidR="003E420D" w:rsidRPr="0010697C" w:rsidRDefault="00CE46B6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10697C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088D2E0" wp14:editId="44EF7C90">
            <wp:extent cx="2981325" cy="3171598"/>
            <wp:effectExtent l="0" t="0" r="0" b="0"/>
            <wp:docPr id="14766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36" cy="3177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281B36" w14:textId="77777777" w:rsidR="003E420D" w:rsidRPr="0010697C" w:rsidRDefault="003E420D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0F80DB3E" w14:textId="77777777" w:rsidR="00CE46B6" w:rsidRPr="0010697C" w:rsidRDefault="00CE46B6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6A98B3A6" w14:textId="77777777" w:rsidR="00CE46B6" w:rsidRPr="0010697C" w:rsidRDefault="00CE46B6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9BA4BAD" w14:textId="72708493" w:rsidR="00E32E5B" w:rsidRPr="0010697C" w:rsidRDefault="00D80AC1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10697C">
        <w:rPr>
          <w:rFonts w:ascii="Arial" w:hAnsi="Arial" w:cs="Arial"/>
          <w:b/>
          <w:sz w:val="20"/>
          <w:szCs w:val="20"/>
        </w:rPr>
        <w:t xml:space="preserve">SZCZEGÓŁOWE ZESTAWIENIE </w:t>
      </w:r>
      <w:r w:rsidR="002E2C71" w:rsidRPr="0010697C">
        <w:rPr>
          <w:rFonts w:ascii="Arial" w:hAnsi="Arial" w:cs="Arial"/>
          <w:b/>
          <w:sz w:val="20"/>
          <w:szCs w:val="20"/>
        </w:rPr>
        <w:t>MEBLI</w:t>
      </w:r>
    </w:p>
    <w:p w14:paraId="0AF611AE" w14:textId="77777777" w:rsidR="00E32E5B" w:rsidRPr="0010697C" w:rsidRDefault="00E32E5B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D10EDEB" w14:textId="77777777" w:rsidR="00E32E5B" w:rsidRPr="0010697C" w:rsidRDefault="00E32E5B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rPr>
          <w:rFonts w:ascii="Arial" w:eastAsia="Arial" w:hAnsi="Arial" w:cs="Arial"/>
          <w:sz w:val="20"/>
          <w:szCs w:val="20"/>
        </w:rPr>
      </w:pPr>
    </w:p>
    <w:tbl>
      <w:tblPr>
        <w:tblStyle w:val="Tabela-Siatka"/>
        <w:tblW w:w="10153" w:type="dxa"/>
        <w:tblInd w:w="-519" w:type="dxa"/>
        <w:tblLook w:val="04A0" w:firstRow="1" w:lastRow="0" w:firstColumn="1" w:lastColumn="0" w:noHBand="0" w:noVBand="1"/>
      </w:tblPr>
      <w:tblGrid>
        <w:gridCol w:w="642"/>
        <w:gridCol w:w="2084"/>
        <w:gridCol w:w="1292"/>
        <w:gridCol w:w="1711"/>
        <w:gridCol w:w="1306"/>
        <w:gridCol w:w="1559"/>
        <w:gridCol w:w="1559"/>
      </w:tblGrid>
      <w:tr w:rsidR="0010697C" w:rsidRPr="0010697C" w14:paraId="272C53C4" w14:textId="330E7A02" w:rsidTr="00245D46">
        <w:tc>
          <w:tcPr>
            <w:tcW w:w="642" w:type="dxa"/>
            <w:shd w:val="clear" w:color="auto" w:fill="F2F2F2" w:themeFill="background1" w:themeFillShade="F2"/>
            <w:vAlign w:val="center"/>
          </w:tcPr>
          <w:p w14:paraId="7FE438F1" w14:textId="77777777" w:rsidR="00B56516" w:rsidRPr="0010697C" w:rsidRDefault="00B56516" w:rsidP="00B56516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10697C">
              <w:rPr>
                <w:rFonts w:ascii="Arial" w:hAnsi="Arial" w:cs="Arial"/>
                <w:b/>
                <w:spacing w:val="-1"/>
              </w:rPr>
              <w:t xml:space="preserve">Pkt </w:t>
            </w: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71696292" w14:textId="77777777" w:rsidR="00B56516" w:rsidRPr="0010697C" w:rsidRDefault="00B56516" w:rsidP="00B56516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10697C">
              <w:rPr>
                <w:rFonts w:ascii="Arial" w:hAnsi="Arial" w:cs="Arial"/>
                <w:b/>
                <w:spacing w:val="-1"/>
              </w:rPr>
              <w:t>Przedmiot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5D2B818A" w14:textId="7A336F1F" w:rsidR="00B56516" w:rsidRPr="00392C99" w:rsidRDefault="00B56516" w:rsidP="00B56516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spacing w:val="-1"/>
              </w:rPr>
            </w:pPr>
            <w:r w:rsidRPr="0010697C">
              <w:rPr>
                <w:rFonts w:ascii="Arial" w:hAnsi="Arial" w:cs="Arial"/>
                <w:b/>
                <w:spacing w:val="-1"/>
              </w:rPr>
              <w:t>Producent</w:t>
            </w: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7C0AB95A" w14:textId="223AE270" w:rsidR="00B56516" w:rsidRPr="00392C99" w:rsidRDefault="00B56516" w:rsidP="00B56516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spacing w:val="-1"/>
              </w:rPr>
            </w:pPr>
            <w:r w:rsidRPr="0010697C">
              <w:rPr>
                <w:rFonts w:ascii="Arial" w:hAnsi="Arial" w:cs="Arial"/>
                <w:b/>
                <w:spacing w:val="-1"/>
              </w:rPr>
              <w:t>Model/symbol*</w:t>
            </w: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14:paraId="0B40FBF8" w14:textId="0243BF33" w:rsidR="00B56516" w:rsidRPr="00392C99" w:rsidRDefault="00B56516" w:rsidP="00B56516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spacing w:val="-1"/>
              </w:rPr>
            </w:pPr>
            <w:r w:rsidRPr="00392C99">
              <w:rPr>
                <w:rFonts w:ascii="Arial" w:hAnsi="Arial" w:cs="Arial"/>
                <w:b/>
                <w:spacing w:val="-1"/>
              </w:rPr>
              <w:t>Liczba sztuk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6DE379C" w14:textId="3FC86CEB" w:rsidR="00B56516" w:rsidRPr="0010697C" w:rsidRDefault="00B56516" w:rsidP="00B56516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spacing w:val="-1"/>
              </w:rPr>
            </w:pPr>
            <w:r w:rsidRPr="0010697C">
              <w:rPr>
                <w:rFonts w:ascii="Arial" w:hAnsi="Arial" w:cs="Arial"/>
                <w:b/>
                <w:spacing w:val="-1"/>
              </w:rPr>
              <w:t xml:space="preserve">Cena netto za 1 szt. </w:t>
            </w:r>
            <w:r w:rsidRPr="0010697C">
              <w:rPr>
                <w:rFonts w:ascii="Arial" w:hAnsi="Arial" w:cs="Arial"/>
                <w:b/>
                <w:spacing w:val="-1"/>
              </w:rPr>
              <w:br/>
              <w:t>(zł.)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D47664D" w14:textId="07074E7D" w:rsidR="00B56516" w:rsidRPr="0010697C" w:rsidRDefault="00B56516" w:rsidP="00B56516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 w:rsidRPr="0010697C">
              <w:rPr>
                <w:rFonts w:ascii="Arial" w:hAnsi="Arial" w:cs="Arial"/>
                <w:b/>
                <w:spacing w:val="-1"/>
              </w:rPr>
              <w:t xml:space="preserve">Cena brutto za 1 szt. </w:t>
            </w:r>
            <w:r w:rsidRPr="0010697C">
              <w:rPr>
                <w:rFonts w:ascii="Arial" w:hAnsi="Arial" w:cs="Arial"/>
                <w:b/>
                <w:spacing w:val="-1"/>
              </w:rPr>
              <w:br/>
              <w:t>(zł.)</w:t>
            </w:r>
          </w:p>
        </w:tc>
      </w:tr>
      <w:tr w:rsidR="0010697C" w:rsidRPr="0010697C" w14:paraId="3132279F" w14:textId="2B70CD37" w:rsidTr="00245D46">
        <w:tc>
          <w:tcPr>
            <w:tcW w:w="642" w:type="dxa"/>
            <w:vAlign w:val="center"/>
          </w:tcPr>
          <w:p w14:paraId="6A965E17" w14:textId="492BDA42" w:rsidR="00B56516" w:rsidRPr="0010697C" w:rsidRDefault="00B56516" w:rsidP="00B56516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 w:rsidRPr="0010697C">
              <w:rPr>
                <w:rFonts w:ascii="Arial" w:hAnsi="Arial" w:cs="Arial"/>
                <w:spacing w:val="-1"/>
              </w:rPr>
              <w:t>1.</w:t>
            </w:r>
          </w:p>
        </w:tc>
        <w:tc>
          <w:tcPr>
            <w:tcW w:w="2084" w:type="dxa"/>
            <w:vAlign w:val="center"/>
          </w:tcPr>
          <w:p w14:paraId="25A49B08" w14:textId="5990161F" w:rsidR="00B56516" w:rsidRPr="0010697C" w:rsidRDefault="00B56516" w:rsidP="00B56516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10697C">
              <w:rPr>
                <w:rFonts w:ascii="Arial" w:hAnsi="Arial" w:cs="Arial"/>
                <w:iCs/>
              </w:rPr>
              <w:t>Kontener mobilny</w:t>
            </w:r>
          </w:p>
        </w:tc>
        <w:tc>
          <w:tcPr>
            <w:tcW w:w="1292" w:type="dxa"/>
          </w:tcPr>
          <w:p w14:paraId="7872CC39" w14:textId="77777777" w:rsidR="00B56516" w:rsidRPr="00392C99" w:rsidRDefault="00B56516" w:rsidP="00B5651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11" w:type="dxa"/>
          </w:tcPr>
          <w:p w14:paraId="37031B25" w14:textId="69157D3F" w:rsidR="00B56516" w:rsidRPr="00392C99" w:rsidRDefault="00B56516" w:rsidP="00B5651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06" w:type="dxa"/>
            <w:vAlign w:val="center"/>
          </w:tcPr>
          <w:p w14:paraId="7ABAA82B" w14:textId="4275A9E2" w:rsidR="00B56516" w:rsidRPr="00392C99" w:rsidRDefault="00B56516" w:rsidP="00B5651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iCs/>
              </w:rPr>
            </w:pPr>
            <w:r w:rsidRPr="00392C99">
              <w:rPr>
                <w:rFonts w:ascii="Arial" w:hAnsi="Arial" w:cs="Arial"/>
                <w:iCs/>
              </w:rPr>
              <w:t>30</w:t>
            </w:r>
          </w:p>
        </w:tc>
        <w:tc>
          <w:tcPr>
            <w:tcW w:w="1559" w:type="dxa"/>
          </w:tcPr>
          <w:p w14:paraId="6F36EB18" w14:textId="570F22E6" w:rsidR="00B56516" w:rsidRPr="0010697C" w:rsidRDefault="00B56516" w:rsidP="00B5651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474517" w14:textId="360815BE" w:rsidR="00B56516" w:rsidRPr="0010697C" w:rsidRDefault="00B56516" w:rsidP="00B5651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0697C" w:rsidRPr="0010697C" w14:paraId="34D543E4" w14:textId="77777777" w:rsidTr="00245D46">
        <w:tc>
          <w:tcPr>
            <w:tcW w:w="642" w:type="dxa"/>
            <w:vAlign w:val="center"/>
          </w:tcPr>
          <w:p w14:paraId="4A122C74" w14:textId="5EA4D8D9" w:rsidR="00B56516" w:rsidRPr="0010697C" w:rsidRDefault="00B56516" w:rsidP="00B56516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</w:rPr>
            </w:pPr>
            <w:r w:rsidRPr="0010697C">
              <w:rPr>
                <w:rFonts w:ascii="Arial" w:hAnsi="Arial" w:cs="Arial"/>
                <w:spacing w:val="-1"/>
              </w:rPr>
              <w:t>2.</w:t>
            </w:r>
          </w:p>
        </w:tc>
        <w:tc>
          <w:tcPr>
            <w:tcW w:w="2084" w:type="dxa"/>
            <w:vAlign w:val="center"/>
          </w:tcPr>
          <w:p w14:paraId="36403249" w14:textId="783BAAA5" w:rsidR="00B56516" w:rsidRPr="0010697C" w:rsidRDefault="00B56516" w:rsidP="00B56516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10697C">
              <w:rPr>
                <w:rFonts w:ascii="Arial" w:hAnsi="Arial" w:cs="Arial"/>
                <w:iCs/>
              </w:rPr>
              <w:t>Biurko pracownicze</w:t>
            </w:r>
          </w:p>
        </w:tc>
        <w:tc>
          <w:tcPr>
            <w:tcW w:w="1292" w:type="dxa"/>
          </w:tcPr>
          <w:p w14:paraId="2C4B3E3C" w14:textId="77777777" w:rsidR="00B56516" w:rsidRPr="00392C99" w:rsidRDefault="00B56516" w:rsidP="00B5651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11" w:type="dxa"/>
          </w:tcPr>
          <w:p w14:paraId="49D945B8" w14:textId="6711ADF3" w:rsidR="00B56516" w:rsidRPr="00392C99" w:rsidRDefault="00B56516" w:rsidP="00B5651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06" w:type="dxa"/>
            <w:vAlign w:val="center"/>
          </w:tcPr>
          <w:p w14:paraId="7E639C17" w14:textId="0D351E54" w:rsidR="00B56516" w:rsidRPr="00392C99" w:rsidRDefault="00B56516" w:rsidP="00B5651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iCs/>
              </w:rPr>
            </w:pPr>
            <w:r w:rsidRPr="00392C99">
              <w:rPr>
                <w:rFonts w:ascii="Arial" w:hAnsi="Arial" w:cs="Arial"/>
                <w:iCs/>
              </w:rPr>
              <w:t>30</w:t>
            </w:r>
          </w:p>
        </w:tc>
        <w:tc>
          <w:tcPr>
            <w:tcW w:w="1559" w:type="dxa"/>
          </w:tcPr>
          <w:p w14:paraId="4E680F92" w14:textId="77777777" w:rsidR="00B56516" w:rsidRPr="0010697C" w:rsidRDefault="00B56516" w:rsidP="00B5651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2A3F91" w14:textId="77777777" w:rsidR="00B56516" w:rsidRPr="0010697C" w:rsidRDefault="00B56516" w:rsidP="00B5651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5C136D3B" w14:textId="4DCC9451" w:rsidR="00E32E5B" w:rsidRPr="00392C99" w:rsidRDefault="00E32E5B" w:rsidP="00E32E5B">
      <w:pPr>
        <w:spacing w:before="60" w:line="276" w:lineRule="auto"/>
        <w:rPr>
          <w:rFonts w:ascii="Arial" w:hAnsi="Arial" w:cs="Arial"/>
        </w:rPr>
      </w:pPr>
    </w:p>
    <w:p w14:paraId="7052501D" w14:textId="77777777" w:rsidR="00E32E5B" w:rsidRPr="0010697C" w:rsidRDefault="00E32E5B" w:rsidP="00E32E5B">
      <w:pPr>
        <w:spacing w:before="60" w:line="276" w:lineRule="auto"/>
        <w:rPr>
          <w:rFonts w:ascii="Arial" w:hAnsi="Arial" w:cs="Arial"/>
        </w:rPr>
      </w:pPr>
    </w:p>
    <w:p w14:paraId="20D86704" w14:textId="77777777" w:rsidR="00E32E5B" w:rsidRPr="0010697C" w:rsidRDefault="00E32E5B" w:rsidP="00E32E5B">
      <w:pPr>
        <w:spacing w:before="60" w:line="276" w:lineRule="auto"/>
        <w:rPr>
          <w:rFonts w:ascii="Arial" w:hAnsi="Arial" w:cs="Arial"/>
        </w:rPr>
      </w:pPr>
    </w:p>
    <w:p w14:paraId="7A70F4B2" w14:textId="028FE1A5" w:rsidR="0001322A" w:rsidRPr="00392C99" w:rsidRDefault="0001322A" w:rsidP="00CE46B6">
      <w:pPr>
        <w:pStyle w:val="Nagwek2"/>
        <w:tabs>
          <w:tab w:val="left" w:pos="6521"/>
        </w:tabs>
        <w:spacing w:before="60" w:line="276" w:lineRule="auto"/>
        <w:rPr>
          <w:rFonts w:ascii="Arial" w:hAnsi="Arial" w:cs="Arial"/>
          <w:b/>
          <w:sz w:val="20"/>
        </w:rPr>
      </w:pPr>
      <w:r w:rsidRPr="0010697C">
        <w:rPr>
          <w:rFonts w:ascii="Arial" w:hAnsi="Arial" w:cs="Arial"/>
          <w:b/>
          <w:sz w:val="20"/>
        </w:rPr>
        <w:t>Zamawiający</w:t>
      </w:r>
      <w:r w:rsidRPr="0010697C">
        <w:rPr>
          <w:rFonts w:ascii="Arial" w:hAnsi="Arial" w:cs="Arial"/>
          <w:b/>
          <w:sz w:val="20"/>
        </w:rPr>
        <w:tab/>
      </w:r>
      <w:r w:rsidRPr="0010697C">
        <w:rPr>
          <w:rFonts w:ascii="Arial" w:hAnsi="Arial" w:cs="Arial"/>
          <w:b/>
          <w:sz w:val="20"/>
        </w:rPr>
        <w:tab/>
      </w:r>
      <w:r w:rsidR="00D80AC1" w:rsidRPr="0010697C">
        <w:rPr>
          <w:rFonts w:ascii="Arial" w:hAnsi="Arial" w:cs="Arial"/>
          <w:b/>
          <w:sz w:val="20"/>
        </w:rPr>
        <w:t>Wykonawca</w:t>
      </w:r>
    </w:p>
    <w:p w14:paraId="5A685536" w14:textId="77777777" w:rsidR="0001322A" w:rsidRPr="0010697C" w:rsidRDefault="0001322A" w:rsidP="0001322A"/>
    <w:p w14:paraId="6F99DEE4" w14:textId="77777777" w:rsidR="0001322A" w:rsidRPr="0010697C" w:rsidRDefault="0001322A" w:rsidP="0001322A"/>
    <w:p w14:paraId="7D08CEB4" w14:textId="77777777" w:rsidR="0001322A" w:rsidRPr="0010697C" w:rsidRDefault="0001322A" w:rsidP="0001322A"/>
    <w:p w14:paraId="55EED596" w14:textId="538E0C31" w:rsidR="0001322A" w:rsidRPr="0010697C" w:rsidRDefault="0001322A" w:rsidP="0001322A">
      <w:pPr>
        <w:spacing w:before="240" w:line="276" w:lineRule="auto"/>
        <w:jc w:val="center"/>
        <w:rPr>
          <w:rFonts w:ascii="Arial" w:hAnsi="Arial" w:cs="Arial"/>
        </w:rPr>
      </w:pPr>
      <w:r w:rsidRPr="0010697C">
        <w:rPr>
          <w:rFonts w:ascii="Arial" w:hAnsi="Arial" w:cs="Arial"/>
        </w:rPr>
        <w:t xml:space="preserve">................................. </w:t>
      </w:r>
      <w:r w:rsidRPr="0010697C">
        <w:rPr>
          <w:rFonts w:ascii="Arial" w:hAnsi="Arial" w:cs="Arial"/>
        </w:rPr>
        <w:tab/>
      </w:r>
      <w:r w:rsidRPr="0010697C">
        <w:rPr>
          <w:rFonts w:ascii="Arial" w:hAnsi="Arial" w:cs="Arial"/>
        </w:rPr>
        <w:tab/>
      </w:r>
      <w:r w:rsidRPr="0010697C">
        <w:rPr>
          <w:rFonts w:ascii="Arial" w:hAnsi="Arial" w:cs="Arial"/>
        </w:rPr>
        <w:tab/>
      </w:r>
      <w:r w:rsidRPr="0010697C">
        <w:rPr>
          <w:rFonts w:ascii="Arial" w:hAnsi="Arial" w:cs="Arial"/>
        </w:rPr>
        <w:tab/>
      </w:r>
      <w:r w:rsidRPr="0010697C">
        <w:rPr>
          <w:rFonts w:ascii="Arial" w:hAnsi="Arial" w:cs="Arial"/>
        </w:rPr>
        <w:tab/>
      </w:r>
      <w:r w:rsidRPr="0010697C">
        <w:rPr>
          <w:rFonts w:ascii="Arial" w:hAnsi="Arial" w:cs="Arial"/>
        </w:rPr>
        <w:tab/>
      </w:r>
      <w:r w:rsidRPr="0010697C">
        <w:rPr>
          <w:rFonts w:ascii="Arial" w:hAnsi="Arial" w:cs="Arial"/>
        </w:rPr>
        <w:tab/>
      </w:r>
      <w:r w:rsidRPr="0010697C">
        <w:rPr>
          <w:rFonts w:ascii="Arial" w:hAnsi="Arial" w:cs="Arial"/>
        </w:rPr>
        <w:tab/>
      </w:r>
      <w:r w:rsidR="00CE46B6" w:rsidRPr="0010697C">
        <w:rPr>
          <w:rFonts w:ascii="Arial" w:hAnsi="Arial" w:cs="Arial"/>
        </w:rPr>
        <w:t xml:space="preserve"> </w:t>
      </w:r>
      <w:r w:rsidRPr="0010697C">
        <w:rPr>
          <w:rFonts w:ascii="Arial" w:hAnsi="Arial" w:cs="Arial"/>
        </w:rPr>
        <w:t>............................</w:t>
      </w:r>
    </w:p>
    <w:p w14:paraId="21CACA61" w14:textId="77777777" w:rsidR="00FB5809" w:rsidRPr="0010697C" w:rsidRDefault="00FB5809" w:rsidP="0001322A">
      <w:pPr>
        <w:pStyle w:val="Nagwek2"/>
        <w:tabs>
          <w:tab w:val="left" w:pos="6521"/>
        </w:tabs>
        <w:spacing w:before="60" w:line="276" w:lineRule="auto"/>
        <w:ind w:left="142"/>
        <w:jc w:val="left"/>
      </w:pPr>
    </w:p>
    <w:sectPr w:rsidR="00FB5809" w:rsidRPr="00106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46AA5"/>
    <w:multiLevelType w:val="hybridMultilevel"/>
    <w:tmpl w:val="7DD25782"/>
    <w:lvl w:ilvl="0" w:tplc="83B6634A">
      <w:start w:val="1"/>
      <w:numFmt w:val="decimal"/>
      <w:lvlText w:val="%1."/>
      <w:lvlJc w:val="left"/>
      <w:pPr>
        <w:ind w:left="1635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952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1D"/>
    <w:rsid w:val="0001322A"/>
    <w:rsid w:val="000F1316"/>
    <w:rsid w:val="000F472E"/>
    <w:rsid w:val="0010697C"/>
    <w:rsid w:val="00235DEB"/>
    <w:rsid w:val="00245D46"/>
    <w:rsid w:val="002E2C71"/>
    <w:rsid w:val="003165D4"/>
    <w:rsid w:val="00343F99"/>
    <w:rsid w:val="00392C99"/>
    <w:rsid w:val="003C0EEB"/>
    <w:rsid w:val="003E420D"/>
    <w:rsid w:val="00477F2F"/>
    <w:rsid w:val="004C616A"/>
    <w:rsid w:val="006350A6"/>
    <w:rsid w:val="006A1183"/>
    <w:rsid w:val="007506D7"/>
    <w:rsid w:val="007D49E3"/>
    <w:rsid w:val="00823D41"/>
    <w:rsid w:val="00951B0F"/>
    <w:rsid w:val="0097060E"/>
    <w:rsid w:val="00A46898"/>
    <w:rsid w:val="00AC2AA2"/>
    <w:rsid w:val="00B15E94"/>
    <w:rsid w:val="00B56516"/>
    <w:rsid w:val="00C1761D"/>
    <w:rsid w:val="00C80503"/>
    <w:rsid w:val="00CE46B6"/>
    <w:rsid w:val="00D253DD"/>
    <w:rsid w:val="00D73C60"/>
    <w:rsid w:val="00D80AC1"/>
    <w:rsid w:val="00E20E5C"/>
    <w:rsid w:val="00E32E5B"/>
    <w:rsid w:val="00E975A9"/>
    <w:rsid w:val="00F02648"/>
    <w:rsid w:val="00F50D4C"/>
    <w:rsid w:val="00FB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0592"/>
  <w15:chartTrackingRefBased/>
  <w15:docId w15:val="{D6014C1D-C784-41C2-9426-8F3B76F0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32E5B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32E5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E32E5B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2E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32E5B"/>
    <w:pPr>
      <w:autoSpaceDE/>
      <w:autoSpaceDN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E32E5B"/>
    <w:pPr>
      <w:widowControl w:val="0"/>
      <w:adjustRightInd w:val="0"/>
    </w:pPr>
    <w:rPr>
      <w:sz w:val="24"/>
      <w:szCs w:val="24"/>
    </w:rPr>
  </w:style>
  <w:style w:type="paragraph" w:styleId="Bezodstpw">
    <w:name w:val="No Spacing"/>
    <w:uiPriority w:val="1"/>
    <w:qFormat/>
    <w:rsid w:val="00E32E5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Domylnaczcionkaakapitu"/>
    <w:rsid w:val="00E32E5B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32E5B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E32E5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3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3C6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3C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C6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9706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3E420D"/>
    <w:pPr>
      <w:tabs>
        <w:tab w:val="center" w:pos="4536"/>
        <w:tab w:val="right" w:pos="9072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E420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Florczyk</dc:creator>
  <cp:keywords/>
  <dc:description/>
  <cp:lastModifiedBy>Monika Mrozek</cp:lastModifiedBy>
  <cp:revision>4</cp:revision>
  <cp:lastPrinted>2023-12-06T08:06:00Z</cp:lastPrinted>
  <dcterms:created xsi:type="dcterms:W3CDTF">2023-12-06T08:06:00Z</dcterms:created>
  <dcterms:modified xsi:type="dcterms:W3CDTF">2023-12-06T12:01:00Z</dcterms:modified>
</cp:coreProperties>
</file>