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044B9E" w14:textId="77777777" w:rsidR="00E34EBE" w:rsidRPr="00E56D4A" w:rsidRDefault="00E34EBE" w:rsidP="00E34EBE">
      <w:pPr>
        <w:spacing w:after="240" w:line="276" w:lineRule="auto"/>
        <w:rPr>
          <w:rFonts w:ascii="Arial" w:hAnsi="Arial" w:cs="Arial"/>
          <w:b/>
          <w:color w:val="000000" w:themeColor="text1"/>
        </w:rPr>
      </w:pPr>
      <w:r w:rsidRPr="00E56D4A">
        <w:rPr>
          <w:rFonts w:ascii="Arial" w:hAnsi="Arial" w:cs="Arial"/>
          <w:b/>
          <w:color w:val="000000" w:themeColor="text1"/>
        </w:rPr>
        <w:t>-WZÓR-</w:t>
      </w:r>
    </w:p>
    <w:p w14:paraId="59D5E8B4" w14:textId="77777777" w:rsidR="00E34EBE" w:rsidRPr="00E56D4A" w:rsidRDefault="00E34EBE" w:rsidP="00E34EBE">
      <w:pPr>
        <w:spacing w:after="240" w:line="276" w:lineRule="auto"/>
        <w:jc w:val="center"/>
        <w:rPr>
          <w:rFonts w:ascii="Arial" w:hAnsi="Arial" w:cs="Arial"/>
          <w:b/>
          <w:color w:val="000000" w:themeColor="text1"/>
        </w:rPr>
      </w:pPr>
      <w:r w:rsidRPr="00E56D4A">
        <w:rPr>
          <w:rFonts w:ascii="Arial" w:hAnsi="Arial" w:cs="Arial"/>
          <w:b/>
          <w:color w:val="000000" w:themeColor="text1"/>
        </w:rPr>
        <w:t>Umowa nr …………………………</w:t>
      </w:r>
    </w:p>
    <w:p w14:paraId="7E4D2857" w14:textId="3F34EE7A" w:rsidR="00E34EBE" w:rsidRPr="00E56D4A" w:rsidRDefault="00E34EBE" w:rsidP="00E34EBE">
      <w:pPr>
        <w:tabs>
          <w:tab w:val="left" w:pos="4513"/>
        </w:tabs>
        <w:suppressAutoHyphens/>
        <w:autoSpaceDN w:val="0"/>
        <w:spacing w:line="276" w:lineRule="auto"/>
        <w:jc w:val="center"/>
        <w:textAlignment w:val="baseline"/>
        <w:rPr>
          <w:rFonts w:ascii="Arial" w:hAnsi="Arial" w:cs="Arial"/>
          <w:snapToGrid w:val="0"/>
          <w:color w:val="000000" w:themeColor="text1"/>
          <w:sz w:val="20"/>
          <w:szCs w:val="20"/>
        </w:rPr>
      </w:pPr>
      <w:r w:rsidRPr="00E56D4A">
        <w:rPr>
          <w:rFonts w:ascii="Arial" w:hAnsi="Arial" w:cs="Arial"/>
          <w:snapToGrid w:val="0"/>
          <w:color w:val="000000" w:themeColor="text1"/>
          <w:sz w:val="20"/>
          <w:szCs w:val="20"/>
        </w:rPr>
        <w:t>zawarta w dniu ………………. 202</w:t>
      </w:r>
      <w:r w:rsidR="00E22753">
        <w:rPr>
          <w:rFonts w:ascii="Arial" w:hAnsi="Arial" w:cs="Arial"/>
          <w:snapToGrid w:val="0"/>
          <w:color w:val="000000" w:themeColor="text1"/>
          <w:sz w:val="20"/>
          <w:szCs w:val="20"/>
        </w:rPr>
        <w:t>3</w:t>
      </w:r>
      <w:r w:rsidRPr="00E56D4A">
        <w:rPr>
          <w:rFonts w:ascii="Arial" w:hAnsi="Arial" w:cs="Arial"/>
          <w:snapToGrid w:val="0"/>
          <w:color w:val="000000" w:themeColor="text1"/>
          <w:sz w:val="20"/>
          <w:szCs w:val="20"/>
        </w:rPr>
        <w:t xml:space="preserve"> r.</w:t>
      </w:r>
      <w:r w:rsidRPr="00E56D4A">
        <w:rPr>
          <w:color w:val="000000" w:themeColor="text1"/>
        </w:rPr>
        <w:t xml:space="preserve"> </w:t>
      </w:r>
      <w:r w:rsidRPr="00E56D4A">
        <w:rPr>
          <w:rFonts w:ascii="Arial" w:hAnsi="Arial" w:cs="Arial"/>
          <w:snapToGrid w:val="0"/>
          <w:color w:val="000000" w:themeColor="text1"/>
          <w:sz w:val="20"/>
          <w:szCs w:val="20"/>
        </w:rPr>
        <w:t>pomiędzy:</w:t>
      </w:r>
    </w:p>
    <w:p w14:paraId="71118179" w14:textId="77777777" w:rsidR="00E34EBE" w:rsidRPr="00E56D4A" w:rsidRDefault="00E34EBE" w:rsidP="00E34EBE">
      <w:pPr>
        <w:spacing w:line="276" w:lineRule="auto"/>
        <w:jc w:val="both"/>
        <w:rPr>
          <w:rFonts w:ascii="Arial" w:hAnsi="Arial" w:cs="Arial"/>
          <w:b/>
          <w:color w:val="000000" w:themeColor="text1"/>
          <w:sz w:val="20"/>
          <w:szCs w:val="20"/>
        </w:rPr>
      </w:pPr>
    </w:p>
    <w:p w14:paraId="47A0E024" w14:textId="77777777" w:rsidR="00A320AB" w:rsidRPr="00E56D4A" w:rsidRDefault="00E34EBE" w:rsidP="00E34EBE">
      <w:pPr>
        <w:spacing w:after="240" w:line="276" w:lineRule="auto"/>
        <w:jc w:val="both"/>
        <w:rPr>
          <w:rFonts w:ascii="Arial" w:hAnsi="Arial" w:cs="Arial"/>
          <w:color w:val="000000" w:themeColor="text1"/>
          <w:sz w:val="20"/>
          <w:szCs w:val="20"/>
        </w:rPr>
      </w:pPr>
      <w:r w:rsidRPr="00E56D4A">
        <w:rPr>
          <w:rFonts w:ascii="Arial" w:hAnsi="Arial" w:cs="Arial"/>
          <w:b/>
          <w:bCs/>
          <w:color w:val="000000" w:themeColor="text1"/>
          <w:sz w:val="20"/>
          <w:szCs w:val="20"/>
        </w:rPr>
        <w:t>Górnośląsko-Zagłębiowską Metropolią w Katowicach</w:t>
      </w:r>
      <w:r w:rsidRPr="00E56D4A">
        <w:rPr>
          <w:rFonts w:ascii="Arial" w:hAnsi="Arial" w:cs="Arial"/>
          <w:color w:val="000000" w:themeColor="text1"/>
          <w:sz w:val="20"/>
          <w:szCs w:val="20"/>
        </w:rPr>
        <w:t>, NIP: 634-29-01-873 w imieniu której działa Zarząd Transportu Metropolitalnego w Katowicach, jednostka budżetowa z siedzibą w Katowicach,</w:t>
      </w:r>
      <w:r w:rsidRPr="00E56D4A">
        <w:rPr>
          <w:rFonts w:ascii="Arial" w:hAnsi="Arial" w:cs="Arial"/>
          <w:color w:val="000000" w:themeColor="text1"/>
          <w:sz w:val="20"/>
          <w:szCs w:val="20"/>
        </w:rPr>
        <w:br/>
        <w:t>ul. Barbary 21A, 40-053 Katowice, NIP: 634-29-22-705, REGON: 369308114, zwanym dalej „</w:t>
      </w:r>
      <w:r w:rsidRPr="00E56D4A">
        <w:rPr>
          <w:rFonts w:ascii="Arial" w:hAnsi="Arial" w:cs="Arial"/>
          <w:b/>
          <w:color w:val="000000" w:themeColor="text1"/>
          <w:sz w:val="20"/>
          <w:szCs w:val="20"/>
        </w:rPr>
        <w:t>ZTM</w:t>
      </w:r>
      <w:r w:rsidRPr="00E56D4A">
        <w:rPr>
          <w:rFonts w:ascii="Arial" w:hAnsi="Arial" w:cs="Arial"/>
          <w:color w:val="000000" w:themeColor="text1"/>
          <w:sz w:val="20"/>
          <w:szCs w:val="20"/>
        </w:rPr>
        <w:t>”, reprezentowanym na podstawie pełnomocnictwa ……………………z dnia ………………………... przez:</w:t>
      </w:r>
    </w:p>
    <w:p w14:paraId="01C38F30" w14:textId="77777777" w:rsidR="00E34EBE" w:rsidRDefault="00E34EBE" w:rsidP="00E34EBE">
      <w:pPr>
        <w:spacing w:line="276" w:lineRule="auto"/>
        <w:jc w:val="both"/>
        <w:rPr>
          <w:rFonts w:ascii="Arial" w:hAnsi="Arial" w:cs="Arial"/>
          <w:color w:val="000000" w:themeColor="text1"/>
          <w:sz w:val="20"/>
          <w:szCs w:val="20"/>
        </w:rPr>
      </w:pPr>
      <w:r w:rsidRPr="00E56D4A">
        <w:rPr>
          <w:rFonts w:ascii="Arial" w:hAnsi="Arial" w:cs="Arial"/>
          <w:color w:val="000000" w:themeColor="text1"/>
          <w:sz w:val="20"/>
          <w:szCs w:val="20"/>
        </w:rPr>
        <w:t>……………………………………………………………</w:t>
      </w:r>
    </w:p>
    <w:p w14:paraId="380C5039" w14:textId="7050C5AC" w:rsidR="001A7FE0" w:rsidRPr="00E56D4A" w:rsidRDefault="001A7FE0" w:rsidP="00E34EBE">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 xml:space="preserve">Przy kontrasygnacie Głównego Księgowego Pani Ewy Długosz </w:t>
      </w:r>
    </w:p>
    <w:p w14:paraId="4658CA34" w14:textId="77777777" w:rsidR="00E34EBE" w:rsidRPr="00E56D4A" w:rsidRDefault="00E34EBE" w:rsidP="00E34EBE">
      <w:pPr>
        <w:spacing w:line="276" w:lineRule="auto"/>
        <w:jc w:val="both"/>
        <w:rPr>
          <w:rFonts w:ascii="Arial" w:hAnsi="Arial" w:cs="Arial"/>
          <w:color w:val="000000" w:themeColor="text1"/>
          <w:sz w:val="20"/>
          <w:szCs w:val="20"/>
        </w:rPr>
      </w:pPr>
      <w:r w:rsidRPr="00E56D4A">
        <w:rPr>
          <w:rFonts w:ascii="Arial" w:hAnsi="Arial" w:cs="Arial"/>
          <w:color w:val="000000" w:themeColor="text1"/>
          <w:sz w:val="20"/>
          <w:szCs w:val="20"/>
        </w:rPr>
        <w:t>a</w:t>
      </w:r>
    </w:p>
    <w:p w14:paraId="5751F559" w14:textId="77777777" w:rsidR="00E34EBE" w:rsidRPr="00E56D4A" w:rsidRDefault="00E34EBE" w:rsidP="00E34EBE">
      <w:pPr>
        <w:spacing w:line="276" w:lineRule="auto"/>
        <w:jc w:val="both"/>
        <w:rPr>
          <w:rFonts w:ascii="Arial" w:hAnsi="Arial" w:cs="Arial"/>
          <w:color w:val="000000" w:themeColor="text1"/>
          <w:sz w:val="20"/>
          <w:szCs w:val="20"/>
        </w:rPr>
      </w:pPr>
    </w:p>
    <w:p w14:paraId="7E3E3A9C" w14:textId="3F15BE7B" w:rsidR="00E34EBE" w:rsidRPr="00E56D4A" w:rsidRDefault="00E34EBE" w:rsidP="00E34EBE">
      <w:pPr>
        <w:spacing w:line="276" w:lineRule="auto"/>
        <w:rPr>
          <w:rFonts w:ascii="Arial" w:hAnsi="Arial" w:cs="Arial"/>
          <w:color w:val="000000" w:themeColor="text1"/>
          <w:sz w:val="20"/>
          <w:szCs w:val="20"/>
        </w:rPr>
      </w:pPr>
      <w:r w:rsidRPr="00E56D4A">
        <w:rPr>
          <w:rFonts w:ascii="Arial" w:hAnsi="Arial" w:cs="Arial"/>
          <w:color w:val="000000" w:themeColor="text1"/>
          <w:sz w:val="20"/>
          <w:szCs w:val="20"/>
        </w:rPr>
        <w:t>………………… wpisaną do rejestru przedsiębiorców Krajowego Rejestru Sądowego prowadzonego przez Sąd Rejonowy w…………</w:t>
      </w:r>
      <w:proofErr w:type="gramStart"/>
      <w:r w:rsidRPr="00E56D4A">
        <w:rPr>
          <w:rFonts w:ascii="Arial" w:hAnsi="Arial" w:cs="Arial"/>
          <w:color w:val="000000" w:themeColor="text1"/>
          <w:sz w:val="20"/>
          <w:szCs w:val="20"/>
        </w:rPr>
        <w:t>…….</w:t>
      </w:r>
      <w:proofErr w:type="gramEnd"/>
      <w:r w:rsidRPr="00E56D4A">
        <w:rPr>
          <w:rFonts w:ascii="Arial" w:hAnsi="Arial" w:cs="Arial"/>
          <w:color w:val="000000" w:themeColor="text1"/>
          <w:sz w:val="20"/>
          <w:szCs w:val="20"/>
        </w:rPr>
        <w:t xml:space="preserve">., pod nr KRS………., REGON…………………., NIP…………, </w:t>
      </w:r>
      <w:r w:rsidRPr="00E56D4A">
        <w:rPr>
          <w:rFonts w:ascii="Arial" w:hAnsi="Arial" w:cs="Arial"/>
          <w:color w:val="000000" w:themeColor="text1"/>
          <w:sz w:val="20"/>
          <w:szCs w:val="20"/>
        </w:rPr>
        <w:br/>
        <w:t xml:space="preserve">o kapitale zakładowym w wysokości: ………., zwanym dalej </w:t>
      </w:r>
      <w:r w:rsidRPr="00E56D4A">
        <w:rPr>
          <w:rFonts w:ascii="Arial" w:hAnsi="Arial" w:cs="Arial"/>
          <w:b/>
          <w:bCs/>
          <w:color w:val="000000" w:themeColor="text1"/>
          <w:sz w:val="20"/>
          <w:szCs w:val="20"/>
        </w:rPr>
        <w:t>„Operator Mobilny”</w:t>
      </w:r>
    </w:p>
    <w:p w14:paraId="345B665D" w14:textId="77777777" w:rsidR="00E34EBE" w:rsidRPr="00E56D4A" w:rsidRDefault="00E34EBE" w:rsidP="00E34EBE">
      <w:pPr>
        <w:spacing w:line="276" w:lineRule="auto"/>
        <w:rPr>
          <w:rFonts w:ascii="Arial" w:hAnsi="Arial" w:cs="Arial"/>
          <w:color w:val="000000" w:themeColor="text1"/>
          <w:sz w:val="20"/>
          <w:szCs w:val="20"/>
        </w:rPr>
      </w:pPr>
      <w:r w:rsidRPr="00E56D4A">
        <w:rPr>
          <w:rFonts w:ascii="Arial" w:hAnsi="Arial" w:cs="Arial"/>
          <w:color w:val="000000" w:themeColor="text1"/>
          <w:sz w:val="20"/>
          <w:szCs w:val="20"/>
        </w:rPr>
        <w:t>reprezentowanym przez:</w:t>
      </w:r>
    </w:p>
    <w:p w14:paraId="3172C2A5" w14:textId="77777777" w:rsidR="00E34EBE" w:rsidRPr="00E56D4A" w:rsidRDefault="00E34EBE" w:rsidP="00E34EBE">
      <w:pPr>
        <w:spacing w:line="276" w:lineRule="auto"/>
        <w:jc w:val="both"/>
        <w:rPr>
          <w:rFonts w:ascii="Arial" w:hAnsi="Arial" w:cs="Arial"/>
          <w:color w:val="000000" w:themeColor="text1"/>
          <w:sz w:val="20"/>
          <w:szCs w:val="20"/>
        </w:rPr>
      </w:pPr>
      <w:r w:rsidRPr="00E56D4A">
        <w:rPr>
          <w:rFonts w:ascii="Arial" w:hAnsi="Arial" w:cs="Arial"/>
          <w:color w:val="000000" w:themeColor="text1"/>
          <w:sz w:val="20"/>
          <w:szCs w:val="20"/>
        </w:rPr>
        <w:t>………………………………………………………………………………………………………………………</w:t>
      </w:r>
    </w:p>
    <w:p w14:paraId="1AA20B03" w14:textId="77777777" w:rsidR="00E34EBE" w:rsidRPr="00E56D4A" w:rsidRDefault="00E34EBE" w:rsidP="00E34EBE">
      <w:pPr>
        <w:spacing w:line="276" w:lineRule="auto"/>
        <w:jc w:val="both"/>
        <w:rPr>
          <w:rFonts w:ascii="Arial" w:hAnsi="Arial" w:cs="Arial"/>
          <w:color w:val="000000" w:themeColor="text1"/>
          <w:sz w:val="20"/>
          <w:szCs w:val="20"/>
        </w:rPr>
      </w:pPr>
    </w:p>
    <w:p w14:paraId="558D281D" w14:textId="77777777" w:rsidR="00E34EBE" w:rsidRPr="00E56D4A" w:rsidRDefault="00E34EBE" w:rsidP="00E34EBE">
      <w:pPr>
        <w:spacing w:line="276" w:lineRule="auto"/>
        <w:jc w:val="both"/>
        <w:rPr>
          <w:rFonts w:ascii="Arial" w:hAnsi="Arial" w:cs="Arial"/>
          <w:color w:val="000000" w:themeColor="text1"/>
          <w:sz w:val="20"/>
          <w:szCs w:val="20"/>
        </w:rPr>
      </w:pPr>
      <w:r w:rsidRPr="00E56D4A">
        <w:rPr>
          <w:rFonts w:ascii="Arial" w:hAnsi="Arial" w:cs="Arial"/>
          <w:color w:val="000000" w:themeColor="text1"/>
          <w:sz w:val="20"/>
          <w:szCs w:val="20"/>
        </w:rPr>
        <w:t>lub łącznie zwanych dalej „</w:t>
      </w:r>
      <w:r w:rsidRPr="00E56D4A">
        <w:rPr>
          <w:rFonts w:ascii="Arial" w:hAnsi="Arial" w:cs="Arial"/>
          <w:b/>
          <w:color w:val="000000" w:themeColor="text1"/>
          <w:sz w:val="20"/>
          <w:szCs w:val="20"/>
        </w:rPr>
        <w:t>Stronami”.</w:t>
      </w:r>
      <w:r w:rsidRPr="00E56D4A">
        <w:rPr>
          <w:rFonts w:ascii="Arial" w:hAnsi="Arial" w:cs="Arial"/>
          <w:color w:val="000000" w:themeColor="text1"/>
          <w:sz w:val="20"/>
          <w:szCs w:val="20"/>
        </w:rPr>
        <w:t xml:space="preserve"> </w:t>
      </w:r>
    </w:p>
    <w:p w14:paraId="2348B8F4" w14:textId="77777777" w:rsidR="00E34EBE" w:rsidRPr="00E56D4A" w:rsidRDefault="00E34EBE" w:rsidP="00E34EBE">
      <w:pPr>
        <w:spacing w:line="276" w:lineRule="auto"/>
        <w:jc w:val="both"/>
        <w:rPr>
          <w:rFonts w:ascii="Arial" w:hAnsi="Arial" w:cs="Arial"/>
          <w:color w:val="000000" w:themeColor="text1"/>
          <w:sz w:val="20"/>
          <w:szCs w:val="20"/>
        </w:rPr>
      </w:pPr>
    </w:p>
    <w:p w14:paraId="28138434" w14:textId="77777777" w:rsidR="00B06107" w:rsidRPr="00E56D4A" w:rsidRDefault="00B06107" w:rsidP="00E34EBE">
      <w:pPr>
        <w:spacing w:line="276" w:lineRule="auto"/>
        <w:jc w:val="center"/>
        <w:rPr>
          <w:rFonts w:ascii="Arial" w:hAnsi="Arial" w:cs="Arial"/>
          <w:i/>
          <w:color w:val="000000" w:themeColor="text1"/>
          <w:sz w:val="20"/>
          <w:szCs w:val="20"/>
        </w:rPr>
      </w:pPr>
    </w:p>
    <w:p w14:paraId="37EC2901" w14:textId="208EF92B" w:rsidR="00E34EBE" w:rsidRPr="00E56D4A" w:rsidRDefault="00E34EBE" w:rsidP="00E34EBE">
      <w:pPr>
        <w:spacing w:line="276" w:lineRule="auto"/>
        <w:jc w:val="center"/>
        <w:rPr>
          <w:rFonts w:ascii="Arial" w:hAnsi="Arial" w:cs="Arial"/>
          <w:b/>
          <w:i/>
          <w:color w:val="000000" w:themeColor="text1"/>
          <w:sz w:val="20"/>
          <w:szCs w:val="20"/>
        </w:rPr>
      </w:pPr>
      <w:r w:rsidRPr="00E56D4A">
        <w:rPr>
          <w:rFonts w:ascii="Arial" w:hAnsi="Arial" w:cs="Arial"/>
          <w:i/>
          <w:color w:val="000000" w:themeColor="text1"/>
          <w:sz w:val="20"/>
          <w:szCs w:val="20"/>
        </w:rPr>
        <w:t xml:space="preserve">Umowa została zawarta w ramach systemu otwartego z pominięciem przepisów ustawy </w:t>
      </w:r>
      <w:r w:rsidRPr="00E56D4A">
        <w:rPr>
          <w:rFonts w:ascii="Arial" w:hAnsi="Arial" w:cs="Arial"/>
          <w:i/>
          <w:color w:val="000000" w:themeColor="text1"/>
          <w:sz w:val="20"/>
          <w:szCs w:val="20"/>
        </w:rPr>
        <w:br/>
        <w:t xml:space="preserve">z dnia 11 września 2019 r. - Prawo zamówień publicznych (Dz. U. </w:t>
      </w:r>
      <w:r w:rsidR="005C1736" w:rsidRPr="00E56D4A">
        <w:rPr>
          <w:rFonts w:ascii="Arial" w:hAnsi="Arial" w:cs="Arial"/>
          <w:i/>
          <w:color w:val="000000" w:themeColor="text1"/>
          <w:sz w:val="20"/>
          <w:szCs w:val="20"/>
        </w:rPr>
        <w:t xml:space="preserve">z </w:t>
      </w:r>
      <w:r w:rsidR="00546F5E" w:rsidRPr="00E56D4A">
        <w:rPr>
          <w:rFonts w:ascii="Arial" w:hAnsi="Arial" w:cs="Arial"/>
          <w:i/>
          <w:color w:val="000000" w:themeColor="text1"/>
          <w:sz w:val="20"/>
          <w:szCs w:val="20"/>
        </w:rPr>
        <w:t>202</w:t>
      </w:r>
      <w:r w:rsidR="00546F5E">
        <w:rPr>
          <w:rFonts w:ascii="Arial" w:hAnsi="Arial" w:cs="Arial"/>
          <w:i/>
          <w:color w:val="000000" w:themeColor="text1"/>
          <w:sz w:val="20"/>
          <w:szCs w:val="20"/>
        </w:rPr>
        <w:t>2</w:t>
      </w:r>
      <w:r w:rsidR="00546F5E" w:rsidRPr="00E56D4A">
        <w:rPr>
          <w:rFonts w:ascii="Arial" w:hAnsi="Arial" w:cs="Arial"/>
          <w:i/>
          <w:color w:val="000000" w:themeColor="text1"/>
          <w:sz w:val="20"/>
          <w:szCs w:val="20"/>
        </w:rPr>
        <w:t xml:space="preserve"> </w:t>
      </w:r>
      <w:r w:rsidR="005C1736" w:rsidRPr="00E56D4A">
        <w:rPr>
          <w:rFonts w:ascii="Arial" w:hAnsi="Arial" w:cs="Arial"/>
          <w:i/>
          <w:color w:val="000000" w:themeColor="text1"/>
          <w:sz w:val="20"/>
          <w:szCs w:val="20"/>
        </w:rPr>
        <w:t xml:space="preserve">r. </w:t>
      </w:r>
      <w:r w:rsidRPr="00E56D4A">
        <w:rPr>
          <w:rFonts w:ascii="Arial" w:hAnsi="Arial" w:cs="Arial"/>
          <w:i/>
          <w:color w:val="000000" w:themeColor="text1"/>
          <w:sz w:val="20"/>
          <w:szCs w:val="20"/>
        </w:rPr>
        <w:t xml:space="preserve">poz. </w:t>
      </w:r>
      <w:r w:rsidR="00546F5E" w:rsidRPr="00E56D4A">
        <w:rPr>
          <w:rFonts w:ascii="Arial" w:hAnsi="Arial" w:cs="Arial"/>
          <w:i/>
          <w:color w:val="000000" w:themeColor="text1"/>
          <w:sz w:val="20"/>
          <w:szCs w:val="20"/>
        </w:rPr>
        <w:t>1</w:t>
      </w:r>
      <w:r w:rsidR="00546F5E">
        <w:rPr>
          <w:rFonts w:ascii="Arial" w:hAnsi="Arial" w:cs="Arial"/>
          <w:i/>
          <w:color w:val="000000" w:themeColor="text1"/>
          <w:sz w:val="20"/>
          <w:szCs w:val="20"/>
        </w:rPr>
        <w:t>710</w:t>
      </w:r>
      <w:r w:rsidRPr="00E56D4A">
        <w:rPr>
          <w:rFonts w:ascii="Arial" w:hAnsi="Arial" w:cs="Arial"/>
          <w:i/>
          <w:color w:val="000000" w:themeColor="text1"/>
          <w:sz w:val="20"/>
          <w:szCs w:val="20"/>
        </w:rPr>
        <w:t>, z późn. zm.).</w:t>
      </w:r>
    </w:p>
    <w:p w14:paraId="79EDE653" w14:textId="77777777" w:rsidR="00E34EBE" w:rsidRPr="00E56D4A" w:rsidRDefault="00E34EBE" w:rsidP="00E34EBE">
      <w:pPr>
        <w:spacing w:line="276" w:lineRule="auto"/>
        <w:jc w:val="both"/>
        <w:rPr>
          <w:rFonts w:ascii="Arial" w:hAnsi="Arial" w:cs="Arial"/>
          <w:b/>
          <w:color w:val="000000" w:themeColor="text1"/>
          <w:sz w:val="20"/>
          <w:szCs w:val="20"/>
        </w:rPr>
      </w:pPr>
    </w:p>
    <w:p w14:paraId="36A9EBA0" w14:textId="77777777" w:rsidR="00E34EBE" w:rsidRPr="00E56D4A" w:rsidRDefault="00E34EBE" w:rsidP="00E34EBE">
      <w:pPr>
        <w:pStyle w:val="Nagwek1"/>
        <w:numPr>
          <w:ilvl w:val="0"/>
          <w:numId w:val="1"/>
        </w:numPr>
        <w:spacing w:before="240" w:after="120" w:line="276" w:lineRule="auto"/>
        <w:jc w:val="center"/>
        <w:rPr>
          <w:rFonts w:ascii="Arial" w:hAnsi="Arial" w:cs="Arial"/>
          <w:color w:val="000000" w:themeColor="text1"/>
          <w:sz w:val="20"/>
          <w:szCs w:val="20"/>
        </w:rPr>
      </w:pPr>
      <w:r w:rsidRPr="00E56D4A">
        <w:rPr>
          <w:rFonts w:ascii="Arial" w:hAnsi="Arial" w:cs="Arial"/>
          <w:color w:val="000000" w:themeColor="text1"/>
          <w:sz w:val="20"/>
          <w:szCs w:val="20"/>
        </w:rPr>
        <w:t>Definicje</w:t>
      </w:r>
    </w:p>
    <w:p w14:paraId="2FC11B23" w14:textId="77777777" w:rsidR="00E34EBE" w:rsidRPr="00E56D4A" w:rsidRDefault="00E34EBE" w:rsidP="00E34EBE">
      <w:pPr>
        <w:spacing w:line="276" w:lineRule="auto"/>
        <w:ind w:left="425" w:hanging="425"/>
        <w:rPr>
          <w:rFonts w:ascii="Arial" w:hAnsi="Arial" w:cs="Arial"/>
          <w:color w:val="000000" w:themeColor="text1"/>
          <w:sz w:val="20"/>
          <w:szCs w:val="20"/>
        </w:rPr>
      </w:pPr>
      <w:r w:rsidRPr="00E56D4A">
        <w:rPr>
          <w:rFonts w:ascii="Arial" w:hAnsi="Arial" w:cs="Arial"/>
          <w:color w:val="000000" w:themeColor="text1"/>
          <w:sz w:val="20"/>
          <w:szCs w:val="20"/>
        </w:rPr>
        <w:t>Użytym w niniejszej umowie (zwanej dalej Umową) terminom Strony nadają następujące znaczenie:</w:t>
      </w:r>
    </w:p>
    <w:p w14:paraId="1E3AE888" w14:textId="5899CF74" w:rsidR="00E34EBE" w:rsidRPr="00E56D4A" w:rsidRDefault="00E34EBE" w:rsidP="00867648">
      <w:pPr>
        <w:pStyle w:val="Akapitzlist"/>
        <w:numPr>
          <w:ilvl w:val="0"/>
          <w:numId w:val="2"/>
        </w:numPr>
        <w:ind w:left="426" w:hanging="426"/>
        <w:jc w:val="both"/>
        <w:rPr>
          <w:rFonts w:ascii="Arial" w:hAnsi="Arial" w:cs="Arial"/>
          <w:color w:val="000000" w:themeColor="text1"/>
          <w:sz w:val="20"/>
          <w:szCs w:val="20"/>
        </w:rPr>
      </w:pPr>
      <w:r w:rsidRPr="00E56D4A">
        <w:rPr>
          <w:rFonts w:ascii="Arial" w:hAnsi="Arial" w:cs="Arial"/>
          <w:color w:val="000000" w:themeColor="text1"/>
          <w:sz w:val="20"/>
          <w:szCs w:val="20"/>
        </w:rPr>
        <w:t>aplikacja mobilna – element oprogramowania w ramach systemu Operatora</w:t>
      </w:r>
      <w:r w:rsidR="000C3354">
        <w:rPr>
          <w:rFonts w:ascii="Arial" w:hAnsi="Arial" w:cs="Arial"/>
          <w:color w:val="000000" w:themeColor="text1"/>
          <w:sz w:val="20"/>
          <w:szCs w:val="20"/>
        </w:rPr>
        <w:t xml:space="preserve"> Mobilnego</w:t>
      </w:r>
      <w:r w:rsidRPr="00E56D4A">
        <w:rPr>
          <w:rFonts w:ascii="Arial" w:hAnsi="Arial" w:cs="Arial"/>
          <w:color w:val="000000" w:themeColor="text1"/>
          <w:sz w:val="20"/>
          <w:szCs w:val="20"/>
        </w:rPr>
        <w:t>, instalowany na urządzeniu mobilnym użytkownika, umożliwiający zakup biletów za pośrednictwem połączenia internetowego.</w:t>
      </w:r>
    </w:p>
    <w:p w14:paraId="54F76293" w14:textId="77777777" w:rsidR="00635991" w:rsidRPr="00E56D4A" w:rsidRDefault="00E34EBE" w:rsidP="00867648">
      <w:pPr>
        <w:pStyle w:val="Akapitzlist"/>
        <w:numPr>
          <w:ilvl w:val="0"/>
          <w:numId w:val="2"/>
        </w:numPr>
        <w:ind w:left="426" w:hanging="426"/>
        <w:jc w:val="both"/>
        <w:rPr>
          <w:rFonts w:ascii="Arial" w:hAnsi="Arial" w:cs="Arial"/>
          <w:color w:val="000000" w:themeColor="text1"/>
          <w:sz w:val="20"/>
          <w:szCs w:val="20"/>
        </w:rPr>
      </w:pPr>
      <w:r w:rsidRPr="00E56D4A">
        <w:rPr>
          <w:rFonts w:ascii="Arial" w:hAnsi="Arial" w:cs="Arial"/>
          <w:color w:val="000000" w:themeColor="text1"/>
          <w:sz w:val="20"/>
          <w:szCs w:val="20"/>
        </w:rPr>
        <w:t xml:space="preserve">bilet – zapis elektroniczny na urządzeniu mobilnym pasażera potwierdzający posiadanie uprawnienia do korzystania z publicznego transportu zbiorowego na liniach, na których komunikację organizuje ZTM oraz na liniach, na których ważne są bilety emitowane przez ZTM,  </w:t>
      </w:r>
    </w:p>
    <w:p w14:paraId="318D91F2" w14:textId="5E618CF4" w:rsidR="00E34EBE" w:rsidRPr="00E56D4A" w:rsidRDefault="00E34EBE" w:rsidP="00867648">
      <w:pPr>
        <w:pStyle w:val="Akapitzlist"/>
        <w:numPr>
          <w:ilvl w:val="0"/>
          <w:numId w:val="2"/>
        </w:numPr>
        <w:ind w:left="426" w:hanging="426"/>
        <w:jc w:val="both"/>
        <w:rPr>
          <w:rFonts w:ascii="Arial" w:hAnsi="Arial" w:cs="Arial"/>
          <w:color w:val="000000" w:themeColor="text1"/>
          <w:sz w:val="20"/>
          <w:szCs w:val="20"/>
        </w:rPr>
      </w:pPr>
      <w:r w:rsidRPr="00E56D4A">
        <w:rPr>
          <w:rFonts w:ascii="Arial" w:hAnsi="Arial" w:cs="Arial"/>
          <w:color w:val="000000" w:themeColor="text1"/>
          <w:sz w:val="20"/>
          <w:szCs w:val="20"/>
        </w:rPr>
        <w:t>certyfikacja – pozytywne zweryfikowanie funkcjonowania interfejsów systemu Operatora</w:t>
      </w:r>
      <w:r w:rsidR="000C3354">
        <w:rPr>
          <w:rFonts w:ascii="Arial" w:hAnsi="Arial" w:cs="Arial"/>
          <w:color w:val="000000" w:themeColor="text1"/>
          <w:sz w:val="20"/>
          <w:szCs w:val="20"/>
        </w:rPr>
        <w:t xml:space="preserve"> Mobilnego</w:t>
      </w:r>
      <w:r w:rsidRPr="00E56D4A">
        <w:rPr>
          <w:rFonts w:ascii="Arial" w:hAnsi="Arial" w:cs="Arial"/>
          <w:color w:val="000000" w:themeColor="text1"/>
          <w:sz w:val="20"/>
          <w:szCs w:val="20"/>
        </w:rPr>
        <w:t xml:space="preserve"> przez Wykonawcę systemu </w:t>
      </w:r>
      <w:proofErr w:type="spellStart"/>
      <w:r w:rsidRPr="00E56D4A">
        <w:rPr>
          <w:rFonts w:ascii="Arial" w:hAnsi="Arial" w:cs="Arial"/>
          <w:color w:val="000000" w:themeColor="text1"/>
          <w:sz w:val="20"/>
          <w:szCs w:val="20"/>
        </w:rPr>
        <w:t>eMagazyn</w:t>
      </w:r>
      <w:proofErr w:type="spellEnd"/>
      <w:r w:rsidRPr="00E56D4A">
        <w:rPr>
          <w:rFonts w:ascii="Arial" w:hAnsi="Arial" w:cs="Arial"/>
          <w:color w:val="000000" w:themeColor="text1"/>
          <w:sz w:val="20"/>
          <w:szCs w:val="20"/>
        </w:rPr>
        <w:t xml:space="preserve"> potwierdzone certyfikatem zgodnie z wytycznymi określonymi </w:t>
      </w:r>
      <w:r w:rsidR="000D367B">
        <w:rPr>
          <w:rFonts w:ascii="Arial" w:hAnsi="Arial" w:cs="Arial"/>
          <w:color w:val="000000" w:themeColor="text1"/>
          <w:sz w:val="20"/>
          <w:szCs w:val="20"/>
        </w:rPr>
        <w:br/>
      </w:r>
      <w:r w:rsidRPr="00E56D4A">
        <w:rPr>
          <w:rFonts w:ascii="Arial" w:hAnsi="Arial" w:cs="Arial"/>
          <w:color w:val="000000" w:themeColor="text1"/>
          <w:sz w:val="20"/>
          <w:szCs w:val="20"/>
        </w:rPr>
        <w:t>w Dokumentacji API dla Operatorów</w:t>
      </w:r>
      <w:r w:rsidR="000C3354">
        <w:rPr>
          <w:rFonts w:ascii="Arial" w:hAnsi="Arial" w:cs="Arial"/>
          <w:color w:val="000000" w:themeColor="text1"/>
          <w:sz w:val="20"/>
          <w:szCs w:val="20"/>
        </w:rPr>
        <w:t xml:space="preserve"> Mobilnych</w:t>
      </w:r>
      <w:r w:rsidRPr="00E56D4A">
        <w:rPr>
          <w:rFonts w:ascii="Arial" w:hAnsi="Arial" w:cs="Arial"/>
          <w:color w:val="000000" w:themeColor="text1"/>
          <w:sz w:val="20"/>
          <w:szCs w:val="20"/>
        </w:rPr>
        <w:t>.</w:t>
      </w:r>
    </w:p>
    <w:p w14:paraId="1F24C403" w14:textId="77777777" w:rsidR="00635991" w:rsidRPr="00E56D4A" w:rsidRDefault="00635991" w:rsidP="00867648">
      <w:pPr>
        <w:numPr>
          <w:ilvl w:val="0"/>
          <w:numId w:val="2"/>
        </w:numPr>
        <w:spacing w:line="276" w:lineRule="auto"/>
        <w:ind w:left="426" w:hanging="426"/>
        <w:jc w:val="both"/>
        <w:rPr>
          <w:rFonts w:ascii="Arial" w:hAnsi="Arial" w:cs="Arial"/>
          <w:color w:val="000000" w:themeColor="text1"/>
          <w:sz w:val="20"/>
          <w:szCs w:val="20"/>
        </w:rPr>
      </w:pPr>
      <w:proofErr w:type="spellStart"/>
      <w:r w:rsidRPr="00E56D4A">
        <w:rPr>
          <w:rFonts w:ascii="Arial" w:hAnsi="Arial" w:cs="Arial"/>
          <w:color w:val="000000" w:themeColor="text1"/>
          <w:sz w:val="20"/>
          <w:szCs w:val="20"/>
        </w:rPr>
        <w:t>eMagazyn</w:t>
      </w:r>
      <w:proofErr w:type="spellEnd"/>
      <w:r w:rsidRPr="00E56D4A">
        <w:rPr>
          <w:rFonts w:ascii="Arial" w:hAnsi="Arial" w:cs="Arial"/>
          <w:color w:val="000000" w:themeColor="text1"/>
          <w:sz w:val="20"/>
          <w:szCs w:val="20"/>
        </w:rPr>
        <w:t xml:space="preserve"> – system ZTM obsługujący proces dystrybucji biletów mobilnych do systemów sprzedaży zewnętrznych operatorów oraz wewnętrznych, kontrolowanych przez ZTM systemów, bazujących na aplikacji mobilnej,</w:t>
      </w:r>
    </w:p>
    <w:p w14:paraId="60806B6C" w14:textId="31A9EA32" w:rsidR="00635991" w:rsidRPr="00E56D4A" w:rsidRDefault="00635991" w:rsidP="00867648">
      <w:pPr>
        <w:numPr>
          <w:ilvl w:val="0"/>
          <w:numId w:val="2"/>
        </w:numPr>
        <w:spacing w:line="276" w:lineRule="auto"/>
        <w:ind w:left="426" w:hanging="426"/>
        <w:jc w:val="both"/>
        <w:rPr>
          <w:rFonts w:ascii="Arial" w:hAnsi="Arial" w:cs="Arial"/>
          <w:color w:val="000000" w:themeColor="text1"/>
          <w:sz w:val="20"/>
          <w:szCs w:val="20"/>
        </w:rPr>
      </w:pPr>
      <w:r w:rsidRPr="00E56D4A">
        <w:rPr>
          <w:rFonts w:ascii="Arial" w:hAnsi="Arial" w:cs="Arial"/>
          <w:color w:val="000000" w:themeColor="text1"/>
          <w:sz w:val="20"/>
          <w:szCs w:val="20"/>
        </w:rPr>
        <w:t xml:space="preserve">portal Operatora </w:t>
      </w:r>
      <w:r w:rsidR="000C3354">
        <w:rPr>
          <w:rFonts w:ascii="Arial" w:hAnsi="Arial" w:cs="Arial"/>
          <w:color w:val="000000" w:themeColor="text1"/>
          <w:sz w:val="20"/>
          <w:szCs w:val="20"/>
        </w:rPr>
        <w:t>Mobilnego</w:t>
      </w:r>
      <w:r w:rsidRPr="00E56D4A">
        <w:rPr>
          <w:rFonts w:ascii="Arial" w:hAnsi="Arial" w:cs="Arial"/>
          <w:color w:val="000000" w:themeColor="text1"/>
          <w:sz w:val="20"/>
          <w:szCs w:val="20"/>
        </w:rPr>
        <w:t>– strona internetowa przeznaczona dla ZTM umożliwiająca ewidencję i kontrolę on-line (w czasie rzeczywistym) wszystkich przeprowadzonych w systemie Operatora</w:t>
      </w:r>
      <w:r w:rsidR="000C3354">
        <w:rPr>
          <w:rFonts w:ascii="Arial" w:hAnsi="Arial" w:cs="Arial"/>
          <w:color w:val="000000" w:themeColor="text1"/>
          <w:sz w:val="20"/>
          <w:szCs w:val="20"/>
        </w:rPr>
        <w:t xml:space="preserve"> Mobilnego</w:t>
      </w:r>
      <w:r w:rsidRPr="00E56D4A">
        <w:rPr>
          <w:rFonts w:ascii="Arial" w:hAnsi="Arial" w:cs="Arial"/>
          <w:color w:val="000000" w:themeColor="text1"/>
          <w:sz w:val="20"/>
          <w:szCs w:val="20"/>
        </w:rPr>
        <w:t xml:space="preserve"> transakcji zakupu biletów oraz umożliwiająca pobieranie danych dotyczących transakcji w formie raportów,</w:t>
      </w:r>
    </w:p>
    <w:p w14:paraId="39A60140" w14:textId="65BB99AC" w:rsidR="00635991" w:rsidRPr="00E56D4A" w:rsidRDefault="00635991" w:rsidP="00867648">
      <w:pPr>
        <w:numPr>
          <w:ilvl w:val="0"/>
          <w:numId w:val="2"/>
        </w:numPr>
        <w:spacing w:line="276" w:lineRule="auto"/>
        <w:ind w:left="426" w:hanging="426"/>
        <w:jc w:val="both"/>
        <w:rPr>
          <w:rFonts w:ascii="Arial" w:hAnsi="Arial" w:cs="Arial"/>
          <w:color w:val="000000" w:themeColor="text1"/>
          <w:sz w:val="20"/>
          <w:szCs w:val="20"/>
        </w:rPr>
      </w:pPr>
      <w:r w:rsidRPr="00E56D4A">
        <w:rPr>
          <w:rFonts w:ascii="Arial" w:hAnsi="Arial" w:cs="Arial"/>
          <w:color w:val="000000" w:themeColor="text1"/>
          <w:sz w:val="20"/>
          <w:szCs w:val="20"/>
        </w:rPr>
        <w:t xml:space="preserve">portal użytkownika – strona internetowa umożliwiająca rejestrację pasażera w systemie Operatora </w:t>
      </w:r>
      <w:r w:rsidR="000C3354">
        <w:rPr>
          <w:rFonts w:ascii="Arial" w:hAnsi="Arial" w:cs="Arial"/>
          <w:color w:val="000000" w:themeColor="text1"/>
          <w:sz w:val="20"/>
          <w:szCs w:val="20"/>
        </w:rPr>
        <w:t xml:space="preserve">Mobilnego </w:t>
      </w:r>
      <w:r w:rsidRPr="00E56D4A">
        <w:rPr>
          <w:rFonts w:ascii="Arial" w:hAnsi="Arial" w:cs="Arial"/>
          <w:color w:val="000000" w:themeColor="text1"/>
          <w:sz w:val="20"/>
          <w:szCs w:val="20"/>
        </w:rPr>
        <w:t>oraz zarządzanie profilem użytkownika,</w:t>
      </w:r>
    </w:p>
    <w:p w14:paraId="308AC71F" w14:textId="3B0C5247" w:rsidR="00635991" w:rsidRPr="00E56D4A" w:rsidRDefault="00635991" w:rsidP="00867648">
      <w:pPr>
        <w:numPr>
          <w:ilvl w:val="0"/>
          <w:numId w:val="2"/>
        </w:numPr>
        <w:spacing w:line="276" w:lineRule="auto"/>
        <w:ind w:left="426" w:hanging="426"/>
        <w:jc w:val="both"/>
        <w:rPr>
          <w:rFonts w:ascii="Arial" w:hAnsi="Arial" w:cs="Arial"/>
          <w:color w:val="000000" w:themeColor="text1"/>
          <w:sz w:val="20"/>
          <w:szCs w:val="20"/>
        </w:rPr>
      </w:pPr>
      <w:r w:rsidRPr="00E56D4A">
        <w:rPr>
          <w:rFonts w:ascii="Arial" w:hAnsi="Arial" w:cs="Arial"/>
          <w:color w:val="000000" w:themeColor="text1"/>
          <w:sz w:val="20"/>
          <w:szCs w:val="20"/>
        </w:rPr>
        <w:t>system Operatora</w:t>
      </w:r>
      <w:r w:rsidR="000C3354">
        <w:rPr>
          <w:rFonts w:ascii="Arial" w:hAnsi="Arial" w:cs="Arial"/>
          <w:color w:val="000000" w:themeColor="text1"/>
          <w:sz w:val="20"/>
          <w:szCs w:val="20"/>
        </w:rPr>
        <w:t xml:space="preserve"> Mobilnego</w:t>
      </w:r>
      <w:r w:rsidRPr="00E56D4A">
        <w:rPr>
          <w:rFonts w:ascii="Arial" w:hAnsi="Arial" w:cs="Arial"/>
          <w:color w:val="000000" w:themeColor="text1"/>
          <w:sz w:val="20"/>
          <w:szCs w:val="20"/>
        </w:rPr>
        <w:t xml:space="preserve"> – zarządzany przez Operatora</w:t>
      </w:r>
      <w:r w:rsidR="000C3354">
        <w:rPr>
          <w:rFonts w:ascii="Arial" w:hAnsi="Arial" w:cs="Arial"/>
          <w:color w:val="000000" w:themeColor="text1"/>
          <w:sz w:val="20"/>
          <w:szCs w:val="20"/>
        </w:rPr>
        <w:t xml:space="preserve"> Mobilnego</w:t>
      </w:r>
      <w:r w:rsidRPr="00E56D4A">
        <w:rPr>
          <w:rFonts w:ascii="Arial" w:hAnsi="Arial" w:cs="Arial"/>
          <w:color w:val="000000" w:themeColor="text1"/>
          <w:sz w:val="20"/>
          <w:szCs w:val="20"/>
        </w:rPr>
        <w:t xml:space="preserve"> system informatyczny, stanowiący całość niezbędnego sprzętu i oprogramowania, umożliwiający sprzedaż biletów, tj. ich zapis elektroniczny w urządzeniu mobilnym użytkowników oraz ewidencję tych biletów, działający </w:t>
      </w:r>
      <w:r w:rsidRPr="00E56D4A">
        <w:rPr>
          <w:rFonts w:ascii="Arial" w:hAnsi="Arial" w:cs="Arial"/>
          <w:color w:val="000000" w:themeColor="text1"/>
          <w:sz w:val="20"/>
          <w:szCs w:val="20"/>
        </w:rPr>
        <w:br/>
        <w:t xml:space="preserve">w oparciu o sieć telefoniczną oraz odpowiednią technologię </w:t>
      </w:r>
      <w:proofErr w:type="spellStart"/>
      <w:r w:rsidRPr="00E56D4A">
        <w:rPr>
          <w:rFonts w:ascii="Arial" w:hAnsi="Arial" w:cs="Arial"/>
          <w:color w:val="000000" w:themeColor="text1"/>
          <w:sz w:val="20"/>
          <w:szCs w:val="20"/>
        </w:rPr>
        <w:t>przesyłu</w:t>
      </w:r>
      <w:proofErr w:type="spellEnd"/>
      <w:r w:rsidRPr="00E56D4A">
        <w:rPr>
          <w:rFonts w:ascii="Arial" w:hAnsi="Arial" w:cs="Arial"/>
          <w:color w:val="000000" w:themeColor="text1"/>
          <w:sz w:val="20"/>
          <w:szCs w:val="20"/>
        </w:rPr>
        <w:t xml:space="preserve"> danych,</w:t>
      </w:r>
    </w:p>
    <w:p w14:paraId="5705C60E" w14:textId="6FFCD8A3" w:rsidR="00635991" w:rsidRPr="00E56D4A" w:rsidRDefault="00635991" w:rsidP="00867648">
      <w:pPr>
        <w:numPr>
          <w:ilvl w:val="0"/>
          <w:numId w:val="2"/>
        </w:numPr>
        <w:spacing w:line="276" w:lineRule="auto"/>
        <w:ind w:left="426" w:hanging="426"/>
        <w:jc w:val="both"/>
        <w:rPr>
          <w:rFonts w:ascii="Arial" w:hAnsi="Arial" w:cs="Arial"/>
          <w:color w:val="000000" w:themeColor="text1"/>
          <w:sz w:val="20"/>
          <w:szCs w:val="20"/>
        </w:rPr>
      </w:pPr>
      <w:r w:rsidRPr="00E56D4A">
        <w:rPr>
          <w:rFonts w:ascii="Arial" w:hAnsi="Arial" w:cs="Arial"/>
          <w:color w:val="000000" w:themeColor="text1"/>
          <w:sz w:val="20"/>
          <w:szCs w:val="20"/>
        </w:rPr>
        <w:lastRenderedPageBreak/>
        <w:t>urządzenie mobilne – przenośne urządzenie telekomunikacyjne, umożliwiające zakup biletu w systemie Operatora</w:t>
      </w:r>
      <w:r w:rsidR="000C3354">
        <w:rPr>
          <w:rFonts w:ascii="Arial" w:hAnsi="Arial" w:cs="Arial"/>
          <w:color w:val="000000" w:themeColor="text1"/>
          <w:sz w:val="20"/>
          <w:szCs w:val="20"/>
        </w:rPr>
        <w:t xml:space="preserve"> Mobilnego</w:t>
      </w:r>
      <w:r w:rsidRPr="00E56D4A">
        <w:rPr>
          <w:rFonts w:ascii="Arial" w:hAnsi="Arial" w:cs="Arial"/>
          <w:color w:val="000000" w:themeColor="text1"/>
          <w:sz w:val="20"/>
          <w:szCs w:val="20"/>
        </w:rPr>
        <w:t>; pod tym pojęciem rozumie się wszystkie urządzenia mobilne kompatybilne z systemem np. telefon komórkowy, smartfon lub tablet,</w:t>
      </w:r>
    </w:p>
    <w:p w14:paraId="138BE01B" w14:textId="2D134D52" w:rsidR="00635991" w:rsidRPr="00E56D4A" w:rsidRDefault="00635991" w:rsidP="00867648">
      <w:pPr>
        <w:numPr>
          <w:ilvl w:val="0"/>
          <w:numId w:val="2"/>
        </w:numPr>
        <w:spacing w:line="276" w:lineRule="auto"/>
        <w:ind w:left="426" w:hanging="426"/>
        <w:jc w:val="both"/>
        <w:rPr>
          <w:rFonts w:ascii="Arial" w:hAnsi="Arial" w:cs="Arial"/>
          <w:color w:val="000000" w:themeColor="text1"/>
          <w:sz w:val="20"/>
          <w:szCs w:val="20"/>
        </w:rPr>
      </w:pPr>
      <w:r w:rsidRPr="00E56D4A">
        <w:rPr>
          <w:rFonts w:ascii="Arial" w:hAnsi="Arial" w:cs="Arial"/>
          <w:color w:val="000000" w:themeColor="text1"/>
          <w:sz w:val="20"/>
          <w:szCs w:val="20"/>
        </w:rPr>
        <w:t xml:space="preserve">użytkownik (pasażer) – osoba zarejestrowana w systemie Operatora </w:t>
      </w:r>
      <w:r w:rsidR="000C3354">
        <w:rPr>
          <w:rFonts w:ascii="Arial" w:hAnsi="Arial" w:cs="Arial"/>
          <w:color w:val="000000" w:themeColor="text1"/>
          <w:sz w:val="20"/>
          <w:szCs w:val="20"/>
        </w:rPr>
        <w:t xml:space="preserve">Mobilnego </w:t>
      </w:r>
      <w:r w:rsidRPr="00E56D4A">
        <w:rPr>
          <w:rFonts w:ascii="Arial" w:hAnsi="Arial" w:cs="Arial"/>
          <w:color w:val="000000" w:themeColor="text1"/>
          <w:sz w:val="20"/>
          <w:szCs w:val="20"/>
        </w:rPr>
        <w:t xml:space="preserve">i korzystająca </w:t>
      </w:r>
      <w:r w:rsidRPr="00E56D4A">
        <w:rPr>
          <w:rFonts w:ascii="Arial" w:hAnsi="Arial" w:cs="Arial"/>
          <w:color w:val="000000" w:themeColor="text1"/>
          <w:sz w:val="20"/>
          <w:szCs w:val="20"/>
        </w:rPr>
        <w:br/>
        <w:t>z systemu w celu zakupu biletów,</w:t>
      </w:r>
    </w:p>
    <w:p w14:paraId="78211730" w14:textId="77777777" w:rsidR="00635991" w:rsidRPr="00E56D4A" w:rsidRDefault="00635991" w:rsidP="00867648">
      <w:pPr>
        <w:numPr>
          <w:ilvl w:val="0"/>
          <w:numId w:val="2"/>
        </w:numPr>
        <w:spacing w:line="276" w:lineRule="auto"/>
        <w:ind w:left="426" w:hanging="426"/>
        <w:jc w:val="both"/>
        <w:rPr>
          <w:rFonts w:ascii="Arial" w:hAnsi="Arial" w:cs="Arial"/>
          <w:color w:val="000000" w:themeColor="text1"/>
          <w:sz w:val="20"/>
          <w:szCs w:val="20"/>
        </w:rPr>
      </w:pPr>
      <w:r w:rsidRPr="00E56D4A">
        <w:rPr>
          <w:rFonts w:ascii="Arial" w:hAnsi="Arial" w:cs="Arial"/>
          <w:color w:val="000000" w:themeColor="text1"/>
          <w:sz w:val="20"/>
          <w:szCs w:val="20"/>
        </w:rPr>
        <w:t xml:space="preserve">Wykonawca systemu </w:t>
      </w:r>
      <w:proofErr w:type="spellStart"/>
      <w:r w:rsidRPr="00E56D4A">
        <w:rPr>
          <w:rFonts w:ascii="Arial" w:hAnsi="Arial" w:cs="Arial"/>
          <w:color w:val="000000" w:themeColor="text1"/>
          <w:sz w:val="20"/>
          <w:szCs w:val="20"/>
        </w:rPr>
        <w:t>eMagazyn</w:t>
      </w:r>
      <w:proofErr w:type="spellEnd"/>
      <w:r w:rsidRPr="00E56D4A">
        <w:rPr>
          <w:rFonts w:ascii="Arial" w:hAnsi="Arial" w:cs="Arial"/>
          <w:color w:val="000000" w:themeColor="text1"/>
          <w:sz w:val="20"/>
          <w:szCs w:val="20"/>
        </w:rPr>
        <w:t xml:space="preserve"> – firma </w:t>
      </w:r>
      <w:proofErr w:type="spellStart"/>
      <w:r w:rsidRPr="00E56D4A">
        <w:rPr>
          <w:rFonts w:ascii="Arial" w:hAnsi="Arial" w:cs="Arial"/>
          <w:color w:val="000000" w:themeColor="text1"/>
          <w:sz w:val="20"/>
          <w:szCs w:val="20"/>
        </w:rPr>
        <w:t>Multiway</w:t>
      </w:r>
      <w:proofErr w:type="spellEnd"/>
      <w:r w:rsidRPr="00E56D4A">
        <w:rPr>
          <w:rFonts w:ascii="Arial" w:hAnsi="Arial" w:cs="Arial"/>
          <w:color w:val="000000" w:themeColor="text1"/>
          <w:sz w:val="20"/>
          <w:szCs w:val="20"/>
        </w:rPr>
        <w:t xml:space="preserve"> Sp. z o.o.</w:t>
      </w:r>
    </w:p>
    <w:p w14:paraId="28839329" w14:textId="77777777" w:rsidR="00635991" w:rsidRPr="00E56D4A" w:rsidRDefault="00635991" w:rsidP="00867648">
      <w:pPr>
        <w:numPr>
          <w:ilvl w:val="0"/>
          <w:numId w:val="2"/>
        </w:numPr>
        <w:spacing w:line="276" w:lineRule="auto"/>
        <w:ind w:left="426" w:hanging="426"/>
        <w:jc w:val="both"/>
        <w:rPr>
          <w:rFonts w:ascii="Arial" w:hAnsi="Arial" w:cs="Arial"/>
          <w:color w:val="000000" w:themeColor="text1"/>
          <w:sz w:val="20"/>
          <w:szCs w:val="20"/>
        </w:rPr>
      </w:pPr>
      <w:r w:rsidRPr="00E56D4A">
        <w:rPr>
          <w:rFonts w:ascii="Arial" w:hAnsi="Arial" w:cs="Arial"/>
          <w:color w:val="000000" w:themeColor="text1"/>
          <w:sz w:val="20"/>
          <w:szCs w:val="20"/>
        </w:rPr>
        <w:t>dzień roboczy – dzień tygodnia od poniedziałku do piątku, z wyłączeniem dni ustawowo wolnych od pracy.</w:t>
      </w:r>
    </w:p>
    <w:p w14:paraId="5AB15626" w14:textId="77777777" w:rsidR="00635991" w:rsidRPr="00E56D4A" w:rsidRDefault="00635991" w:rsidP="00635991">
      <w:pPr>
        <w:pStyle w:val="Nagwek1"/>
        <w:numPr>
          <w:ilvl w:val="0"/>
          <w:numId w:val="1"/>
        </w:numPr>
        <w:spacing w:before="240" w:after="120" w:line="276" w:lineRule="auto"/>
        <w:jc w:val="center"/>
        <w:rPr>
          <w:rFonts w:ascii="Arial" w:hAnsi="Arial" w:cs="Arial"/>
          <w:color w:val="000000" w:themeColor="text1"/>
          <w:sz w:val="20"/>
          <w:szCs w:val="20"/>
        </w:rPr>
      </w:pPr>
      <w:bookmarkStart w:id="0" w:name="_Ref450730949"/>
      <w:r w:rsidRPr="00E56D4A">
        <w:rPr>
          <w:rFonts w:ascii="Arial" w:hAnsi="Arial" w:cs="Arial"/>
          <w:color w:val="000000" w:themeColor="text1"/>
          <w:sz w:val="20"/>
          <w:szCs w:val="20"/>
        </w:rPr>
        <w:t>Przedmiot Umowy</w:t>
      </w:r>
      <w:bookmarkEnd w:id="0"/>
    </w:p>
    <w:p w14:paraId="2CF35FB0" w14:textId="6615F142" w:rsidR="00DE5DDE" w:rsidRDefault="00635991" w:rsidP="00DE5DDE">
      <w:pPr>
        <w:numPr>
          <w:ilvl w:val="0"/>
          <w:numId w:val="3"/>
        </w:numPr>
        <w:spacing w:line="276" w:lineRule="auto"/>
        <w:ind w:left="425" w:hanging="425"/>
        <w:jc w:val="both"/>
        <w:rPr>
          <w:rFonts w:ascii="Arial" w:hAnsi="Arial" w:cs="Arial"/>
          <w:color w:val="000000" w:themeColor="text1"/>
          <w:sz w:val="20"/>
          <w:szCs w:val="20"/>
        </w:rPr>
      </w:pPr>
      <w:r w:rsidRPr="00E56D4A">
        <w:rPr>
          <w:rFonts w:ascii="Arial" w:hAnsi="Arial" w:cs="Arial"/>
          <w:color w:val="000000" w:themeColor="text1"/>
          <w:sz w:val="20"/>
          <w:szCs w:val="20"/>
        </w:rPr>
        <w:t xml:space="preserve">Przedmiotem Umowy jest sprzedaż przez Operatora </w:t>
      </w:r>
      <w:r w:rsidR="000C3354">
        <w:rPr>
          <w:rFonts w:ascii="Arial" w:hAnsi="Arial" w:cs="Arial"/>
          <w:color w:val="000000" w:themeColor="text1"/>
          <w:sz w:val="20"/>
          <w:szCs w:val="20"/>
        </w:rPr>
        <w:t>Mobil</w:t>
      </w:r>
      <w:r w:rsidR="00725487">
        <w:rPr>
          <w:rFonts w:ascii="Arial" w:hAnsi="Arial" w:cs="Arial"/>
          <w:color w:val="000000" w:themeColor="text1"/>
          <w:sz w:val="20"/>
          <w:szCs w:val="20"/>
        </w:rPr>
        <w:t>n</w:t>
      </w:r>
      <w:r w:rsidR="000C3354">
        <w:rPr>
          <w:rFonts w:ascii="Arial" w:hAnsi="Arial" w:cs="Arial"/>
          <w:color w:val="000000" w:themeColor="text1"/>
          <w:sz w:val="20"/>
          <w:szCs w:val="20"/>
        </w:rPr>
        <w:t xml:space="preserve">ego </w:t>
      </w:r>
      <w:r w:rsidRPr="00E56D4A">
        <w:rPr>
          <w:rFonts w:ascii="Arial" w:hAnsi="Arial" w:cs="Arial"/>
          <w:color w:val="000000" w:themeColor="text1"/>
          <w:sz w:val="20"/>
          <w:szCs w:val="20"/>
        </w:rPr>
        <w:t xml:space="preserve">wskazanych przez ZTM </w:t>
      </w:r>
      <w:r w:rsidR="004D7C1F">
        <w:rPr>
          <w:rFonts w:ascii="Arial" w:hAnsi="Arial" w:cs="Arial"/>
          <w:color w:val="000000" w:themeColor="text1"/>
          <w:sz w:val="20"/>
          <w:szCs w:val="20"/>
        </w:rPr>
        <w:br/>
      </w:r>
      <w:r w:rsidRPr="00E56D4A">
        <w:rPr>
          <w:rFonts w:ascii="Arial" w:hAnsi="Arial" w:cs="Arial"/>
          <w:color w:val="000000" w:themeColor="text1"/>
          <w:sz w:val="20"/>
          <w:szCs w:val="20"/>
        </w:rPr>
        <w:t xml:space="preserve">w Załączniku nr 1 do Umowy i udostępnionych Operatorowi </w:t>
      </w:r>
      <w:r w:rsidR="00725487">
        <w:rPr>
          <w:rFonts w:ascii="Arial" w:hAnsi="Arial" w:cs="Arial"/>
          <w:color w:val="000000" w:themeColor="text1"/>
          <w:sz w:val="20"/>
          <w:szCs w:val="20"/>
        </w:rPr>
        <w:t>Mobilnemu</w:t>
      </w:r>
      <w:r w:rsidR="000C3354">
        <w:rPr>
          <w:rFonts w:ascii="Arial" w:hAnsi="Arial" w:cs="Arial"/>
          <w:color w:val="000000" w:themeColor="text1"/>
          <w:sz w:val="20"/>
          <w:szCs w:val="20"/>
        </w:rPr>
        <w:t xml:space="preserve"> </w:t>
      </w:r>
      <w:r w:rsidRPr="00E56D4A">
        <w:rPr>
          <w:rFonts w:ascii="Arial" w:hAnsi="Arial" w:cs="Arial"/>
          <w:color w:val="000000" w:themeColor="text1"/>
          <w:sz w:val="20"/>
          <w:szCs w:val="20"/>
        </w:rPr>
        <w:t xml:space="preserve">w </w:t>
      </w:r>
      <w:proofErr w:type="spellStart"/>
      <w:r w:rsidRPr="00E56D4A">
        <w:rPr>
          <w:rFonts w:ascii="Arial" w:hAnsi="Arial" w:cs="Arial"/>
          <w:color w:val="000000" w:themeColor="text1"/>
          <w:sz w:val="20"/>
          <w:szCs w:val="20"/>
        </w:rPr>
        <w:t>eMagazynie</w:t>
      </w:r>
      <w:proofErr w:type="spellEnd"/>
      <w:r w:rsidRPr="00E56D4A">
        <w:rPr>
          <w:rFonts w:ascii="Arial" w:hAnsi="Arial" w:cs="Arial"/>
          <w:color w:val="000000" w:themeColor="text1"/>
          <w:sz w:val="20"/>
          <w:szCs w:val="20"/>
        </w:rPr>
        <w:t xml:space="preserve"> biletów użytkownikom za pomocą urządzeń mobilnych.</w:t>
      </w:r>
      <w:r w:rsidR="00697C71">
        <w:rPr>
          <w:rFonts w:ascii="Arial" w:hAnsi="Arial" w:cs="Arial"/>
          <w:color w:val="000000" w:themeColor="text1"/>
          <w:sz w:val="20"/>
          <w:szCs w:val="20"/>
        </w:rPr>
        <w:t xml:space="preserve"> </w:t>
      </w:r>
    </w:p>
    <w:p w14:paraId="44D1A973" w14:textId="2FA27D45" w:rsidR="00DE5DDE" w:rsidRPr="00DE5DDE" w:rsidRDefault="00DE5DDE" w:rsidP="00DE5DDE">
      <w:pPr>
        <w:numPr>
          <w:ilvl w:val="0"/>
          <w:numId w:val="3"/>
        </w:numPr>
        <w:spacing w:line="276" w:lineRule="auto"/>
        <w:ind w:left="425" w:hanging="425"/>
        <w:jc w:val="both"/>
        <w:rPr>
          <w:rFonts w:ascii="Arial" w:hAnsi="Arial" w:cs="Arial"/>
          <w:color w:val="000000" w:themeColor="text1"/>
          <w:sz w:val="20"/>
          <w:szCs w:val="20"/>
        </w:rPr>
      </w:pPr>
      <w:r w:rsidRPr="00DE5DDE">
        <w:rPr>
          <w:rFonts w:ascii="Arial" w:hAnsi="Arial" w:cs="Arial"/>
          <w:color w:val="000000" w:themeColor="text1"/>
          <w:sz w:val="20"/>
          <w:szCs w:val="20"/>
        </w:rPr>
        <w:t xml:space="preserve">ZTM zastrzega sobie prawo do rozszerzenia lub ograniczenia oferty biletów </w:t>
      </w:r>
      <w:r w:rsidR="00FB3168">
        <w:rPr>
          <w:rFonts w:ascii="Arial" w:hAnsi="Arial" w:cs="Arial"/>
          <w:color w:val="000000" w:themeColor="text1"/>
          <w:sz w:val="20"/>
          <w:szCs w:val="20"/>
        </w:rPr>
        <w:t>s</w:t>
      </w:r>
      <w:r w:rsidRPr="00DE5DDE">
        <w:rPr>
          <w:rFonts w:ascii="Arial" w:hAnsi="Arial" w:cs="Arial"/>
          <w:color w:val="000000" w:themeColor="text1"/>
          <w:sz w:val="20"/>
          <w:szCs w:val="20"/>
        </w:rPr>
        <w:t>przedawanych za pomocą urządzeń mobilnych. Zmiana ta nie wymaga formy aneksu.</w:t>
      </w:r>
    </w:p>
    <w:p w14:paraId="7D473039" w14:textId="526938DE" w:rsidR="00635991" w:rsidRPr="00E56D4A" w:rsidRDefault="00635991" w:rsidP="00867648">
      <w:pPr>
        <w:numPr>
          <w:ilvl w:val="0"/>
          <w:numId w:val="3"/>
        </w:numPr>
        <w:spacing w:line="276" w:lineRule="auto"/>
        <w:ind w:left="425" w:hanging="425"/>
        <w:jc w:val="both"/>
        <w:rPr>
          <w:rFonts w:ascii="Arial" w:hAnsi="Arial" w:cs="Arial"/>
          <w:color w:val="000000" w:themeColor="text1"/>
          <w:sz w:val="20"/>
          <w:szCs w:val="20"/>
        </w:rPr>
      </w:pPr>
      <w:r w:rsidRPr="00E56D4A">
        <w:rPr>
          <w:rFonts w:ascii="Arial" w:hAnsi="Arial" w:cs="Arial"/>
          <w:color w:val="000000" w:themeColor="text1"/>
          <w:sz w:val="20"/>
          <w:szCs w:val="20"/>
        </w:rPr>
        <w:t>Operator</w:t>
      </w:r>
      <w:r w:rsidR="000C3354">
        <w:rPr>
          <w:rFonts w:ascii="Arial" w:hAnsi="Arial" w:cs="Arial"/>
          <w:color w:val="000000" w:themeColor="text1"/>
          <w:sz w:val="20"/>
          <w:szCs w:val="20"/>
        </w:rPr>
        <w:t xml:space="preserve"> Mobilny</w:t>
      </w:r>
      <w:r w:rsidRPr="00E56D4A">
        <w:rPr>
          <w:rFonts w:ascii="Arial" w:hAnsi="Arial" w:cs="Arial"/>
          <w:color w:val="000000" w:themeColor="text1"/>
          <w:sz w:val="20"/>
          <w:szCs w:val="20"/>
        </w:rPr>
        <w:t xml:space="preserve"> uzyskał pozytywny wynik certyfikacji przeprowadzonej przez Wykonawcę systemu </w:t>
      </w:r>
      <w:proofErr w:type="spellStart"/>
      <w:r w:rsidRPr="00E56D4A">
        <w:rPr>
          <w:rFonts w:ascii="Arial" w:hAnsi="Arial" w:cs="Arial"/>
          <w:color w:val="000000" w:themeColor="text1"/>
          <w:sz w:val="20"/>
          <w:szCs w:val="20"/>
        </w:rPr>
        <w:t>eMagazyn</w:t>
      </w:r>
      <w:proofErr w:type="spellEnd"/>
      <w:r w:rsidRPr="00E56D4A">
        <w:rPr>
          <w:rFonts w:ascii="Arial" w:hAnsi="Arial" w:cs="Arial"/>
          <w:color w:val="000000" w:themeColor="text1"/>
          <w:sz w:val="20"/>
          <w:szCs w:val="20"/>
        </w:rPr>
        <w:t>, a Regulamin systemu Operatora</w:t>
      </w:r>
      <w:r w:rsidR="000C3354">
        <w:rPr>
          <w:rFonts w:ascii="Arial" w:hAnsi="Arial" w:cs="Arial"/>
          <w:color w:val="000000" w:themeColor="text1"/>
          <w:sz w:val="20"/>
          <w:szCs w:val="20"/>
        </w:rPr>
        <w:t xml:space="preserve"> Mobilnego</w:t>
      </w:r>
      <w:r w:rsidRPr="00E56D4A">
        <w:rPr>
          <w:rFonts w:ascii="Arial" w:hAnsi="Arial" w:cs="Arial"/>
          <w:color w:val="000000" w:themeColor="text1"/>
          <w:sz w:val="20"/>
          <w:szCs w:val="20"/>
        </w:rPr>
        <w:t xml:space="preserve"> oraz Instrukcja zakupu i kontroli biletów w aplikacji mobilnej zostały przez ZTM zaakceptowane. </w:t>
      </w:r>
    </w:p>
    <w:p w14:paraId="2F11EE19" w14:textId="43D10738" w:rsidR="00635991" w:rsidRPr="00E56D4A" w:rsidRDefault="00635991" w:rsidP="00867648">
      <w:pPr>
        <w:numPr>
          <w:ilvl w:val="0"/>
          <w:numId w:val="3"/>
        </w:numPr>
        <w:spacing w:line="276" w:lineRule="auto"/>
        <w:ind w:left="425" w:hanging="425"/>
        <w:jc w:val="both"/>
        <w:rPr>
          <w:rFonts w:ascii="Arial" w:hAnsi="Arial" w:cs="Arial"/>
          <w:color w:val="000000" w:themeColor="text1"/>
          <w:sz w:val="20"/>
          <w:szCs w:val="20"/>
        </w:rPr>
      </w:pPr>
      <w:bookmarkStart w:id="1" w:name="_Ref450727015"/>
      <w:r w:rsidRPr="00E56D4A">
        <w:rPr>
          <w:rFonts w:ascii="Arial" w:hAnsi="Arial" w:cs="Arial"/>
          <w:color w:val="000000" w:themeColor="text1"/>
          <w:sz w:val="20"/>
          <w:szCs w:val="20"/>
        </w:rPr>
        <w:t>Operator</w:t>
      </w:r>
      <w:r w:rsidR="000C3354">
        <w:rPr>
          <w:rFonts w:ascii="Arial" w:hAnsi="Arial" w:cs="Arial"/>
          <w:color w:val="000000" w:themeColor="text1"/>
          <w:sz w:val="20"/>
          <w:szCs w:val="20"/>
        </w:rPr>
        <w:t xml:space="preserve"> Mobilny</w:t>
      </w:r>
      <w:r w:rsidRPr="00E56D4A">
        <w:rPr>
          <w:rFonts w:ascii="Arial" w:hAnsi="Arial" w:cs="Arial"/>
          <w:color w:val="000000" w:themeColor="text1"/>
          <w:sz w:val="20"/>
          <w:szCs w:val="20"/>
        </w:rPr>
        <w:t xml:space="preserve"> sprzedaje bilety użytkownikom w cenach zgodnych z aktualnie obowiązującą Taryfą Przewozu osób i bagażu w komunikacji miejskiej organizowanej przez Zarząd Transportu Metropolitalnego (ZTM), zwaną dalej Taryfą ZTM.</w:t>
      </w:r>
      <w:bookmarkEnd w:id="1"/>
      <w:r w:rsidR="001A7FE0">
        <w:rPr>
          <w:rFonts w:ascii="Arial" w:hAnsi="Arial" w:cs="Arial"/>
          <w:color w:val="000000" w:themeColor="text1"/>
          <w:sz w:val="20"/>
          <w:szCs w:val="20"/>
        </w:rPr>
        <w:t xml:space="preserve"> Aktualna Taryfa ZTM publikowana jest na stronie</w:t>
      </w:r>
      <w:r w:rsidR="00995F67">
        <w:rPr>
          <w:rFonts w:ascii="Arial" w:hAnsi="Arial" w:cs="Arial"/>
          <w:color w:val="000000" w:themeColor="text1"/>
          <w:sz w:val="20"/>
          <w:szCs w:val="20"/>
        </w:rPr>
        <w:t xml:space="preserve"> </w:t>
      </w:r>
      <w:proofErr w:type="gramStart"/>
      <w:r w:rsidR="00E24600" w:rsidRPr="00576D4E">
        <w:rPr>
          <w:rFonts w:ascii="Arial" w:hAnsi="Arial" w:cs="Arial"/>
          <w:color w:val="000000" w:themeColor="text1"/>
          <w:sz w:val="20"/>
          <w:szCs w:val="20"/>
        </w:rPr>
        <w:t>www.metropoliaztm.pl/pl/s/taryfa-przewozu</w:t>
      </w:r>
      <w:r w:rsidR="001A7FE0">
        <w:rPr>
          <w:rFonts w:ascii="Arial" w:hAnsi="Arial" w:cs="Arial"/>
          <w:color w:val="000000" w:themeColor="text1"/>
          <w:sz w:val="20"/>
          <w:szCs w:val="20"/>
        </w:rPr>
        <w:t xml:space="preserve"> .</w:t>
      </w:r>
      <w:proofErr w:type="gramEnd"/>
      <w:r w:rsidR="001A7FE0">
        <w:rPr>
          <w:rFonts w:ascii="Arial" w:hAnsi="Arial" w:cs="Arial"/>
          <w:color w:val="000000" w:themeColor="text1"/>
          <w:sz w:val="20"/>
          <w:szCs w:val="20"/>
        </w:rPr>
        <w:t xml:space="preserve"> </w:t>
      </w:r>
    </w:p>
    <w:p w14:paraId="5DE8046E" w14:textId="67F991C0" w:rsidR="00635991" w:rsidRPr="00E56D4A" w:rsidRDefault="00635991" w:rsidP="00867648">
      <w:pPr>
        <w:pStyle w:val="NormalnyWeb"/>
        <w:numPr>
          <w:ilvl w:val="0"/>
          <w:numId w:val="3"/>
        </w:numPr>
        <w:spacing w:line="276" w:lineRule="auto"/>
        <w:ind w:left="425" w:hanging="425"/>
        <w:jc w:val="both"/>
        <w:rPr>
          <w:rFonts w:ascii="Arial" w:hAnsi="Arial" w:cs="Arial"/>
          <w:color w:val="000000" w:themeColor="text1"/>
          <w:sz w:val="20"/>
          <w:szCs w:val="20"/>
        </w:rPr>
      </w:pPr>
      <w:r w:rsidRPr="00E56D4A">
        <w:rPr>
          <w:rFonts w:ascii="Arial" w:hAnsi="Arial" w:cs="Arial"/>
          <w:color w:val="000000" w:themeColor="text1"/>
          <w:sz w:val="20"/>
          <w:szCs w:val="20"/>
        </w:rPr>
        <w:t>Przy zakupie biletów Operator</w:t>
      </w:r>
      <w:r w:rsidR="000C3354">
        <w:rPr>
          <w:rFonts w:ascii="Arial" w:hAnsi="Arial" w:cs="Arial"/>
          <w:color w:val="000000" w:themeColor="text1"/>
          <w:sz w:val="20"/>
          <w:szCs w:val="20"/>
        </w:rPr>
        <w:t xml:space="preserve"> Mobilny</w:t>
      </w:r>
      <w:r w:rsidRPr="00E56D4A">
        <w:rPr>
          <w:rFonts w:ascii="Arial" w:hAnsi="Arial" w:cs="Arial"/>
          <w:color w:val="000000" w:themeColor="text1"/>
          <w:sz w:val="20"/>
          <w:szCs w:val="20"/>
        </w:rPr>
        <w:t xml:space="preserve"> uzyskuje upust w wysokości 2%, który liczony jest od wartości netto zakupionych w ramach danego zamówienia biletów</w:t>
      </w:r>
      <w:r w:rsidR="001A7FE0">
        <w:rPr>
          <w:rFonts w:ascii="Arial" w:hAnsi="Arial" w:cs="Arial"/>
          <w:color w:val="000000" w:themeColor="text1"/>
          <w:sz w:val="20"/>
          <w:szCs w:val="20"/>
        </w:rPr>
        <w:t>, przy czym kwota wskazana</w:t>
      </w:r>
      <w:r w:rsidR="004D7C1F">
        <w:rPr>
          <w:rFonts w:ascii="Arial" w:hAnsi="Arial" w:cs="Arial"/>
          <w:color w:val="000000" w:themeColor="text1"/>
          <w:sz w:val="20"/>
          <w:szCs w:val="20"/>
        </w:rPr>
        <w:br/>
      </w:r>
      <w:r w:rsidR="001A7FE0">
        <w:rPr>
          <w:rFonts w:ascii="Arial" w:hAnsi="Arial" w:cs="Arial"/>
          <w:color w:val="000000" w:themeColor="text1"/>
          <w:sz w:val="20"/>
          <w:szCs w:val="20"/>
        </w:rPr>
        <w:t xml:space="preserve">w </w:t>
      </w:r>
      <w:r w:rsidR="00995F67">
        <w:rPr>
          <w:rFonts w:ascii="Arial" w:hAnsi="Arial" w:cs="Arial"/>
          <w:color w:val="000000" w:themeColor="text1"/>
          <w:sz w:val="20"/>
          <w:szCs w:val="20"/>
        </w:rPr>
        <w:t>T</w:t>
      </w:r>
      <w:r w:rsidR="001A7FE0">
        <w:rPr>
          <w:rFonts w:ascii="Arial" w:hAnsi="Arial" w:cs="Arial"/>
          <w:color w:val="000000" w:themeColor="text1"/>
          <w:sz w:val="20"/>
          <w:szCs w:val="20"/>
        </w:rPr>
        <w:t>aryfie ZTM</w:t>
      </w:r>
      <w:r w:rsidR="00D06203">
        <w:rPr>
          <w:rFonts w:ascii="Arial" w:hAnsi="Arial" w:cs="Arial"/>
          <w:color w:val="000000" w:themeColor="text1"/>
          <w:sz w:val="20"/>
          <w:szCs w:val="20"/>
        </w:rPr>
        <w:t xml:space="preserve"> jest wartością brutto biletu</w:t>
      </w:r>
      <w:r w:rsidR="00725487">
        <w:rPr>
          <w:rFonts w:ascii="Arial" w:hAnsi="Arial" w:cs="Arial"/>
          <w:color w:val="000000" w:themeColor="text1"/>
          <w:sz w:val="20"/>
          <w:szCs w:val="20"/>
        </w:rPr>
        <w:t xml:space="preserve"> (wartość netto plus 8% VAT).</w:t>
      </w:r>
    </w:p>
    <w:p w14:paraId="28FED783" w14:textId="13FAD311" w:rsidR="00635991" w:rsidRPr="00E56D4A" w:rsidRDefault="00635991" w:rsidP="00867648">
      <w:pPr>
        <w:pStyle w:val="NormalnyWeb"/>
        <w:numPr>
          <w:ilvl w:val="0"/>
          <w:numId w:val="3"/>
        </w:numPr>
        <w:spacing w:line="276" w:lineRule="auto"/>
        <w:ind w:left="425" w:hanging="425"/>
        <w:jc w:val="both"/>
        <w:rPr>
          <w:rFonts w:ascii="Arial" w:hAnsi="Arial" w:cs="Arial"/>
          <w:color w:val="000000" w:themeColor="text1"/>
          <w:sz w:val="20"/>
          <w:szCs w:val="20"/>
        </w:rPr>
      </w:pPr>
      <w:r w:rsidRPr="00E56D4A">
        <w:rPr>
          <w:rFonts w:ascii="Arial" w:hAnsi="Arial" w:cs="Arial"/>
          <w:color w:val="000000" w:themeColor="text1"/>
          <w:sz w:val="20"/>
          <w:szCs w:val="20"/>
        </w:rPr>
        <w:t>Operator</w:t>
      </w:r>
      <w:r w:rsidR="000C3354">
        <w:rPr>
          <w:rFonts w:ascii="Arial" w:hAnsi="Arial" w:cs="Arial"/>
          <w:color w:val="000000" w:themeColor="text1"/>
          <w:sz w:val="20"/>
          <w:szCs w:val="20"/>
        </w:rPr>
        <w:t xml:space="preserve"> Mobilny</w:t>
      </w:r>
      <w:r w:rsidRPr="00E56D4A">
        <w:rPr>
          <w:rFonts w:ascii="Arial" w:hAnsi="Arial" w:cs="Arial"/>
          <w:color w:val="000000" w:themeColor="text1"/>
          <w:sz w:val="20"/>
          <w:szCs w:val="20"/>
        </w:rPr>
        <w:t xml:space="preserve"> zakupuje bilety w oparciu o zamówienie, złożone ZTM przez Operatora</w:t>
      </w:r>
      <w:r w:rsidR="000C3354">
        <w:rPr>
          <w:rFonts w:ascii="Arial" w:hAnsi="Arial" w:cs="Arial"/>
          <w:color w:val="000000" w:themeColor="text1"/>
          <w:sz w:val="20"/>
          <w:szCs w:val="20"/>
        </w:rPr>
        <w:t xml:space="preserve"> Mobilnego</w:t>
      </w:r>
      <w:r w:rsidRPr="00E56D4A">
        <w:rPr>
          <w:rFonts w:ascii="Arial" w:hAnsi="Arial" w:cs="Arial"/>
          <w:color w:val="000000" w:themeColor="text1"/>
          <w:sz w:val="20"/>
          <w:szCs w:val="20"/>
        </w:rPr>
        <w:t xml:space="preserve"> poprzez stronę internetową </w:t>
      </w:r>
      <w:hyperlink r:id="rId8" w:history="1">
        <w:r w:rsidRPr="00E56D4A">
          <w:rPr>
            <w:rFonts w:ascii="Arial" w:hAnsi="Arial" w:cs="Arial"/>
            <w:color w:val="000000" w:themeColor="text1"/>
            <w:sz w:val="20"/>
            <w:szCs w:val="20"/>
            <w:u w:val="single"/>
          </w:rPr>
          <w:t>https://emagazyn.metropoliaztm.pl/</w:t>
        </w:r>
      </w:hyperlink>
      <w:r w:rsidRPr="00E56D4A">
        <w:rPr>
          <w:rFonts w:ascii="Arial" w:hAnsi="Arial" w:cs="Arial"/>
          <w:color w:val="000000" w:themeColor="text1"/>
          <w:sz w:val="20"/>
          <w:szCs w:val="20"/>
        </w:rPr>
        <w:t xml:space="preserve"> lub na adres e-mail </w:t>
      </w:r>
      <w:hyperlink r:id="rId9" w:history="1">
        <w:r w:rsidRPr="00E56D4A">
          <w:rPr>
            <w:rFonts w:ascii="Arial" w:hAnsi="Arial" w:cs="Arial"/>
            <w:color w:val="000000" w:themeColor="text1"/>
            <w:sz w:val="20"/>
            <w:szCs w:val="20"/>
            <w:u w:val="single"/>
          </w:rPr>
          <w:t>aplikacjemobilne@metropoliaztm.pl</w:t>
        </w:r>
      </w:hyperlink>
      <w:r w:rsidRPr="00E56D4A">
        <w:rPr>
          <w:rFonts w:ascii="Arial" w:hAnsi="Arial" w:cs="Arial"/>
          <w:color w:val="000000" w:themeColor="text1"/>
          <w:sz w:val="20"/>
          <w:szCs w:val="20"/>
        </w:rPr>
        <w:t xml:space="preserve"> (w sytuacjach</w:t>
      </w:r>
      <w:r w:rsidR="002634A6">
        <w:rPr>
          <w:rFonts w:ascii="Arial" w:hAnsi="Arial" w:cs="Arial"/>
          <w:color w:val="000000" w:themeColor="text1"/>
          <w:sz w:val="20"/>
          <w:szCs w:val="20"/>
        </w:rPr>
        <w:t>,</w:t>
      </w:r>
      <w:r w:rsidRPr="00E56D4A">
        <w:rPr>
          <w:rFonts w:ascii="Arial" w:hAnsi="Arial" w:cs="Arial"/>
          <w:color w:val="000000" w:themeColor="text1"/>
          <w:sz w:val="20"/>
          <w:szCs w:val="20"/>
        </w:rPr>
        <w:t xml:space="preserve"> gdy skorzystanie z serwisu </w:t>
      </w:r>
      <w:proofErr w:type="spellStart"/>
      <w:r w:rsidRPr="00E56D4A">
        <w:rPr>
          <w:rFonts w:ascii="Arial" w:hAnsi="Arial" w:cs="Arial"/>
          <w:color w:val="000000" w:themeColor="text1"/>
          <w:sz w:val="20"/>
          <w:szCs w:val="20"/>
        </w:rPr>
        <w:t>eMagazyn</w:t>
      </w:r>
      <w:proofErr w:type="spellEnd"/>
      <w:r w:rsidRPr="00E56D4A">
        <w:rPr>
          <w:rFonts w:ascii="Arial" w:hAnsi="Arial" w:cs="Arial"/>
          <w:color w:val="000000" w:themeColor="text1"/>
          <w:sz w:val="20"/>
          <w:szCs w:val="20"/>
        </w:rPr>
        <w:t xml:space="preserve"> będzie niemożliwe). Zamówienie musi zawierać informację o liczbie zamawianych biletów danego nominału (w sztukach). Na podstawie zamówienia, nie później niż na następny dzień roboczy, na adres e-mail</w:t>
      </w:r>
      <w:r w:rsidRPr="00E56D4A">
        <w:rPr>
          <w:color w:val="000000" w:themeColor="text1"/>
        </w:rPr>
        <w:t xml:space="preserve"> </w:t>
      </w:r>
      <w:hyperlink r:id="rId10" w:tgtFrame="_blank" w:history="1">
        <w:r w:rsidRPr="00E56D4A">
          <w:rPr>
            <w:rFonts w:ascii="Arial" w:hAnsi="Arial" w:cs="Arial"/>
            <w:color w:val="000000" w:themeColor="text1"/>
            <w:sz w:val="20"/>
            <w:szCs w:val="20"/>
          </w:rPr>
          <w:t>.................................................</w:t>
        </w:r>
      </w:hyperlink>
      <w:r w:rsidRPr="00E56D4A">
        <w:rPr>
          <w:rFonts w:ascii="Arial" w:hAnsi="Arial" w:cs="Arial"/>
          <w:color w:val="000000" w:themeColor="text1"/>
          <w:sz w:val="20"/>
          <w:szCs w:val="20"/>
        </w:rPr>
        <w:t xml:space="preserve"> Operatorowi</w:t>
      </w:r>
      <w:r w:rsidR="000C3354">
        <w:rPr>
          <w:rFonts w:ascii="Arial" w:hAnsi="Arial" w:cs="Arial"/>
          <w:color w:val="000000" w:themeColor="text1"/>
          <w:sz w:val="20"/>
          <w:szCs w:val="20"/>
        </w:rPr>
        <w:t xml:space="preserve"> Mobilnemu</w:t>
      </w:r>
      <w:r w:rsidRPr="00E56D4A">
        <w:rPr>
          <w:rFonts w:ascii="Arial" w:hAnsi="Arial" w:cs="Arial"/>
          <w:color w:val="000000" w:themeColor="text1"/>
          <w:sz w:val="20"/>
          <w:szCs w:val="20"/>
        </w:rPr>
        <w:t xml:space="preserve"> zostanie przekazana faktura PROFORMA.</w:t>
      </w:r>
    </w:p>
    <w:p w14:paraId="539E977A" w14:textId="0338BAF7" w:rsidR="00635991" w:rsidRPr="00E56D4A" w:rsidRDefault="00635991" w:rsidP="00867648">
      <w:pPr>
        <w:numPr>
          <w:ilvl w:val="0"/>
          <w:numId w:val="3"/>
        </w:numPr>
        <w:spacing w:line="276" w:lineRule="auto"/>
        <w:ind w:left="425" w:hanging="425"/>
        <w:jc w:val="both"/>
        <w:rPr>
          <w:rFonts w:ascii="Arial" w:hAnsi="Arial" w:cs="Arial"/>
          <w:color w:val="000000" w:themeColor="text1"/>
          <w:sz w:val="20"/>
          <w:szCs w:val="20"/>
        </w:rPr>
      </w:pPr>
      <w:r w:rsidRPr="00E56D4A">
        <w:rPr>
          <w:rFonts w:ascii="Arial" w:hAnsi="Arial" w:cs="Arial"/>
          <w:color w:val="000000" w:themeColor="text1"/>
          <w:sz w:val="20"/>
          <w:szCs w:val="20"/>
        </w:rPr>
        <w:t>Za zamówione bilety Operator</w:t>
      </w:r>
      <w:r w:rsidR="000C3354">
        <w:rPr>
          <w:rFonts w:ascii="Arial" w:hAnsi="Arial" w:cs="Arial"/>
          <w:color w:val="000000" w:themeColor="text1"/>
          <w:sz w:val="20"/>
          <w:szCs w:val="20"/>
        </w:rPr>
        <w:t xml:space="preserve"> Mobilny</w:t>
      </w:r>
      <w:r w:rsidRPr="00E56D4A">
        <w:rPr>
          <w:rFonts w:ascii="Arial" w:hAnsi="Arial" w:cs="Arial"/>
          <w:color w:val="000000" w:themeColor="text1"/>
          <w:sz w:val="20"/>
          <w:szCs w:val="20"/>
        </w:rPr>
        <w:t xml:space="preserve"> wpłaca</w:t>
      </w:r>
      <w:r w:rsidR="001A7FE0">
        <w:rPr>
          <w:rFonts w:ascii="Arial" w:hAnsi="Arial" w:cs="Arial"/>
          <w:color w:val="000000" w:themeColor="text1"/>
          <w:sz w:val="20"/>
          <w:szCs w:val="20"/>
        </w:rPr>
        <w:t xml:space="preserve"> </w:t>
      </w:r>
      <w:r w:rsidR="00D06203">
        <w:rPr>
          <w:rFonts w:ascii="Arial" w:hAnsi="Arial" w:cs="Arial"/>
          <w:color w:val="000000" w:themeColor="text1"/>
          <w:sz w:val="20"/>
          <w:szCs w:val="20"/>
        </w:rPr>
        <w:t>kwotę</w:t>
      </w:r>
      <w:r w:rsidRPr="00E56D4A">
        <w:rPr>
          <w:rFonts w:ascii="Arial" w:hAnsi="Arial" w:cs="Arial"/>
          <w:color w:val="000000" w:themeColor="text1"/>
          <w:sz w:val="20"/>
          <w:szCs w:val="20"/>
        </w:rPr>
        <w:t xml:space="preserve"> na konto wskazane na fakturze PROFORMA zgodnie z obowiązującymi przepisami, do 2 dni roboczych od otrzymania faktury PROFORMA.</w:t>
      </w:r>
    </w:p>
    <w:p w14:paraId="062609D3" w14:textId="02A976A8" w:rsidR="00635991" w:rsidRPr="00E56D4A" w:rsidRDefault="00635991" w:rsidP="00867648">
      <w:pPr>
        <w:numPr>
          <w:ilvl w:val="0"/>
          <w:numId w:val="3"/>
        </w:numPr>
        <w:spacing w:line="276" w:lineRule="auto"/>
        <w:ind w:left="425" w:hanging="425"/>
        <w:jc w:val="both"/>
        <w:rPr>
          <w:rFonts w:ascii="Arial" w:hAnsi="Arial" w:cs="Arial"/>
          <w:color w:val="000000" w:themeColor="text1"/>
          <w:sz w:val="20"/>
          <w:szCs w:val="20"/>
        </w:rPr>
      </w:pPr>
      <w:r w:rsidRPr="00E56D4A">
        <w:rPr>
          <w:rFonts w:ascii="Arial" w:hAnsi="Arial" w:cs="Arial"/>
          <w:color w:val="000000" w:themeColor="text1"/>
          <w:sz w:val="20"/>
          <w:szCs w:val="20"/>
        </w:rPr>
        <w:t>Po potwierdzeniu dokonania przez Operatora</w:t>
      </w:r>
      <w:r w:rsidR="000C3354">
        <w:rPr>
          <w:rFonts w:ascii="Arial" w:hAnsi="Arial" w:cs="Arial"/>
          <w:color w:val="000000" w:themeColor="text1"/>
          <w:sz w:val="20"/>
          <w:szCs w:val="20"/>
        </w:rPr>
        <w:t xml:space="preserve"> Mobilnego</w:t>
      </w:r>
      <w:r w:rsidRPr="00E56D4A">
        <w:rPr>
          <w:rFonts w:ascii="Arial" w:hAnsi="Arial" w:cs="Arial"/>
          <w:color w:val="000000" w:themeColor="text1"/>
          <w:sz w:val="20"/>
          <w:szCs w:val="20"/>
        </w:rPr>
        <w:t xml:space="preserve"> zapłaty i potwierdzeniu jej zgodności </w:t>
      </w:r>
      <w:r w:rsidR="004D7C1F">
        <w:rPr>
          <w:rFonts w:ascii="Arial" w:hAnsi="Arial" w:cs="Arial"/>
          <w:color w:val="000000" w:themeColor="text1"/>
          <w:sz w:val="20"/>
          <w:szCs w:val="20"/>
        </w:rPr>
        <w:br/>
      </w:r>
      <w:r w:rsidRPr="00E56D4A">
        <w:rPr>
          <w:rFonts w:ascii="Arial" w:hAnsi="Arial" w:cs="Arial"/>
          <w:color w:val="000000" w:themeColor="text1"/>
          <w:sz w:val="20"/>
          <w:szCs w:val="20"/>
        </w:rPr>
        <w:t>z fakturą PROFORMA, ZTM wystawi, zgodnie z obowiązującymi przepisami prawa podatkowego, fakturę VAT</w:t>
      </w:r>
      <w:r w:rsidR="00F90DFA" w:rsidRPr="00E56D4A">
        <w:rPr>
          <w:rFonts w:ascii="Arial" w:hAnsi="Arial" w:cs="Arial"/>
          <w:color w:val="000000" w:themeColor="text1"/>
          <w:sz w:val="20"/>
          <w:szCs w:val="20"/>
        </w:rPr>
        <w:t>.</w:t>
      </w:r>
      <w:r w:rsidRPr="00E56D4A">
        <w:rPr>
          <w:rFonts w:ascii="Arial" w:hAnsi="Arial" w:cs="Arial"/>
          <w:color w:val="000000" w:themeColor="text1"/>
          <w:sz w:val="20"/>
          <w:szCs w:val="20"/>
        </w:rPr>
        <w:t xml:space="preserve"> W przypadku zapłaty po godzinach pracy magazynu ZTM, tj. po godzinie 14.30 faktura VAT wystawiona będzie nie później niż na następny dzień roboczy po wpłynięciu prawidłowej wysokości środkó</w:t>
      </w:r>
      <w:r w:rsidR="00F90DFA" w:rsidRPr="00E56D4A">
        <w:rPr>
          <w:rFonts w:ascii="Arial" w:hAnsi="Arial" w:cs="Arial"/>
          <w:color w:val="000000" w:themeColor="text1"/>
          <w:sz w:val="20"/>
          <w:szCs w:val="20"/>
        </w:rPr>
        <w:t xml:space="preserve">w na rachunek ZTM. Następnie </w:t>
      </w:r>
      <w:r w:rsidRPr="00E56D4A">
        <w:rPr>
          <w:rFonts w:ascii="Arial" w:hAnsi="Arial" w:cs="Arial"/>
          <w:color w:val="000000" w:themeColor="text1"/>
          <w:sz w:val="20"/>
          <w:szCs w:val="20"/>
        </w:rPr>
        <w:t>Operatorowi</w:t>
      </w:r>
      <w:r w:rsidR="000C3354">
        <w:rPr>
          <w:rFonts w:ascii="Arial" w:hAnsi="Arial" w:cs="Arial"/>
          <w:color w:val="000000" w:themeColor="text1"/>
          <w:sz w:val="20"/>
          <w:szCs w:val="20"/>
        </w:rPr>
        <w:t xml:space="preserve"> Mobilnemu</w:t>
      </w:r>
      <w:r w:rsidRPr="00E56D4A">
        <w:rPr>
          <w:rFonts w:ascii="Arial" w:hAnsi="Arial" w:cs="Arial"/>
          <w:color w:val="000000" w:themeColor="text1"/>
          <w:sz w:val="20"/>
          <w:szCs w:val="20"/>
        </w:rPr>
        <w:t xml:space="preserve"> udostępnione zostaną </w:t>
      </w:r>
      <w:r w:rsidR="00F90DFA" w:rsidRPr="00E56D4A">
        <w:rPr>
          <w:rFonts w:ascii="Arial" w:hAnsi="Arial" w:cs="Arial"/>
          <w:color w:val="000000" w:themeColor="text1"/>
          <w:sz w:val="20"/>
          <w:szCs w:val="20"/>
        </w:rPr>
        <w:br/>
      </w:r>
      <w:r w:rsidRPr="00E56D4A">
        <w:rPr>
          <w:rFonts w:ascii="Arial" w:hAnsi="Arial" w:cs="Arial"/>
          <w:color w:val="000000" w:themeColor="text1"/>
          <w:sz w:val="20"/>
          <w:szCs w:val="20"/>
        </w:rPr>
        <w:t xml:space="preserve">w </w:t>
      </w:r>
      <w:proofErr w:type="spellStart"/>
      <w:r w:rsidRPr="00E56D4A">
        <w:rPr>
          <w:rFonts w:ascii="Arial" w:hAnsi="Arial" w:cs="Arial"/>
          <w:color w:val="000000" w:themeColor="text1"/>
          <w:sz w:val="20"/>
          <w:szCs w:val="20"/>
        </w:rPr>
        <w:t>eMagazynie</w:t>
      </w:r>
      <w:proofErr w:type="spellEnd"/>
      <w:r w:rsidRPr="00E56D4A">
        <w:rPr>
          <w:rFonts w:ascii="Arial" w:hAnsi="Arial" w:cs="Arial"/>
          <w:color w:val="000000" w:themeColor="text1"/>
          <w:sz w:val="20"/>
          <w:szCs w:val="20"/>
        </w:rPr>
        <w:t xml:space="preserve"> bilety przeznaczone do dal</w:t>
      </w:r>
      <w:r w:rsidR="00F90DFA" w:rsidRPr="00E56D4A">
        <w:rPr>
          <w:rFonts w:ascii="Arial" w:hAnsi="Arial" w:cs="Arial"/>
          <w:color w:val="000000" w:themeColor="text1"/>
          <w:sz w:val="20"/>
          <w:szCs w:val="20"/>
        </w:rPr>
        <w:t>szej odsprzedaży użytkownikom</w:t>
      </w:r>
      <w:r w:rsidRPr="00E56D4A">
        <w:rPr>
          <w:rFonts w:ascii="Arial" w:hAnsi="Arial" w:cs="Arial"/>
          <w:color w:val="000000" w:themeColor="text1"/>
          <w:sz w:val="20"/>
          <w:szCs w:val="20"/>
        </w:rPr>
        <w:t>. Z zastrzeżeniem dalszych postanowień Umowy, niedokonanie przez Operatora</w:t>
      </w:r>
      <w:r w:rsidR="000C3354">
        <w:rPr>
          <w:rFonts w:ascii="Arial" w:hAnsi="Arial" w:cs="Arial"/>
          <w:color w:val="000000" w:themeColor="text1"/>
          <w:sz w:val="20"/>
          <w:szCs w:val="20"/>
        </w:rPr>
        <w:t xml:space="preserve"> Mobilnego</w:t>
      </w:r>
      <w:r w:rsidRPr="00E56D4A">
        <w:rPr>
          <w:rFonts w:ascii="Arial" w:hAnsi="Arial" w:cs="Arial"/>
          <w:color w:val="000000" w:themeColor="text1"/>
          <w:sz w:val="20"/>
          <w:szCs w:val="20"/>
        </w:rPr>
        <w:t xml:space="preserve"> dalszej sprzedaży biletów użytkownikom nie stanowi podstawy zwrotu biletów na rzecz </w:t>
      </w:r>
      <w:proofErr w:type="gramStart"/>
      <w:r w:rsidRPr="00E56D4A">
        <w:rPr>
          <w:rFonts w:ascii="Arial" w:hAnsi="Arial" w:cs="Arial"/>
          <w:color w:val="000000" w:themeColor="text1"/>
          <w:sz w:val="20"/>
          <w:szCs w:val="20"/>
        </w:rPr>
        <w:t>ZTM,</w:t>
      </w:r>
      <w:proofErr w:type="gramEnd"/>
      <w:r w:rsidRPr="00E56D4A">
        <w:rPr>
          <w:rFonts w:ascii="Arial" w:hAnsi="Arial" w:cs="Arial"/>
          <w:color w:val="000000" w:themeColor="text1"/>
          <w:sz w:val="20"/>
          <w:szCs w:val="20"/>
        </w:rPr>
        <w:t xml:space="preserve"> ani żądania zwrotu ceny </w:t>
      </w:r>
      <w:r w:rsidR="00F90DFA" w:rsidRPr="00E56D4A">
        <w:rPr>
          <w:rFonts w:ascii="Arial" w:hAnsi="Arial" w:cs="Arial"/>
          <w:color w:val="000000" w:themeColor="text1"/>
          <w:sz w:val="20"/>
          <w:szCs w:val="20"/>
        </w:rPr>
        <w:br/>
      </w:r>
      <w:r w:rsidRPr="00E56D4A">
        <w:rPr>
          <w:rFonts w:ascii="Arial" w:hAnsi="Arial" w:cs="Arial"/>
          <w:color w:val="000000" w:themeColor="text1"/>
          <w:sz w:val="20"/>
          <w:szCs w:val="20"/>
        </w:rPr>
        <w:t>w jakiejkolwiek części.</w:t>
      </w:r>
    </w:p>
    <w:p w14:paraId="7C53A9B5" w14:textId="6A82058A" w:rsidR="00F90DFA" w:rsidRDefault="00F90DFA" w:rsidP="00867648">
      <w:pPr>
        <w:numPr>
          <w:ilvl w:val="0"/>
          <w:numId w:val="3"/>
        </w:numPr>
        <w:spacing w:line="276" w:lineRule="auto"/>
        <w:ind w:left="425" w:hanging="425"/>
        <w:jc w:val="both"/>
        <w:rPr>
          <w:rFonts w:ascii="Arial" w:hAnsi="Arial" w:cs="Arial"/>
          <w:color w:val="000000" w:themeColor="text1"/>
          <w:sz w:val="20"/>
          <w:szCs w:val="20"/>
        </w:rPr>
      </w:pPr>
      <w:r w:rsidRPr="00E56D4A">
        <w:rPr>
          <w:rFonts w:ascii="Arial" w:hAnsi="Arial" w:cs="Arial"/>
          <w:color w:val="000000" w:themeColor="text1"/>
          <w:sz w:val="20"/>
          <w:szCs w:val="20"/>
        </w:rPr>
        <w:t xml:space="preserve">W przypadku braku wpłaty lub wpłaty niepełnej kwoty do 2 dni roboczych od dnia wystawienia faktury PROFORMA, o której mowa w ust. </w:t>
      </w:r>
      <w:r w:rsidR="005514C2">
        <w:rPr>
          <w:rFonts w:ascii="Arial" w:hAnsi="Arial" w:cs="Arial"/>
          <w:color w:val="000000" w:themeColor="text1"/>
          <w:sz w:val="20"/>
          <w:szCs w:val="20"/>
        </w:rPr>
        <w:t>6 i 7</w:t>
      </w:r>
      <w:r w:rsidRPr="00E56D4A">
        <w:rPr>
          <w:rFonts w:ascii="Arial" w:hAnsi="Arial" w:cs="Arial"/>
          <w:color w:val="000000" w:themeColor="text1"/>
          <w:sz w:val="20"/>
          <w:szCs w:val="20"/>
        </w:rPr>
        <w:t xml:space="preserve"> niniejszego paragrafu, zamówienie złożone przez Operatora</w:t>
      </w:r>
      <w:r w:rsidR="000C3354">
        <w:rPr>
          <w:rFonts w:ascii="Arial" w:hAnsi="Arial" w:cs="Arial"/>
          <w:color w:val="000000" w:themeColor="text1"/>
          <w:sz w:val="20"/>
          <w:szCs w:val="20"/>
        </w:rPr>
        <w:t xml:space="preserve"> Mobilnego</w:t>
      </w:r>
      <w:r w:rsidRPr="00E56D4A">
        <w:rPr>
          <w:rFonts w:ascii="Arial" w:hAnsi="Arial" w:cs="Arial"/>
          <w:color w:val="000000" w:themeColor="text1"/>
          <w:sz w:val="20"/>
          <w:szCs w:val="20"/>
        </w:rPr>
        <w:t xml:space="preserve"> zostaje anulowane. ZTM informuje Operatora</w:t>
      </w:r>
      <w:r w:rsidR="000C3354">
        <w:rPr>
          <w:rFonts w:ascii="Arial" w:hAnsi="Arial" w:cs="Arial"/>
          <w:color w:val="000000" w:themeColor="text1"/>
          <w:sz w:val="20"/>
          <w:szCs w:val="20"/>
        </w:rPr>
        <w:t xml:space="preserve"> Mobilnego</w:t>
      </w:r>
      <w:r w:rsidRPr="00E56D4A">
        <w:rPr>
          <w:rFonts w:ascii="Arial" w:hAnsi="Arial" w:cs="Arial"/>
          <w:color w:val="000000" w:themeColor="text1"/>
          <w:sz w:val="20"/>
          <w:szCs w:val="20"/>
        </w:rPr>
        <w:t xml:space="preserve"> o anulowaniu zamówienia a Operator</w:t>
      </w:r>
      <w:r w:rsidR="000C3354">
        <w:rPr>
          <w:rFonts w:ascii="Arial" w:hAnsi="Arial" w:cs="Arial"/>
          <w:color w:val="000000" w:themeColor="text1"/>
          <w:sz w:val="20"/>
          <w:szCs w:val="20"/>
        </w:rPr>
        <w:t xml:space="preserve"> Mobilny</w:t>
      </w:r>
      <w:r w:rsidRPr="00E56D4A">
        <w:rPr>
          <w:rFonts w:ascii="Arial" w:hAnsi="Arial" w:cs="Arial"/>
          <w:color w:val="000000" w:themeColor="text1"/>
          <w:sz w:val="20"/>
          <w:szCs w:val="20"/>
        </w:rPr>
        <w:t xml:space="preserve"> nie ma prawa z tego tytułu wnosić jakichkolwiek roszczeń. </w:t>
      </w:r>
    </w:p>
    <w:p w14:paraId="5262660B" w14:textId="386CBF06" w:rsidR="00DE5DDE" w:rsidRDefault="00DE5DDE" w:rsidP="00867648">
      <w:pPr>
        <w:numPr>
          <w:ilvl w:val="0"/>
          <w:numId w:val="3"/>
        </w:numPr>
        <w:spacing w:line="276" w:lineRule="auto"/>
        <w:ind w:left="425" w:hanging="425"/>
        <w:jc w:val="both"/>
        <w:rPr>
          <w:rFonts w:ascii="Arial" w:hAnsi="Arial" w:cs="Arial"/>
          <w:color w:val="000000" w:themeColor="text1"/>
          <w:sz w:val="20"/>
          <w:szCs w:val="20"/>
        </w:rPr>
      </w:pPr>
      <w:r>
        <w:rPr>
          <w:rFonts w:ascii="Arial" w:hAnsi="Arial" w:cs="Arial"/>
          <w:color w:val="000000" w:themeColor="text1"/>
          <w:sz w:val="20"/>
          <w:szCs w:val="20"/>
        </w:rPr>
        <w:t xml:space="preserve">W przypadku rozszerzenia oferty sprzedawanych biletów o bilety długookresowe, tj. o okresie obowiązywania równym i dłuższym niż 7 dni, ZTM dopuszcza możliwość zapłaty za zakup biletów długookresowych z odroczonym terminem </w:t>
      </w:r>
      <w:r>
        <w:rPr>
          <w:rFonts w:ascii="Arial" w:hAnsi="Arial" w:cs="Arial"/>
          <w:color w:val="000000" w:themeColor="text1"/>
          <w:sz w:val="20"/>
          <w:szCs w:val="20"/>
        </w:rPr>
        <w:t>płatności</w:t>
      </w:r>
      <w:r w:rsidR="001A7FE0">
        <w:rPr>
          <w:rFonts w:ascii="Arial" w:hAnsi="Arial" w:cs="Arial"/>
          <w:color w:val="000000" w:themeColor="text1"/>
          <w:sz w:val="20"/>
          <w:szCs w:val="20"/>
        </w:rPr>
        <w:t>, przy czym o ewentualnie odroczonym terminie płatności decyduje ZTM</w:t>
      </w:r>
      <w:r w:rsidR="00725487">
        <w:rPr>
          <w:rFonts w:ascii="Arial" w:hAnsi="Arial" w:cs="Arial"/>
          <w:color w:val="000000" w:themeColor="text1"/>
          <w:sz w:val="20"/>
          <w:szCs w:val="20"/>
        </w:rPr>
        <w:t>.</w:t>
      </w:r>
      <w:r>
        <w:rPr>
          <w:rFonts w:ascii="Arial" w:hAnsi="Arial" w:cs="Arial"/>
          <w:color w:val="000000" w:themeColor="text1"/>
          <w:sz w:val="20"/>
          <w:szCs w:val="20"/>
        </w:rPr>
        <w:t xml:space="preserve"> </w:t>
      </w:r>
      <w:r w:rsidR="00C308BB">
        <w:rPr>
          <w:rFonts w:ascii="Arial" w:hAnsi="Arial" w:cs="Arial"/>
          <w:color w:val="000000" w:themeColor="text1"/>
          <w:sz w:val="20"/>
          <w:szCs w:val="20"/>
        </w:rPr>
        <w:t>W przypadku braku zapłaty w wyznaczonym terminie faktury V</w:t>
      </w:r>
      <w:r w:rsidR="00725487">
        <w:rPr>
          <w:rFonts w:ascii="Arial" w:hAnsi="Arial" w:cs="Arial"/>
          <w:color w:val="000000" w:themeColor="text1"/>
          <w:sz w:val="20"/>
          <w:szCs w:val="20"/>
        </w:rPr>
        <w:t>AT</w:t>
      </w:r>
      <w:r w:rsidR="00C308BB">
        <w:rPr>
          <w:rFonts w:ascii="Arial" w:hAnsi="Arial" w:cs="Arial"/>
          <w:color w:val="000000" w:themeColor="text1"/>
          <w:sz w:val="20"/>
          <w:szCs w:val="20"/>
        </w:rPr>
        <w:t xml:space="preserve"> </w:t>
      </w:r>
      <w:r w:rsidR="00725487">
        <w:rPr>
          <w:rFonts w:ascii="Arial" w:hAnsi="Arial" w:cs="Arial"/>
          <w:color w:val="000000" w:themeColor="text1"/>
          <w:sz w:val="20"/>
          <w:szCs w:val="20"/>
        </w:rPr>
        <w:t xml:space="preserve">stosuje się pozostałe zapisy umowy, uprawniające m.in. do anulowania zamówienia. </w:t>
      </w:r>
    </w:p>
    <w:p w14:paraId="7C9A096A" w14:textId="504CD0BF" w:rsidR="00DE5DDE" w:rsidRDefault="00DE5DDE" w:rsidP="00867648">
      <w:pPr>
        <w:numPr>
          <w:ilvl w:val="0"/>
          <w:numId w:val="3"/>
        </w:numPr>
        <w:spacing w:line="276" w:lineRule="auto"/>
        <w:ind w:left="425" w:hanging="425"/>
        <w:jc w:val="both"/>
        <w:rPr>
          <w:rFonts w:ascii="Arial" w:hAnsi="Arial" w:cs="Arial"/>
          <w:color w:val="000000" w:themeColor="text1"/>
          <w:sz w:val="20"/>
          <w:szCs w:val="20"/>
        </w:rPr>
      </w:pPr>
      <w:r>
        <w:rPr>
          <w:rFonts w:ascii="Arial" w:hAnsi="Arial" w:cs="Arial"/>
          <w:color w:val="000000" w:themeColor="text1"/>
          <w:sz w:val="20"/>
          <w:szCs w:val="20"/>
        </w:rPr>
        <w:lastRenderedPageBreak/>
        <w:t>W sytuacji</w:t>
      </w:r>
      <w:r w:rsidR="00BE7422">
        <w:rPr>
          <w:rFonts w:ascii="Arial" w:hAnsi="Arial" w:cs="Arial"/>
          <w:color w:val="000000" w:themeColor="text1"/>
          <w:sz w:val="20"/>
          <w:szCs w:val="20"/>
        </w:rPr>
        <w:t xml:space="preserve">, o której mowa w ust. 10, </w:t>
      </w:r>
      <w:r w:rsidR="00BE7422" w:rsidRPr="000276D8">
        <w:rPr>
          <w:rFonts w:ascii="Arial" w:hAnsi="Arial" w:cs="Arial"/>
          <w:color w:val="000000" w:themeColor="text1"/>
          <w:sz w:val="20"/>
          <w:szCs w:val="20"/>
        </w:rPr>
        <w:t>Operator</w:t>
      </w:r>
      <w:r w:rsidR="000C3354">
        <w:rPr>
          <w:rFonts w:ascii="Arial" w:hAnsi="Arial" w:cs="Arial"/>
          <w:color w:val="000000" w:themeColor="text1"/>
          <w:sz w:val="20"/>
          <w:szCs w:val="20"/>
        </w:rPr>
        <w:t xml:space="preserve"> Mobilny</w:t>
      </w:r>
      <w:r w:rsidR="00BE7422" w:rsidRPr="000276D8">
        <w:rPr>
          <w:rFonts w:ascii="Arial" w:hAnsi="Arial" w:cs="Arial"/>
          <w:color w:val="000000" w:themeColor="text1"/>
          <w:sz w:val="20"/>
          <w:szCs w:val="20"/>
        </w:rPr>
        <w:t xml:space="preserve"> zakupuje bilety </w:t>
      </w:r>
      <w:r w:rsidR="00BE7422">
        <w:rPr>
          <w:rFonts w:ascii="Arial" w:hAnsi="Arial" w:cs="Arial"/>
          <w:color w:val="000000" w:themeColor="text1"/>
          <w:sz w:val="20"/>
          <w:szCs w:val="20"/>
        </w:rPr>
        <w:t xml:space="preserve">długookresowe </w:t>
      </w:r>
      <w:r w:rsidR="00BE7422" w:rsidRPr="000276D8">
        <w:rPr>
          <w:rFonts w:ascii="Arial" w:hAnsi="Arial" w:cs="Arial"/>
          <w:color w:val="000000" w:themeColor="text1"/>
          <w:sz w:val="20"/>
          <w:szCs w:val="20"/>
        </w:rPr>
        <w:t xml:space="preserve">w oparciu </w:t>
      </w:r>
      <w:r w:rsidR="000D367B">
        <w:rPr>
          <w:rFonts w:ascii="Arial" w:hAnsi="Arial" w:cs="Arial"/>
          <w:color w:val="000000" w:themeColor="text1"/>
          <w:sz w:val="20"/>
          <w:szCs w:val="20"/>
        </w:rPr>
        <w:br/>
      </w:r>
      <w:r w:rsidR="00BE7422" w:rsidRPr="000276D8">
        <w:rPr>
          <w:rFonts w:ascii="Arial" w:hAnsi="Arial" w:cs="Arial"/>
          <w:color w:val="000000" w:themeColor="text1"/>
          <w:sz w:val="20"/>
          <w:szCs w:val="20"/>
        </w:rPr>
        <w:t>o zamówienie, złożone ZTM przez Operatora</w:t>
      </w:r>
      <w:r w:rsidR="000C3354">
        <w:rPr>
          <w:rFonts w:ascii="Arial" w:hAnsi="Arial" w:cs="Arial"/>
          <w:color w:val="000000" w:themeColor="text1"/>
          <w:sz w:val="20"/>
          <w:szCs w:val="20"/>
        </w:rPr>
        <w:t xml:space="preserve"> Mobilnego</w:t>
      </w:r>
      <w:r w:rsidR="00BE7422" w:rsidRPr="000276D8">
        <w:rPr>
          <w:rFonts w:ascii="Arial" w:hAnsi="Arial" w:cs="Arial"/>
          <w:color w:val="000000" w:themeColor="text1"/>
          <w:sz w:val="20"/>
          <w:szCs w:val="20"/>
        </w:rPr>
        <w:t xml:space="preserve"> poprzez stronę internetową https://emagazyn.metropoliaztm.pl/ lub na adres e-mail aplikacjemobilne@metropoliaztm.pl </w:t>
      </w:r>
      <w:r w:rsidR="000D367B">
        <w:rPr>
          <w:rFonts w:ascii="Arial" w:hAnsi="Arial" w:cs="Arial"/>
          <w:color w:val="000000" w:themeColor="text1"/>
          <w:sz w:val="20"/>
          <w:szCs w:val="20"/>
        </w:rPr>
        <w:br/>
      </w:r>
      <w:r w:rsidR="00BE7422" w:rsidRPr="000276D8">
        <w:rPr>
          <w:rFonts w:ascii="Arial" w:hAnsi="Arial" w:cs="Arial"/>
          <w:color w:val="000000" w:themeColor="text1"/>
          <w:sz w:val="20"/>
          <w:szCs w:val="20"/>
        </w:rPr>
        <w:t>(w sytuacjach</w:t>
      </w:r>
      <w:r w:rsidR="002634A6">
        <w:rPr>
          <w:rFonts w:ascii="Arial" w:hAnsi="Arial" w:cs="Arial"/>
          <w:color w:val="000000" w:themeColor="text1"/>
          <w:sz w:val="20"/>
          <w:szCs w:val="20"/>
        </w:rPr>
        <w:t>,</w:t>
      </w:r>
      <w:r w:rsidR="00BE7422" w:rsidRPr="000276D8">
        <w:rPr>
          <w:rFonts w:ascii="Arial" w:hAnsi="Arial" w:cs="Arial"/>
          <w:color w:val="000000" w:themeColor="text1"/>
          <w:sz w:val="20"/>
          <w:szCs w:val="20"/>
        </w:rPr>
        <w:t xml:space="preserve"> gdy skorzystanie z serwisu </w:t>
      </w:r>
      <w:proofErr w:type="spellStart"/>
      <w:r w:rsidR="00BE7422" w:rsidRPr="000276D8">
        <w:rPr>
          <w:rFonts w:ascii="Arial" w:hAnsi="Arial" w:cs="Arial"/>
          <w:color w:val="000000" w:themeColor="text1"/>
          <w:sz w:val="20"/>
          <w:szCs w:val="20"/>
        </w:rPr>
        <w:t>eMagazyn</w:t>
      </w:r>
      <w:proofErr w:type="spellEnd"/>
      <w:r w:rsidR="00BE7422" w:rsidRPr="000276D8">
        <w:rPr>
          <w:rFonts w:ascii="Arial" w:hAnsi="Arial" w:cs="Arial"/>
          <w:color w:val="000000" w:themeColor="text1"/>
          <w:sz w:val="20"/>
          <w:szCs w:val="20"/>
        </w:rPr>
        <w:t xml:space="preserve"> będzie niemożliwe). Zamówienie musi zawierać informację o liczbie zamawianych biletów danego nominału (w sztukach). Na podstawie zamówienia, nie później niż na następny dzień roboczy, na adres e-mail ………….  Operatorowi</w:t>
      </w:r>
      <w:r w:rsidR="000C3354">
        <w:rPr>
          <w:rFonts w:ascii="Arial" w:hAnsi="Arial" w:cs="Arial"/>
          <w:color w:val="000000" w:themeColor="text1"/>
          <w:sz w:val="20"/>
          <w:szCs w:val="20"/>
        </w:rPr>
        <w:t xml:space="preserve"> Mobilnemu</w:t>
      </w:r>
      <w:r w:rsidR="00BE7422" w:rsidRPr="000276D8">
        <w:rPr>
          <w:rFonts w:ascii="Arial" w:hAnsi="Arial" w:cs="Arial"/>
          <w:color w:val="000000" w:themeColor="text1"/>
          <w:sz w:val="20"/>
          <w:szCs w:val="20"/>
        </w:rPr>
        <w:t xml:space="preserve"> zostanie przekazana faktura VAT. </w:t>
      </w:r>
      <w:r w:rsidR="00C308BB">
        <w:rPr>
          <w:rFonts w:ascii="Arial" w:hAnsi="Arial" w:cs="Arial"/>
          <w:color w:val="000000" w:themeColor="text1"/>
          <w:sz w:val="20"/>
          <w:szCs w:val="20"/>
        </w:rPr>
        <w:t xml:space="preserve">Do zakupu biletów długookresowych stosuje się także zapisy dotyczące nabywania pozostałych biletów. </w:t>
      </w:r>
    </w:p>
    <w:p w14:paraId="34AB627D" w14:textId="60853E65" w:rsidR="00BE7422" w:rsidRDefault="00BE7422" w:rsidP="00867648">
      <w:pPr>
        <w:numPr>
          <w:ilvl w:val="0"/>
          <w:numId w:val="3"/>
        </w:numPr>
        <w:spacing w:line="276" w:lineRule="auto"/>
        <w:ind w:left="425" w:hanging="425"/>
        <w:jc w:val="both"/>
        <w:rPr>
          <w:rFonts w:ascii="Arial" w:hAnsi="Arial" w:cs="Arial"/>
          <w:color w:val="000000" w:themeColor="text1"/>
          <w:sz w:val="20"/>
          <w:szCs w:val="20"/>
        </w:rPr>
      </w:pPr>
      <w:r w:rsidRPr="000276D8">
        <w:rPr>
          <w:rFonts w:ascii="Arial" w:hAnsi="Arial" w:cs="Arial"/>
          <w:color w:val="000000" w:themeColor="text1"/>
          <w:sz w:val="20"/>
          <w:szCs w:val="20"/>
        </w:rPr>
        <w:t>Należność za zamówione bilety długookresowe Operator</w:t>
      </w:r>
      <w:r w:rsidR="000C3354">
        <w:rPr>
          <w:rFonts w:ascii="Arial" w:hAnsi="Arial" w:cs="Arial"/>
          <w:color w:val="000000" w:themeColor="text1"/>
          <w:sz w:val="20"/>
          <w:szCs w:val="20"/>
        </w:rPr>
        <w:t xml:space="preserve"> Mobilny</w:t>
      </w:r>
      <w:r w:rsidRPr="000276D8">
        <w:rPr>
          <w:rFonts w:ascii="Arial" w:hAnsi="Arial" w:cs="Arial"/>
          <w:color w:val="000000" w:themeColor="text1"/>
          <w:sz w:val="20"/>
          <w:szCs w:val="20"/>
        </w:rPr>
        <w:t xml:space="preserve"> wpłaca na konto wskazane na fakturze VAT, zgodnie z obowiązującymi przepisami prawa podatkowego, w terminie 7 dni od otrzymania faktury VAT.</w:t>
      </w:r>
    </w:p>
    <w:p w14:paraId="75A2FA91" w14:textId="1FFD91B6" w:rsidR="00BE7422" w:rsidRPr="00E56D4A" w:rsidRDefault="00BE7422" w:rsidP="00867648">
      <w:pPr>
        <w:numPr>
          <w:ilvl w:val="0"/>
          <w:numId w:val="3"/>
        </w:numPr>
        <w:spacing w:line="276" w:lineRule="auto"/>
        <w:ind w:left="425" w:hanging="425"/>
        <w:jc w:val="both"/>
        <w:rPr>
          <w:rFonts w:ascii="Arial" w:hAnsi="Arial" w:cs="Arial"/>
          <w:color w:val="000000" w:themeColor="text1"/>
          <w:sz w:val="20"/>
          <w:szCs w:val="20"/>
        </w:rPr>
      </w:pPr>
      <w:r w:rsidRPr="000276D8">
        <w:rPr>
          <w:rFonts w:ascii="Arial" w:hAnsi="Arial" w:cs="Arial"/>
          <w:color w:val="000000" w:themeColor="text1"/>
          <w:sz w:val="20"/>
          <w:szCs w:val="20"/>
        </w:rPr>
        <w:t>Przekroczenie podanych terminów płatności uprawnia ZTM do naliczania odsetek ustawowych</w:t>
      </w:r>
      <w:r w:rsidR="00C308BB">
        <w:rPr>
          <w:rFonts w:ascii="Arial" w:hAnsi="Arial" w:cs="Arial"/>
          <w:color w:val="000000" w:themeColor="text1"/>
          <w:sz w:val="20"/>
          <w:szCs w:val="20"/>
        </w:rPr>
        <w:t xml:space="preserve"> jak i ewentualnej rekompensaty za koszty odzyskiwania należności, zgodnie z zasadami określonymi w ustawie </w:t>
      </w:r>
      <w:r w:rsidR="00C308BB" w:rsidRPr="00C308BB">
        <w:rPr>
          <w:rFonts w:ascii="Arial" w:hAnsi="Arial" w:cs="Arial"/>
          <w:sz w:val="20"/>
          <w:szCs w:val="20"/>
        </w:rPr>
        <w:t xml:space="preserve">o przeciwdziałaniu nadmiernym opóźnieniom w transakcjach handlowych (tekst jednolity Dz. U. z </w:t>
      </w:r>
      <w:proofErr w:type="gramStart"/>
      <w:r w:rsidR="00C308BB" w:rsidRPr="00C308BB">
        <w:rPr>
          <w:rFonts w:ascii="Arial" w:hAnsi="Arial" w:cs="Arial"/>
          <w:sz w:val="20"/>
          <w:szCs w:val="20"/>
        </w:rPr>
        <w:t>202</w:t>
      </w:r>
      <w:r w:rsidR="00C308BB">
        <w:rPr>
          <w:rFonts w:ascii="Arial" w:hAnsi="Arial" w:cs="Arial"/>
          <w:sz w:val="20"/>
          <w:szCs w:val="20"/>
        </w:rPr>
        <w:t>3</w:t>
      </w:r>
      <w:r w:rsidR="00C308BB" w:rsidRPr="00C308BB">
        <w:rPr>
          <w:rFonts w:ascii="Arial" w:hAnsi="Arial" w:cs="Arial"/>
          <w:sz w:val="20"/>
          <w:szCs w:val="20"/>
        </w:rPr>
        <w:t>r.</w:t>
      </w:r>
      <w:proofErr w:type="gramEnd"/>
      <w:r w:rsidR="00C308BB" w:rsidRPr="00C308BB">
        <w:rPr>
          <w:rFonts w:ascii="Arial" w:hAnsi="Arial" w:cs="Arial"/>
          <w:sz w:val="20"/>
          <w:szCs w:val="20"/>
        </w:rPr>
        <w:t xml:space="preserve">, poz. </w:t>
      </w:r>
      <w:r w:rsidR="00C308BB">
        <w:rPr>
          <w:rFonts w:ascii="Arial" w:hAnsi="Arial" w:cs="Arial"/>
          <w:sz w:val="20"/>
          <w:szCs w:val="20"/>
        </w:rPr>
        <w:t>711</w:t>
      </w:r>
      <w:r w:rsidR="00C308BB" w:rsidRPr="00C308BB">
        <w:rPr>
          <w:rFonts w:ascii="Arial" w:hAnsi="Arial" w:cs="Arial"/>
          <w:sz w:val="20"/>
          <w:szCs w:val="20"/>
        </w:rPr>
        <w:t>)</w:t>
      </w:r>
      <w:r w:rsidRPr="000276D8">
        <w:rPr>
          <w:rFonts w:ascii="Arial" w:hAnsi="Arial" w:cs="Arial"/>
          <w:color w:val="000000" w:themeColor="text1"/>
          <w:sz w:val="20"/>
          <w:szCs w:val="20"/>
        </w:rPr>
        <w:t>.</w:t>
      </w:r>
    </w:p>
    <w:p w14:paraId="30A27E97" w14:textId="77777777" w:rsidR="00F90DFA" w:rsidRPr="00E56D4A" w:rsidRDefault="00F90DFA" w:rsidP="00867648">
      <w:pPr>
        <w:pStyle w:val="NormalnyWeb"/>
        <w:numPr>
          <w:ilvl w:val="0"/>
          <w:numId w:val="3"/>
        </w:numPr>
        <w:spacing w:line="276" w:lineRule="auto"/>
        <w:ind w:left="425" w:hanging="425"/>
        <w:jc w:val="both"/>
        <w:rPr>
          <w:rFonts w:ascii="Arial" w:hAnsi="Arial" w:cs="Arial"/>
          <w:color w:val="000000" w:themeColor="text1"/>
          <w:sz w:val="20"/>
          <w:szCs w:val="20"/>
        </w:rPr>
      </w:pPr>
      <w:r w:rsidRPr="00E56D4A">
        <w:rPr>
          <w:rFonts w:ascii="Arial" w:hAnsi="Arial" w:cs="Arial"/>
          <w:color w:val="000000" w:themeColor="text1"/>
          <w:sz w:val="20"/>
          <w:szCs w:val="20"/>
        </w:rPr>
        <w:t>ZTM zastrzega sobie prawo określenia minimalnej lub/i maksymalnej wartości/liczby jednorazowego zakupu biletów. Powyższe następuje na podstawie pisemnego oświadczenia ZTM, które nie wymaga zawarcia aneksu do Umowy i wchodzi w życie z dniem w nim wskazanym.</w:t>
      </w:r>
    </w:p>
    <w:p w14:paraId="64DF27D1" w14:textId="7CC5E4A2" w:rsidR="00F90DFA" w:rsidRPr="00E56D4A" w:rsidRDefault="00F90DFA" w:rsidP="00867648">
      <w:pPr>
        <w:numPr>
          <w:ilvl w:val="0"/>
          <w:numId w:val="3"/>
        </w:numPr>
        <w:spacing w:line="276" w:lineRule="auto"/>
        <w:ind w:left="425" w:hanging="425"/>
        <w:jc w:val="both"/>
        <w:rPr>
          <w:rFonts w:ascii="Arial" w:hAnsi="Arial" w:cs="Arial"/>
          <w:color w:val="000000" w:themeColor="text1"/>
          <w:sz w:val="20"/>
          <w:szCs w:val="20"/>
        </w:rPr>
      </w:pPr>
      <w:r w:rsidRPr="00E56D4A">
        <w:rPr>
          <w:rFonts w:ascii="Arial" w:hAnsi="Arial" w:cs="Arial"/>
          <w:color w:val="000000" w:themeColor="text1"/>
          <w:sz w:val="20"/>
          <w:szCs w:val="20"/>
        </w:rPr>
        <w:t xml:space="preserve">Sprzedaż biletów pasażerom realizowana jest wyłącznie z wykorzystaniem </w:t>
      </w:r>
      <w:proofErr w:type="spellStart"/>
      <w:r w:rsidRPr="00E56D4A">
        <w:rPr>
          <w:rFonts w:ascii="Arial" w:hAnsi="Arial" w:cs="Arial"/>
          <w:color w:val="000000" w:themeColor="text1"/>
          <w:sz w:val="20"/>
          <w:szCs w:val="20"/>
        </w:rPr>
        <w:t>eMagazynu</w:t>
      </w:r>
      <w:proofErr w:type="spellEnd"/>
      <w:r w:rsidRPr="00E56D4A">
        <w:rPr>
          <w:rFonts w:ascii="Arial" w:hAnsi="Arial" w:cs="Arial"/>
          <w:color w:val="000000" w:themeColor="text1"/>
          <w:sz w:val="20"/>
          <w:szCs w:val="20"/>
        </w:rPr>
        <w:t xml:space="preserve"> </w:t>
      </w:r>
      <w:r w:rsidRPr="00E56D4A">
        <w:rPr>
          <w:rFonts w:ascii="Arial" w:hAnsi="Arial" w:cs="Arial"/>
          <w:color w:val="000000" w:themeColor="text1"/>
          <w:sz w:val="20"/>
          <w:szCs w:val="20"/>
        </w:rPr>
        <w:br/>
        <w:t>w udostępnionym i zarządzanym przez Operatora</w:t>
      </w:r>
      <w:r w:rsidR="000C3354">
        <w:rPr>
          <w:rFonts w:ascii="Arial" w:hAnsi="Arial" w:cs="Arial"/>
          <w:color w:val="000000" w:themeColor="text1"/>
          <w:sz w:val="20"/>
          <w:szCs w:val="20"/>
        </w:rPr>
        <w:t xml:space="preserve"> Mobilnego</w:t>
      </w:r>
      <w:r w:rsidRPr="00E56D4A">
        <w:rPr>
          <w:rFonts w:ascii="Arial" w:hAnsi="Arial" w:cs="Arial"/>
          <w:color w:val="000000" w:themeColor="text1"/>
          <w:sz w:val="20"/>
          <w:szCs w:val="20"/>
        </w:rPr>
        <w:t xml:space="preserve"> systemie, umożliwiającym zakup biletów przez użytkowników za pośrednictwem aplikacji mobilnej. Szczegółowy opis działania systemu </w:t>
      </w:r>
      <w:r w:rsidRPr="00E56D4A">
        <w:rPr>
          <w:rFonts w:ascii="Arial" w:hAnsi="Arial" w:cs="Arial"/>
          <w:color w:val="000000" w:themeColor="text1"/>
          <w:sz w:val="20"/>
          <w:szCs w:val="20"/>
        </w:rPr>
        <w:br/>
        <w:t>w zakresie sposobu zakupu biletu oraz formy biletu i sposobu kontroli biletu został zawarty w Załączniku nr 4 do Umowy.</w:t>
      </w:r>
    </w:p>
    <w:p w14:paraId="60076945" w14:textId="48009CB4" w:rsidR="009C1469" w:rsidRDefault="009C1469" w:rsidP="00867648">
      <w:pPr>
        <w:numPr>
          <w:ilvl w:val="0"/>
          <w:numId w:val="3"/>
        </w:numPr>
        <w:spacing w:line="276" w:lineRule="auto"/>
        <w:ind w:left="425" w:hanging="425"/>
        <w:jc w:val="both"/>
        <w:rPr>
          <w:rFonts w:ascii="Arial" w:hAnsi="Arial" w:cs="Arial"/>
          <w:color w:val="000000" w:themeColor="text1"/>
          <w:sz w:val="20"/>
          <w:szCs w:val="20"/>
        </w:rPr>
      </w:pPr>
      <w:r w:rsidRPr="00E56D4A">
        <w:rPr>
          <w:rFonts w:ascii="Arial" w:hAnsi="Arial" w:cs="Arial"/>
          <w:color w:val="000000" w:themeColor="text1"/>
          <w:sz w:val="20"/>
          <w:szCs w:val="20"/>
        </w:rPr>
        <w:t>Wszelkie koszty realizacji obowiązków przewidzianych w niniejszej Umowie dla Operatora</w:t>
      </w:r>
      <w:r w:rsidR="000C3354">
        <w:rPr>
          <w:rFonts w:ascii="Arial" w:hAnsi="Arial" w:cs="Arial"/>
          <w:color w:val="000000" w:themeColor="text1"/>
          <w:sz w:val="20"/>
          <w:szCs w:val="20"/>
        </w:rPr>
        <w:t xml:space="preserve"> Mobilnego</w:t>
      </w:r>
      <w:r w:rsidRPr="00E56D4A">
        <w:rPr>
          <w:rFonts w:ascii="Arial" w:hAnsi="Arial" w:cs="Arial"/>
          <w:color w:val="000000" w:themeColor="text1"/>
          <w:sz w:val="20"/>
          <w:szCs w:val="20"/>
        </w:rPr>
        <w:t>, w tym wydatki i nakłady konieczne dla realizacji niniejszej Umowy ponosi wyłącznie Operator</w:t>
      </w:r>
      <w:r w:rsidR="000C3354">
        <w:rPr>
          <w:rFonts w:ascii="Arial" w:hAnsi="Arial" w:cs="Arial"/>
          <w:color w:val="000000" w:themeColor="text1"/>
          <w:sz w:val="20"/>
          <w:szCs w:val="20"/>
        </w:rPr>
        <w:t xml:space="preserve"> Mobilny</w:t>
      </w:r>
      <w:r w:rsidRPr="00E56D4A">
        <w:rPr>
          <w:rFonts w:ascii="Arial" w:hAnsi="Arial" w:cs="Arial"/>
          <w:color w:val="000000" w:themeColor="text1"/>
          <w:sz w:val="20"/>
          <w:szCs w:val="20"/>
        </w:rPr>
        <w:t xml:space="preserve"> we własnym zakresie i na własne ryzyko. Niezależnie od wysokości uzyskanego upustu Operatorowi</w:t>
      </w:r>
      <w:r w:rsidR="000C3354">
        <w:rPr>
          <w:rFonts w:ascii="Arial" w:hAnsi="Arial" w:cs="Arial"/>
          <w:color w:val="000000" w:themeColor="text1"/>
          <w:sz w:val="20"/>
          <w:szCs w:val="20"/>
        </w:rPr>
        <w:t xml:space="preserve"> Mobilnemu</w:t>
      </w:r>
      <w:r w:rsidRPr="00E56D4A">
        <w:rPr>
          <w:rFonts w:ascii="Arial" w:hAnsi="Arial" w:cs="Arial"/>
          <w:color w:val="000000" w:themeColor="text1"/>
          <w:sz w:val="20"/>
          <w:szCs w:val="20"/>
        </w:rPr>
        <w:t xml:space="preserve"> nie przysługuje względem ZTM zwrot jakichkolwiek kosztów, nakładów, wydatków ani roszczenie o zapłatę jakiegokolwiek wynagrodzenia. </w:t>
      </w:r>
    </w:p>
    <w:p w14:paraId="26DFD82C" w14:textId="4DC62370" w:rsidR="00C308BB" w:rsidRDefault="00725487" w:rsidP="00725487">
      <w:pPr>
        <w:numPr>
          <w:ilvl w:val="0"/>
          <w:numId w:val="3"/>
        </w:numPr>
        <w:spacing w:line="276" w:lineRule="auto"/>
        <w:ind w:left="425" w:hanging="425"/>
        <w:jc w:val="both"/>
        <w:rPr>
          <w:rFonts w:ascii="Arial" w:hAnsi="Arial" w:cs="Arial"/>
          <w:color w:val="000000" w:themeColor="text1"/>
          <w:sz w:val="20"/>
          <w:szCs w:val="20"/>
        </w:rPr>
      </w:pPr>
      <w:r w:rsidRPr="00725487">
        <w:rPr>
          <w:rFonts w:ascii="Arial" w:hAnsi="Arial" w:cs="Arial"/>
          <w:color w:val="000000" w:themeColor="text1"/>
          <w:sz w:val="20"/>
          <w:szCs w:val="20"/>
        </w:rPr>
        <w:t xml:space="preserve">Realizując obowiązek złożenia oświadczenia o statusie dużego przedsiębiorcy wynikający z art. 4c ustawy z 08.03.2013 o przeciwdziałaniu nadmiernym opóźnieniom w transakcjach handlowych (tekst jednolity Dz. U. z </w:t>
      </w:r>
      <w:proofErr w:type="gramStart"/>
      <w:r w:rsidRPr="00725487">
        <w:rPr>
          <w:rFonts w:ascii="Arial" w:hAnsi="Arial" w:cs="Arial"/>
          <w:color w:val="000000" w:themeColor="text1"/>
          <w:sz w:val="20"/>
          <w:szCs w:val="20"/>
        </w:rPr>
        <w:t>2023r.</w:t>
      </w:r>
      <w:proofErr w:type="gramEnd"/>
      <w:r w:rsidRPr="00725487">
        <w:rPr>
          <w:rFonts w:ascii="Arial" w:hAnsi="Arial" w:cs="Arial"/>
          <w:color w:val="000000" w:themeColor="text1"/>
          <w:sz w:val="20"/>
          <w:szCs w:val="20"/>
        </w:rPr>
        <w:t xml:space="preserve">, poz. 711) ZTM oświadcza, że jest dużym przedsiębiorcą </w:t>
      </w:r>
      <w:r>
        <w:rPr>
          <w:rFonts w:ascii="Arial" w:hAnsi="Arial" w:cs="Arial"/>
          <w:color w:val="000000" w:themeColor="text1"/>
          <w:sz w:val="20"/>
          <w:szCs w:val="20"/>
        </w:rPr>
        <w:br/>
      </w:r>
      <w:r w:rsidRPr="00725487">
        <w:rPr>
          <w:rFonts w:ascii="Arial" w:hAnsi="Arial" w:cs="Arial"/>
          <w:color w:val="000000" w:themeColor="text1"/>
          <w:sz w:val="20"/>
          <w:szCs w:val="20"/>
        </w:rPr>
        <w:t>w rozumieniu ww. ustawy</w:t>
      </w:r>
      <w:r w:rsidRPr="00725487">
        <w:rPr>
          <w:rFonts w:ascii="Arial" w:hAnsi="Arial" w:cs="Arial"/>
          <w:color w:val="000000" w:themeColor="text1"/>
          <w:sz w:val="20"/>
          <w:szCs w:val="20"/>
        </w:rPr>
        <w:t>.</w:t>
      </w:r>
    </w:p>
    <w:p w14:paraId="175E6EEF" w14:textId="6BE97E4C" w:rsidR="009C1469" w:rsidRPr="00E56D4A" w:rsidRDefault="009C1469" w:rsidP="009C1469">
      <w:pPr>
        <w:pStyle w:val="Nagwek1"/>
        <w:numPr>
          <w:ilvl w:val="0"/>
          <w:numId w:val="1"/>
        </w:numPr>
        <w:spacing w:before="240" w:after="120" w:line="276" w:lineRule="auto"/>
        <w:jc w:val="center"/>
        <w:rPr>
          <w:rFonts w:ascii="Arial" w:hAnsi="Arial" w:cs="Arial"/>
          <w:color w:val="000000" w:themeColor="text1"/>
          <w:sz w:val="20"/>
          <w:szCs w:val="20"/>
        </w:rPr>
      </w:pPr>
      <w:bookmarkStart w:id="2" w:name="_Ref450745113"/>
      <w:bookmarkStart w:id="3" w:name="_Hlk58928855"/>
      <w:r w:rsidRPr="00E56D4A">
        <w:rPr>
          <w:rFonts w:ascii="Arial" w:hAnsi="Arial" w:cs="Arial"/>
          <w:color w:val="000000" w:themeColor="text1"/>
          <w:sz w:val="20"/>
          <w:szCs w:val="20"/>
        </w:rPr>
        <w:t xml:space="preserve">Oświadczenia </w:t>
      </w:r>
      <w:bookmarkEnd w:id="2"/>
      <w:r w:rsidRPr="00E56D4A">
        <w:rPr>
          <w:rFonts w:ascii="Arial" w:hAnsi="Arial" w:cs="Arial"/>
          <w:color w:val="000000" w:themeColor="text1"/>
          <w:sz w:val="20"/>
          <w:szCs w:val="20"/>
        </w:rPr>
        <w:t>Operatora</w:t>
      </w:r>
      <w:r w:rsidR="000C3354">
        <w:rPr>
          <w:rFonts w:ascii="Arial" w:hAnsi="Arial" w:cs="Arial"/>
          <w:color w:val="000000" w:themeColor="text1"/>
          <w:sz w:val="20"/>
          <w:szCs w:val="20"/>
        </w:rPr>
        <w:t xml:space="preserve"> Mobilnego</w:t>
      </w:r>
      <w:r w:rsidRPr="00E56D4A">
        <w:rPr>
          <w:rFonts w:ascii="Arial" w:hAnsi="Arial" w:cs="Arial"/>
          <w:color w:val="000000" w:themeColor="text1"/>
          <w:sz w:val="20"/>
          <w:szCs w:val="20"/>
        </w:rPr>
        <w:t xml:space="preserve"> </w:t>
      </w:r>
    </w:p>
    <w:p w14:paraId="1CD28BC3" w14:textId="77777777" w:rsidR="009C1469" w:rsidRPr="00E56D4A" w:rsidRDefault="009C1469" w:rsidP="00867648">
      <w:pPr>
        <w:pStyle w:val="Tekstpodstawowy"/>
        <w:numPr>
          <w:ilvl w:val="0"/>
          <w:numId w:val="5"/>
        </w:numPr>
        <w:spacing w:line="276" w:lineRule="auto"/>
        <w:ind w:left="425" w:hanging="425"/>
        <w:rPr>
          <w:rFonts w:ascii="Arial" w:hAnsi="Arial" w:cs="Arial"/>
          <w:color w:val="000000" w:themeColor="text1"/>
          <w:sz w:val="20"/>
          <w:szCs w:val="20"/>
        </w:rPr>
      </w:pPr>
      <w:bookmarkStart w:id="4" w:name="_Ref450745131"/>
      <w:bookmarkEnd w:id="3"/>
      <w:r w:rsidRPr="00E56D4A">
        <w:rPr>
          <w:rFonts w:ascii="Arial" w:hAnsi="Arial" w:cs="Arial"/>
          <w:color w:val="000000" w:themeColor="text1"/>
          <w:sz w:val="20"/>
          <w:szCs w:val="20"/>
        </w:rPr>
        <w:t>Operator Mobilny oświadcza, że:</w:t>
      </w:r>
      <w:bookmarkEnd w:id="4"/>
    </w:p>
    <w:p w14:paraId="54486F83" w14:textId="0DCAA5CF" w:rsidR="009C1469" w:rsidRPr="00E56D4A" w:rsidRDefault="009C1469" w:rsidP="00867648">
      <w:pPr>
        <w:pStyle w:val="Tekstpodstawowy"/>
        <w:numPr>
          <w:ilvl w:val="1"/>
          <w:numId w:val="5"/>
        </w:numPr>
        <w:tabs>
          <w:tab w:val="left" w:pos="851"/>
        </w:tabs>
        <w:spacing w:line="276" w:lineRule="auto"/>
        <w:ind w:left="850" w:hanging="425"/>
        <w:rPr>
          <w:rFonts w:ascii="Arial" w:hAnsi="Arial" w:cs="Arial"/>
          <w:color w:val="000000" w:themeColor="text1"/>
          <w:sz w:val="20"/>
          <w:szCs w:val="20"/>
        </w:rPr>
      </w:pPr>
      <w:r w:rsidRPr="00E56D4A">
        <w:rPr>
          <w:rFonts w:ascii="Arial" w:hAnsi="Arial" w:cs="Arial"/>
          <w:color w:val="000000" w:themeColor="text1"/>
          <w:sz w:val="20"/>
          <w:szCs w:val="20"/>
        </w:rPr>
        <w:t xml:space="preserve">jest </w:t>
      </w:r>
      <w:r w:rsidR="00294D2C">
        <w:rPr>
          <w:rFonts w:ascii="Arial" w:hAnsi="Arial" w:cs="Arial"/>
          <w:color w:val="000000" w:themeColor="text1"/>
          <w:sz w:val="20"/>
          <w:szCs w:val="20"/>
        </w:rPr>
        <w:t xml:space="preserve">jedynie </w:t>
      </w:r>
      <w:r w:rsidRPr="00E56D4A">
        <w:rPr>
          <w:rFonts w:ascii="Arial" w:hAnsi="Arial" w:cs="Arial"/>
          <w:color w:val="000000" w:themeColor="text1"/>
          <w:sz w:val="20"/>
          <w:szCs w:val="20"/>
        </w:rPr>
        <w:t>uprawnionym do korzystania, rozporządzania i pobierania pożytków na terenie Polski z systemu Operatora</w:t>
      </w:r>
      <w:r w:rsidR="000C3354">
        <w:rPr>
          <w:rFonts w:ascii="Arial" w:hAnsi="Arial" w:cs="Arial"/>
          <w:color w:val="000000" w:themeColor="text1"/>
          <w:sz w:val="20"/>
          <w:szCs w:val="20"/>
        </w:rPr>
        <w:t xml:space="preserve"> Mobilnego</w:t>
      </w:r>
      <w:r w:rsidRPr="00E56D4A">
        <w:rPr>
          <w:rFonts w:ascii="Arial" w:hAnsi="Arial" w:cs="Arial"/>
          <w:color w:val="000000" w:themeColor="text1"/>
          <w:sz w:val="20"/>
          <w:szCs w:val="20"/>
        </w:rPr>
        <w:t>,</w:t>
      </w:r>
    </w:p>
    <w:p w14:paraId="79EACCDA" w14:textId="6B04B6D5" w:rsidR="009C1469" w:rsidRPr="00E56D4A" w:rsidRDefault="009C1469" w:rsidP="00867648">
      <w:pPr>
        <w:pStyle w:val="Tekstpodstawowy"/>
        <w:numPr>
          <w:ilvl w:val="1"/>
          <w:numId w:val="5"/>
        </w:numPr>
        <w:tabs>
          <w:tab w:val="left" w:pos="851"/>
        </w:tabs>
        <w:spacing w:line="276" w:lineRule="auto"/>
        <w:ind w:left="850" w:hanging="425"/>
        <w:rPr>
          <w:rFonts w:ascii="Arial" w:hAnsi="Arial" w:cs="Arial"/>
          <w:color w:val="000000" w:themeColor="text1"/>
          <w:sz w:val="20"/>
          <w:szCs w:val="20"/>
        </w:rPr>
      </w:pPr>
      <w:r w:rsidRPr="00E56D4A">
        <w:rPr>
          <w:rFonts w:ascii="Arial" w:hAnsi="Arial" w:cs="Arial"/>
          <w:color w:val="000000" w:themeColor="text1"/>
          <w:sz w:val="20"/>
          <w:szCs w:val="20"/>
        </w:rPr>
        <w:t>składową częścią systemu Operatora</w:t>
      </w:r>
      <w:r w:rsidR="000C3354">
        <w:rPr>
          <w:rFonts w:ascii="Arial" w:hAnsi="Arial" w:cs="Arial"/>
          <w:color w:val="000000" w:themeColor="text1"/>
          <w:sz w:val="20"/>
          <w:szCs w:val="20"/>
        </w:rPr>
        <w:t xml:space="preserve"> Mobilnego</w:t>
      </w:r>
      <w:r w:rsidRPr="00E56D4A">
        <w:rPr>
          <w:rFonts w:ascii="Arial" w:hAnsi="Arial" w:cs="Arial"/>
          <w:color w:val="000000" w:themeColor="text1"/>
          <w:sz w:val="20"/>
          <w:szCs w:val="20"/>
        </w:rPr>
        <w:t xml:space="preserve"> jest oprogramowanie, zwane aplikacją mobilną,</w:t>
      </w:r>
    </w:p>
    <w:p w14:paraId="3FC1C659" w14:textId="673EBFBD" w:rsidR="009C1469" w:rsidRPr="00E56D4A" w:rsidRDefault="009C1469" w:rsidP="00867648">
      <w:pPr>
        <w:pStyle w:val="Tekstpodstawowy"/>
        <w:numPr>
          <w:ilvl w:val="1"/>
          <w:numId w:val="5"/>
        </w:numPr>
        <w:tabs>
          <w:tab w:val="left" w:pos="851"/>
        </w:tabs>
        <w:spacing w:line="276" w:lineRule="auto"/>
        <w:ind w:left="850" w:hanging="425"/>
        <w:rPr>
          <w:rFonts w:ascii="Arial" w:hAnsi="Arial" w:cs="Arial"/>
          <w:color w:val="000000" w:themeColor="text1"/>
          <w:sz w:val="20"/>
          <w:szCs w:val="20"/>
        </w:rPr>
      </w:pPr>
      <w:r w:rsidRPr="00E56D4A">
        <w:rPr>
          <w:rFonts w:ascii="Arial" w:hAnsi="Arial" w:cs="Arial"/>
          <w:color w:val="000000" w:themeColor="text1"/>
          <w:sz w:val="20"/>
          <w:szCs w:val="20"/>
        </w:rPr>
        <w:t>aplikacja mobilna jest chroniona przez właściwe przepisy prawa polskiego, a wyłącznym uprawnionym do jej dystrybucji na terenie Polski jest Operator</w:t>
      </w:r>
      <w:r w:rsidR="000C3354">
        <w:rPr>
          <w:rFonts w:ascii="Arial" w:hAnsi="Arial" w:cs="Arial"/>
          <w:color w:val="000000" w:themeColor="text1"/>
          <w:sz w:val="20"/>
          <w:szCs w:val="20"/>
        </w:rPr>
        <w:t xml:space="preserve"> Mobilny</w:t>
      </w:r>
      <w:r w:rsidRPr="00E56D4A">
        <w:rPr>
          <w:rFonts w:ascii="Arial" w:hAnsi="Arial" w:cs="Arial"/>
          <w:color w:val="000000" w:themeColor="text1"/>
          <w:sz w:val="20"/>
          <w:szCs w:val="20"/>
        </w:rPr>
        <w:t xml:space="preserve">, </w:t>
      </w:r>
    </w:p>
    <w:p w14:paraId="07E3279E" w14:textId="4F122030" w:rsidR="009C1469" w:rsidRPr="00E56D4A" w:rsidRDefault="009C1469" w:rsidP="00867648">
      <w:pPr>
        <w:pStyle w:val="Tekstpodstawowy"/>
        <w:numPr>
          <w:ilvl w:val="1"/>
          <w:numId w:val="5"/>
        </w:numPr>
        <w:tabs>
          <w:tab w:val="left" w:pos="851"/>
        </w:tabs>
        <w:spacing w:line="276" w:lineRule="auto"/>
        <w:ind w:left="850" w:hanging="425"/>
        <w:rPr>
          <w:rFonts w:ascii="Arial" w:hAnsi="Arial" w:cs="Arial"/>
          <w:color w:val="000000" w:themeColor="text1"/>
          <w:sz w:val="20"/>
          <w:szCs w:val="20"/>
        </w:rPr>
      </w:pPr>
      <w:r w:rsidRPr="00E56D4A">
        <w:rPr>
          <w:rFonts w:ascii="Arial" w:hAnsi="Arial" w:cs="Arial"/>
          <w:color w:val="000000" w:themeColor="text1"/>
          <w:sz w:val="20"/>
          <w:szCs w:val="20"/>
        </w:rPr>
        <w:t>nie istnieją żadne okoliczności faktyczne czy prawne ograniczające prawo Operatora</w:t>
      </w:r>
      <w:r w:rsidR="000C3354">
        <w:rPr>
          <w:rFonts w:ascii="Arial" w:hAnsi="Arial" w:cs="Arial"/>
          <w:color w:val="000000" w:themeColor="text1"/>
          <w:sz w:val="20"/>
          <w:szCs w:val="20"/>
        </w:rPr>
        <w:t xml:space="preserve"> Mobilnego</w:t>
      </w:r>
      <w:r w:rsidRPr="00E56D4A">
        <w:rPr>
          <w:rFonts w:ascii="Arial" w:hAnsi="Arial" w:cs="Arial"/>
          <w:color w:val="000000" w:themeColor="text1"/>
          <w:sz w:val="20"/>
          <w:szCs w:val="20"/>
        </w:rPr>
        <w:t xml:space="preserve"> do zawarcia Umowy</w:t>
      </w:r>
      <w:r w:rsidRPr="00E56D4A">
        <w:rPr>
          <w:rFonts w:ascii="Arial" w:hAnsi="Arial" w:cs="Arial"/>
          <w:b/>
          <w:color w:val="000000" w:themeColor="text1"/>
          <w:sz w:val="20"/>
          <w:szCs w:val="20"/>
        </w:rPr>
        <w:t xml:space="preserve"> </w:t>
      </w:r>
      <w:r w:rsidRPr="00E56D4A">
        <w:rPr>
          <w:rFonts w:ascii="Arial" w:hAnsi="Arial" w:cs="Arial"/>
          <w:color w:val="000000" w:themeColor="text1"/>
          <w:sz w:val="20"/>
          <w:szCs w:val="20"/>
        </w:rPr>
        <w:t>na warunkach w niej określonych,</w:t>
      </w:r>
    </w:p>
    <w:p w14:paraId="30737F5D" w14:textId="1873F6D1" w:rsidR="009C1469" w:rsidRPr="00E56D4A" w:rsidRDefault="009C1469" w:rsidP="00867648">
      <w:pPr>
        <w:pStyle w:val="Tekstpodstawowy"/>
        <w:numPr>
          <w:ilvl w:val="1"/>
          <w:numId w:val="5"/>
        </w:numPr>
        <w:tabs>
          <w:tab w:val="left" w:pos="851"/>
        </w:tabs>
        <w:spacing w:line="276" w:lineRule="auto"/>
        <w:ind w:left="850" w:hanging="425"/>
        <w:rPr>
          <w:rFonts w:ascii="Arial" w:hAnsi="Arial" w:cs="Arial"/>
          <w:color w:val="000000" w:themeColor="text1"/>
          <w:sz w:val="20"/>
          <w:szCs w:val="20"/>
        </w:rPr>
      </w:pPr>
      <w:r w:rsidRPr="00E56D4A">
        <w:rPr>
          <w:rFonts w:ascii="Arial" w:hAnsi="Arial" w:cs="Arial"/>
          <w:color w:val="000000" w:themeColor="text1"/>
          <w:sz w:val="20"/>
          <w:szCs w:val="20"/>
        </w:rPr>
        <w:t>w chwili zawarcia Umowy nie toczy się żadne postępowanie sądowe dotyczące systemu Operatora</w:t>
      </w:r>
      <w:r w:rsidR="000C3354">
        <w:rPr>
          <w:rFonts w:ascii="Arial" w:hAnsi="Arial" w:cs="Arial"/>
          <w:color w:val="000000" w:themeColor="text1"/>
          <w:sz w:val="20"/>
          <w:szCs w:val="20"/>
        </w:rPr>
        <w:t xml:space="preserve"> Mobilnego</w:t>
      </w:r>
      <w:r w:rsidRPr="00E56D4A">
        <w:rPr>
          <w:rFonts w:ascii="Arial" w:hAnsi="Arial" w:cs="Arial"/>
          <w:color w:val="000000" w:themeColor="text1"/>
          <w:sz w:val="20"/>
          <w:szCs w:val="20"/>
        </w:rPr>
        <w:t xml:space="preserve"> oraz nie istnieją przesłanki do wszczęcia takiego postępowania,</w:t>
      </w:r>
    </w:p>
    <w:p w14:paraId="59E9D7A5" w14:textId="77777777" w:rsidR="009C1469" w:rsidRPr="00E56D4A" w:rsidRDefault="009C1469" w:rsidP="00867648">
      <w:pPr>
        <w:pStyle w:val="Tekstpodstawowy"/>
        <w:numPr>
          <w:ilvl w:val="1"/>
          <w:numId w:val="5"/>
        </w:numPr>
        <w:tabs>
          <w:tab w:val="left" w:pos="851"/>
        </w:tabs>
        <w:spacing w:line="276" w:lineRule="auto"/>
        <w:ind w:left="850" w:hanging="425"/>
        <w:rPr>
          <w:rFonts w:ascii="Arial" w:hAnsi="Arial" w:cs="Arial"/>
          <w:color w:val="000000" w:themeColor="text1"/>
          <w:sz w:val="20"/>
          <w:szCs w:val="20"/>
        </w:rPr>
      </w:pPr>
      <w:r w:rsidRPr="00E56D4A">
        <w:rPr>
          <w:rFonts w:ascii="Arial" w:hAnsi="Arial" w:cs="Arial"/>
          <w:color w:val="000000" w:themeColor="text1"/>
          <w:sz w:val="20"/>
          <w:szCs w:val="20"/>
        </w:rPr>
        <w:t>posiada wszelkie wymagane zgody, zezwolenia, licencje oraz certyfikaty niezbędne do wykonywania przedmiotu Umowy,</w:t>
      </w:r>
    </w:p>
    <w:p w14:paraId="7B02AC01" w14:textId="2FB71F3D" w:rsidR="009C1469" w:rsidRPr="00E56D4A" w:rsidRDefault="009C1469" w:rsidP="00867648">
      <w:pPr>
        <w:pStyle w:val="Tekstpodstawowy"/>
        <w:numPr>
          <w:ilvl w:val="1"/>
          <w:numId w:val="5"/>
        </w:numPr>
        <w:tabs>
          <w:tab w:val="left" w:pos="851"/>
        </w:tabs>
        <w:spacing w:line="276" w:lineRule="auto"/>
        <w:ind w:left="850" w:hanging="425"/>
        <w:rPr>
          <w:rFonts w:ascii="Arial" w:hAnsi="Arial" w:cs="Arial"/>
          <w:color w:val="000000" w:themeColor="text1"/>
          <w:sz w:val="20"/>
          <w:szCs w:val="20"/>
        </w:rPr>
      </w:pPr>
      <w:bookmarkStart w:id="5" w:name="_Ref458498933"/>
      <w:r w:rsidRPr="00E56D4A">
        <w:rPr>
          <w:rFonts w:ascii="Arial" w:hAnsi="Arial" w:cs="Arial"/>
          <w:color w:val="000000" w:themeColor="text1"/>
          <w:sz w:val="20"/>
          <w:szCs w:val="20"/>
        </w:rPr>
        <w:t xml:space="preserve">posiada </w:t>
      </w:r>
      <w:r w:rsidRPr="00E56D4A">
        <w:rPr>
          <w:rFonts w:ascii="Arial" w:hAnsi="Arial" w:cs="Arial"/>
          <w:bCs/>
          <w:color w:val="000000" w:themeColor="text1"/>
          <w:sz w:val="20"/>
          <w:szCs w:val="20"/>
        </w:rPr>
        <w:t>status agenta rozliczeniowego</w:t>
      </w:r>
      <w:r w:rsidRPr="00E56D4A">
        <w:rPr>
          <w:rFonts w:ascii="Arial" w:hAnsi="Arial" w:cs="Arial"/>
          <w:color w:val="000000" w:themeColor="text1"/>
          <w:sz w:val="20"/>
          <w:szCs w:val="20"/>
        </w:rPr>
        <w:t xml:space="preserve"> w rozumieniu art. 2 pkt 1a ustawy o usługach płatniczych z dnia 19 sierpnia 2011 r. (</w:t>
      </w:r>
      <w:bookmarkStart w:id="6" w:name="_Hlk58929066"/>
      <w:r w:rsidRPr="00E56D4A">
        <w:rPr>
          <w:rFonts w:ascii="Arial" w:hAnsi="Arial" w:cs="Arial"/>
          <w:color w:val="000000" w:themeColor="text1"/>
          <w:sz w:val="20"/>
          <w:szCs w:val="20"/>
        </w:rPr>
        <w:t xml:space="preserve">Dz. U. z </w:t>
      </w:r>
      <w:r w:rsidR="00E22753" w:rsidRPr="00E56D4A">
        <w:rPr>
          <w:rFonts w:ascii="Arial" w:hAnsi="Arial" w:cs="Arial"/>
          <w:color w:val="000000" w:themeColor="text1"/>
          <w:sz w:val="20"/>
          <w:szCs w:val="20"/>
        </w:rPr>
        <w:t>202</w:t>
      </w:r>
      <w:r w:rsidR="00E22753">
        <w:rPr>
          <w:rFonts w:ascii="Arial" w:hAnsi="Arial" w:cs="Arial"/>
          <w:color w:val="000000" w:themeColor="text1"/>
          <w:sz w:val="20"/>
          <w:szCs w:val="20"/>
        </w:rPr>
        <w:t>2</w:t>
      </w:r>
      <w:r w:rsidR="00E22753" w:rsidRPr="00E56D4A">
        <w:rPr>
          <w:rFonts w:ascii="Arial" w:hAnsi="Arial" w:cs="Arial"/>
          <w:color w:val="000000" w:themeColor="text1"/>
          <w:sz w:val="20"/>
          <w:szCs w:val="20"/>
        </w:rPr>
        <w:t xml:space="preserve"> </w:t>
      </w:r>
      <w:r w:rsidRPr="00E56D4A">
        <w:rPr>
          <w:rFonts w:ascii="Arial" w:hAnsi="Arial" w:cs="Arial"/>
          <w:color w:val="000000" w:themeColor="text1"/>
          <w:sz w:val="20"/>
          <w:szCs w:val="20"/>
        </w:rPr>
        <w:t xml:space="preserve">r. poz. </w:t>
      </w:r>
      <w:bookmarkStart w:id="7" w:name="_Hlk516051630"/>
      <w:r w:rsidR="00E22753">
        <w:rPr>
          <w:rFonts w:ascii="Arial" w:hAnsi="Arial" w:cs="Arial"/>
          <w:color w:val="000000" w:themeColor="text1"/>
          <w:sz w:val="20"/>
          <w:szCs w:val="20"/>
        </w:rPr>
        <w:t>2360</w:t>
      </w:r>
      <w:r w:rsidRPr="00E56D4A">
        <w:rPr>
          <w:rFonts w:ascii="Arial" w:hAnsi="Arial" w:cs="Arial"/>
          <w:color w:val="000000" w:themeColor="text1"/>
          <w:sz w:val="20"/>
          <w:szCs w:val="20"/>
        </w:rPr>
        <w:t>, z późn.zm.</w:t>
      </w:r>
      <w:bookmarkEnd w:id="6"/>
      <w:r w:rsidRPr="00E56D4A">
        <w:rPr>
          <w:rFonts w:ascii="Arial" w:hAnsi="Arial" w:cs="Arial"/>
          <w:color w:val="000000" w:themeColor="text1"/>
          <w:sz w:val="20"/>
          <w:szCs w:val="20"/>
        </w:rPr>
        <w:t>)</w:t>
      </w:r>
      <w:bookmarkEnd w:id="7"/>
      <w:r w:rsidRPr="00E56D4A">
        <w:rPr>
          <w:color w:val="000000" w:themeColor="text1"/>
        </w:rPr>
        <w:t xml:space="preserve"> </w:t>
      </w:r>
      <w:r w:rsidRPr="00E56D4A">
        <w:rPr>
          <w:rFonts w:ascii="Arial" w:hAnsi="Arial" w:cs="Arial"/>
          <w:color w:val="000000" w:themeColor="text1"/>
          <w:sz w:val="20"/>
          <w:szCs w:val="20"/>
        </w:rPr>
        <w:t>lub posiada obowiązującą umowę z takim podmiotem w zakresie przedmiotu Umowy,</w:t>
      </w:r>
      <w:bookmarkEnd w:id="5"/>
    </w:p>
    <w:p w14:paraId="308DA51D" w14:textId="780F73AC" w:rsidR="009C1469" w:rsidRPr="00E56D4A" w:rsidRDefault="009C1469" w:rsidP="00867648">
      <w:pPr>
        <w:pStyle w:val="Tekstpodstawowy"/>
        <w:numPr>
          <w:ilvl w:val="1"/>
          <w:numId w:val="5"/>
        </w:numPr>
        <w:tabs>
          <w:tab w:val="left" w:pos="851"/>
        </w:tabs>
        <w:spacing w:line="276" w:lineRule="auto"/>
        <w:ind w:left="851" w:hanging="425"/>
        <w:rPr>
          <w:rFonts w:ascii="Arial" w:hAnsi="Arial" w:cs="Arial"/>
          <w:color w:val="000000" w:themeColor="text1"/>
          <w:sz w:val="20"/>
          <w:szCs w:val="20"/>
        </w:rPr>
      </w:pPr>
      <w:r w:rsidRPr="00E56D4A">
        <w:rPr>
          <w:rFonts w:ascii="Arial" w:hAnsi="Arial" w:cs="Arial"/>
          <w:color w:val="000000" w:themeColor="text1"/>
          <w:sz w:val="20"/>
          <w:szCs w:val="20"/>
        </w:rPr>
        <w:lastRenderedPageBreak/>
        <w:t>dysponuje odpowiednią infrastrukturą techniczną umożliwiającą stałe i niezakłócone wykonywanie obowiązków określonych w Umowie i zobowiązuje się ten stan utrzymywać przez cały czas trwania U</w:t>
      </w:r>
      <w:r w:rsidR="00D04A86" w:rsidRPr="00E56D4A">
        <w:rPr>
          <w:rFonts w:ascii="Arial" w:hAnsi="Arial" w:cs="Arial"/>
          <w:color w:val="000000" w:themeColor="text1"/>
          <w:sz w:val="20"/>
          <w:szCs w:val="20"/>
        </w:rPr>
        <w:t>mowy</w:t>
      </w:r>
      <w:r w:rsidRPr="00E56D4A">
        <w:rPr>
          <w:rFonts w:ascii="Arial" w:hAnsi="Arial" w:cs="Arial"/>
          <w:color w:val="000000" w:themeColor="text1"/>
          <w:sz w:val="20"/>
          <w:szCs w:val="20"/>
        </w:rPr>
        <w:t>,</w:t>
      </w:r>
    </w:p>
    <w:p w14:paraId="45042207" w14:textId="18DA31F1" w:rsidR="009C1469" w:rsidRPr="00E56D4A" w:rsidRDefault="009C1469" w:rsidP="00867648">
      <w:pPr>
        <w:pStyle w:val="Tekstpodstawowy"/>
        <w:numPr>
          <w:ilvl w:val="1"/>
          <w:numId w:val="5"/>
        </w:numPr>
        <w:tabs>
          <w:tab w:val="left" w:pos="851"/>
        </w:tabs>
        <w:spacing w:line="276" w:lineRule="auto"/>
        <w:ind w:left="851" w:hanging="425"/>
        <w:rPr>
          <w:rFonts w:ascii="Arial" w:hAnsi="Arial" w:cs="Arial"/>
          <w:color w:val="000000" w:themeColor="text1"/>
          <w:sz w:val="20"/>
          <w:szCs w:val="20"/>
        </w:rPr>
      </w:pPr>
      <w:r w:rsidRPr="00E56D4A">
        <w:rPr>
          <w:rFonts w:ascii="Arial" w:hAnsi="Arial" w:cs="Arial"/>
          <w:color w:val="000000" w:themeColor="text1"/>
          <w:sz w:val="20"/>
          <w:szCs w:val="20"/>
        </w:rPr>
        <w:t>system Operatora</w:t>
      </w:r>
      <w:r w:rsidR="000C3354">
        <w:rPr>
          <w:rFonts w:ascii="Arial" w:hAnsi="Arial" w:cs="Arial"/>
          <w:color w:val="000000" w:themeColor="text1"/>
          <w:sz w:val="20"/>
          <w:szCs w:val="20"/>
        </w:rPr>
        <w:t xml:space="preserve"> Mobilnego</w:t>
      </w:r>
      <w:r w:rsidRPr="00E56D4A">
        <w:rPr>
          <w:rFonts w:ascii="Arial" w:hAnsi="Arial" w:cs="Arial"/>
          <w:color w:val="000000" w:themeColor="text1"/>
          <w:sz w:val="20"/>
          <w:szCs w:val="20"/>
        </w:rPr>
        <w:t xml:space="preserve"> jest wykonany przy użyciu technologii oraz wykorzystaniu takich zabezpieczeń, które uniemożliwiają generowanie/sprzedaż użytkownikom biletów nieewidencjonowanych w systemie </w:t>
      </w:r>
      <w:proofErr w:type="spellStart"/>
      <w:r w:rsidRPr="00E56D4A">
        <w:rPr>
          <w:rFonts w:ascii="Arial" w:hAnsi="Arial" w:cs="Arial"/>
          <w:color w:val="000000" w:themeColor="text1"/>
          <w:sz w:val="20"/>
          <w:szCs w:val="20"/>
        </w:rPr>
        <w:t>eMagazyn</w:t>
      </w:r>
      <w:proofErr w:type="spellEnd"/>
      <w:r w:rsidRPr="00E56D4A">
        <w:rPr>
          <w:rFonts w:ascii="Arial" w:hAnsi="Arial" w:cs="Arial"/>
          <w:color w:val="000000" w:themeColor="text1"/>
          <w:sz w:val="20"/>
          <w:szCs w:val="20"/>
        </w:rPr>
        <w:t xml:space="preserve"> oraz generowanie/sprzedaż biletów poprzez ingerencję nieuprawnionych osób,</w:t>
      </w:r>
    </w:p>
    <w:p w14:paraId="4A9A2DE0" w14:textId="37D6E144" w:rsidR="009C1469" w:rsidRPr="00E56D4A" w:rsidRDefault="009C1469" w:rsidP="00867648">
      <w:pPr>
        <w:pStyle w:val="Tekstpodstawowy"/>
        <w:numPr>
          <w:ilvl w:val="1"/>
          <w:numId w:val="5"/>
        </w:numPr>
        <w:tabs>
          <w:tab w:val="left" w:pos="851"/>
        </w:tabs>
        <w:spacing w:line="276" w:lineRule="auto"/>
        <w:ind w:left="851" w:hanging="425"/>
        <w:rPr>
          <w:rFonts w:ascii="Arial" w:hAnsi="Arial" w:cs="Arial"/>
          <w:color w:val="000000" w:themeColor="text1"/>
          <w:sz w:val="20"/>
          <w:szCs w:val="20"/>
        </w:rPr>
      </w:pPr>
      <w:r w:rsidRPr="00E56D4A">
        <w:rPr>
          <w:rFonts w:ascii="Arial" w:hAnsi="Arial" w:cs="Arial"/>
          <w:color w:val="000000" w:themeColor="text1"/>
          <w:sz w:val="20"/>
          <w:szCs w:val="20"/>
        </w:rPr>
        <w:t>korzystanie przez ZTM bądź użytkowników z systemu Operatora</w:t>
      </w:r>
      <w:r w:rsidR="000C3354">
        <w:rPr>
          <w:rFonts w:ascii="Arial" w:hAnsi="Arial" w:cs="Arial"/>
          <w:color w:val="000000" w:themeColor="text1"/>
          <w:sz w:val="20"/>
          <w:szCs w:val="20"/>
        </w:rPr>
        <w:t xml:space="preserve"> Mobilnego</w:t>
      </w:r>
      <w:r w:rsidRPr="00E56D4A">
        <w:rPr>
          <w:rFonts w:ascii="Arial" w:hAnsi="Arial" w:cs="Arial"/>
          <w:color w:val="000000" w:themeColor="text1"/>
          <w:sz w:val="20"/>
          <w:szCs w:val="20"/>
        </w:rPr>
        <w:t>, w tym portalu Operatora</w:t>
      </w:r>
      <w:r w:rsidR="000C3354">
        <w:rPr>
          <w:rFonts w:ascii="Arial" w:hAnsi="Arial" w:cs="Arial"/>
          <w:color w:val="000000" w:themeColor="text1"/>
          <w:sz w:val="20"/>
          <w:szCs w:val="20"/>
        </w:rPr>
        <w:t xml:space="preserve"> Mobilnego</w:t>
      </w:r>
      <w:r w:rsidRPr="00E56D4A">
        <w:rPr>
          <w:rFonts w:ascii="Arial" w:hAnsi="Arial" w:cs="Arial"/>
          <w:color w:val="000000" w:themeColor="text1"/>
          <w:sz w:val="20"/>
          <w:szCs w:val="20"/>
        </w:rPr>
        <w:t xml:space="preserve"> nie naruszy praw autorskich bądź innych praw na dobrach niematerialnych przysługujących jakimkolwiek innym podmiotom. </w:t>
      </w:r>
    </w:p>
    <w:p w14:paraId="17DEC138" w14:textId="7A173BE7" w:rsidR="009C1469" w:rsidRPr="00E56D4A" w:rsidRDefault="009C1469" w:rsidP="00867648">
      <w:pPr>
        <w:pStyle w:val="Tekstpodstawowy"/>
        <w:numPr>
          <w:ilvl w:val="0"/>
          <w:numId w:val="5"/>
        </w:numPr>
        <w:spacing w:line="276" w:lineRule="auto"/>
        <w:ind w:left="426" w:hanging="426"/>
        <w:rPr>
          <w:rFonts w:ascii="Arial" w:hAnsi="Arial" w:cs="Arial"/>
          <w:color w:val="000000" w:themeColor="text1"/>
          <w:sz w:val="20"/>
          <w:szCs w:val="20"/>
        </w:rPr>
      </w:pPr>
      <w:bookmarkStart w:id="8" w:name="_Ref450745206"/>
      <w:r w:rsidRPr="00E56D4A">
        <w:rPr>
          <w:rFonts w:ascii="Arial" w:hAnsi="Arial" w:cs="Arial"/>
          <w:color w:val="000000" w:themeColor="text1"/>
          <w:sz w:val="20"/>
          <w:szCs w:val="20"/>
        </w:rPr>
        <w:t xml:space="preserve">W przypadku zajścia zmian w oświadczeniach, o których mowa w ust. </w:t>
      </w:r>
      <w:r w:rsidRPr="00E56D4A">
        <w:rPr>
          <w:color w:val="000000" w:themeColor="text1"/>
        </w:rPr>
        <w:fldChar w:fldCharType="begin"/>
      </w:r>
      <w:r w:rsidRPr="00E56D4A">
        <w:rPr>
          <w:rFonts w:ascii="Arial" w:hAnsi="Arial" w:cs="Arial"/>
          <w:color w:val="000000" w:themeColor="text1"/>
          <w:sz w:val="20"/>
          <w:szCs w:val="20"/>
        </w:rPr>
        <w:instrText xml:space="preserve"> REF _Ref450745131 \r \h  \* MERGEFORMAT </w:instrText>
      </w:r>
      <w:r w:rsidRPr="00E56D4A">
        <w:rPr>
          <w:color w:val="000000" w:themeColor="text1"/>
        </w:rPr>
      </w:r>
      <w:r w:rsidRPr="00E56D4A">
        <w:rPr>
          <w:color w:val="000000" w:themeColor="text1"/>
        </w:rPr>
        <w:fldChar w:fldCharType="separate"/>
      </w:r>
      <w:r w:rsidR="002634A6">
        <w:rPr>
          <w:rFonts w:ascii="Arial" w:hAnsi="Arial" w:cs="Arial"/>
          <w:color w:val="000000" w:themeColor="text1"/>
          <w:sz w:val="20"/>
          <w:szCs w:val="20"/>
        </w:rPr>
        <w:t>1</w:t>
      </w:r>
      <w:r w:rsidRPr="00E56D4A">
        <w:rPr>
          <w:color w:val="000000" w:themeColor="text1"/>
        </w:rPr>
        <w:fldChar w:fldCharType="end"/>
      </w:r>
      <w:r w:rsidRPr="00E56D4A">
        <w:rPr>
          <w:rFonts w:ascii="Arial" w:hAnsi="Arial" w:cs="Arial"/>
          <w:color w:val="000000" w:themeColor="text1"/>
          <w:sz w:val="20"/>
          <w:szCs w:val="20"/>
        </w:rPr>
        <w:t>, Operator</w:t>
      </w:r>
      <w:r w:rsidR="000C3354">
        <w:rPr>
          <w:rFonts w:ascii="Arial" w:hAnsi="Arial" w:cs="Arial"/>
          <w:color w:val="000000" w:themeColor="text1"/>
          <w:sz w:val="20"/>
          <w:szCs w:val="20"/>
        </w:rPr>
        <w:t xml:space="preserve"> Mobilny</w:t>
      </w:r>
      <w:r w:rsidRPr="00E56D4A">
        <w:rPr>
          <w:rFonts w:ascii="Arial" w:hAnsi="Arial" w:cs="Arial"/>
          <w:color w:val="000000" w:themeColor="text1"/>
          <w:sz w:val="20"/>
          <w:szCs w:val="20"/>
        </w:rPr>
        <w:t xml:space="preserve"> zobowiązany jest poinformować pisemnie o tym fakcie ZTM bez zbędnej zwłoki, jednakże nie później niż w ciągu 7 dni od zajścia zmiany</w:t>
      </w:r>
      <w:r w:rsidR="00294D2C">
        <w:rPr>
          <w:rFonts w:ascii="Arial" w:hAnsi="Arial" w:cs="Arial"/>
          <w:color w:val="000000" w:themeColor="text1"/>
          <w:sz w:val="20"/>
          <w:szCs w:val="20"/>
        </w:rPr>
        <w:t>, pod rygorem możliwości natychmiastowego rozwiązania niniejszej umowy przez ZTM z Operatorem</w:t>
      </w:r>
      <w:r w:rsidR="000C3354">
        <w:rPr>
          <w:rFonts w:ascii="Arial" w:hAnsi="Arial" w:cs="Arial"/>
          <w:color w:val="000000" w:themeColor="text1"/>
          <w:sz w:val="20"/>
          <w:szCs w:val="20"/>
        </w:rPr>
        <w:t xml:space="preserve"> Mobilnym</w:t>
      </w:r>
      <w:r w:rsidRPr="00E56D4A">
        <w:rPr>
          <w:rFonts w:ascii="Arial" w:hAnsi="Arial" w:cs="Arial"/>
          <w:color w:val="000000" w:themeColor="text1"/>
          <w:sz w:val="20"/>
          <w:szCs w:val="20"/>
        </w:rPr>
        <w:t>.</w:t>
      </w:r>
      <w:bookmarkEnd w:id="8"/>
      <w:r w:rsidR="00294D2C">
        <w:rPr>
          <w:rFonts w:ascii="Arial" w:hAnsi="Arial" w:cs="Arial"/>
          <w:color w:val="000000" w:themeColor="text1"/>
          <w:sz w:val="20"/>
          <w:szCs w:val="20"/>
        </w:rPr>
        <w:t xml:space="preserve"> Powyższe nie wyłącza odpowiedzialności odszkodowawczej Operatora</w:t>
      </w:r>
      <w:r w:rsidR="000C3354">
        <w:rPr>
          <w:rFonts w:ascii="Arial" w:hAnsi="Arial" w:cs="Arial"/>
          <w:color w:val="000000" w:themeColor="text1"/>
          <w:sz w:val="20"/>
          <w:szCs w:val="20"/>
        </w:rPr>
        <w:t xml:space="preserve"> Mobilnego</w:t>
      </w:r>
      <w:r w:rsidR="00294D2C">
        <w:rPr>
          <w:rFonts w:ascii="Arial" w:hAnsi="Arial" w:cs="Arial"/>
          <w:color w:val="000000" w:themeColor="text1"/>
          <w:sz w:val="20"/>
          <w:szCs w:val="20"/>
        </w:rPr>
        <w:t xml:space="preserve"> wobec ZTM</w:t>
      </w:r>
      <w:r w:rsidR="00BA1E51">
        <w:rPr>
          <w:rFonts w:ascii="Arial" w:hAnsi="Arial" w:cs="Arial"/>
          <w:color w:val="000000" w:themeColor="text1"/>
          <w:sz w:val="20"/>
          <w:szCs w:val="20"/>
        </w:rPr>
        <w:t xml:space="preserve"> jak i możliwości naliczenia kar zgodnie z niniejsza umową</w:t>
      </w:r>
      <w:r w:rsidR="00294D2C">
        <w:rPr>
          <w:rFonts w:ascii="Arial" w:hAnsi="Arial" w:cs="Arial"/>
          <w:color w:val="000000" w:themeColor="text1"/>
          <w:sz w:val="20"/>
          <w:szCs w:val="20"/>
        </w:rPr>
        <w:t xml:space="preserve">, </w:t>
      </w:r>
    </w:p>
    <w:p w14:paraId="57A748D3" w14:textId="418C1CB9" w:rsidR="009C1469" w:rsidRPr="00E56D4A" w:rsidRDefault="009C1469" w:rsidP="00867648">
      <w:pPr>
        <w:pStyle w:val="Nagwek1"/>
        <w:numPr>
          <w:ilvl w:val="0"/>
          <w:numId w:val="7"/>
        </w:numPr>
        <w:spacing w:before="240" w:after="120" w:line="276" w:lineRule="auto"/>
        <w:jc w:val="center"/>
        <w:rPr>
          <w:rFonts w:ascii="Arial" w:hAnsi="Arial" w:cs="Arial"/>
          <w:color w:val="000000" w:themeColor="text1"/>
          <w:sz w:val="20"/>
          <w:szCs w:val="20"/>
        </w:rPr>
      </w:pPr>
      <w:r w:rsidRPr="00E56D4A">
        <w:rPr>
          <w:rFonts w:ascii="Arial" w:hAnsi="Arial" w:cs="Arial"/>
          <w:color w:val="000000" w:themeColor="text1"/>
          <w:sz w:val="20"/>
          <w:szCs w:val="20"/>
        </w:rPr>
        <w:t>Obowiązki Operatora</w:t>
      </w:r>
      <w:r w:rsidR="000C3354">
        <w:rPr>
          <w:rFonts w:ascii="Arial" w:hAnsi="Arial" w:cs="Arial"/>
          <w:color w:val="000000" w:themeColor="text1"/>
          <w:sz w:val="20"/>
          <w:szCs w:val="20"/>
        </w:rPr>
        <w:t xml:space="preserve"> Mobilnego</w:t>
      </w:r>
      <w:r w:rsidRPr="00E56D4A">
        <w:rPr>
          <w:rFonts w:ascii="Arial" w:hAnsi="Arial" w:cs="Arial"/>
          <w:color w:val="000000" w:themeColor="text1"/>
          <w:sz w:val="20"/>
          <w:szCs w:val="20"/>
        </w:rPr>
        <w:t xml:space="preserve"> względem użytkowników</w:t>
      </w:r>
    </w:p>
    <w:p w14:paraId="47A1AB6E" w14:textId="5EB564B2" w:rsidR="009C1469" w:rsidRPr="00E56D4A" w:rsidRDefault="009C1469" w:rsidP="00867648">
      <w:pPr>
        <w:pStyle w:val="Tekstpodstawowy"/>
        <w:numPr>
          <w:ilvl w:val="0"/>
          <w:numId w:val="6"/>
        </w:numPr>
        <w:spacing w:line="276" w:lineRule="auto"/>
        <w:ind w:left="357" w:hanging="357"/>
        <w:rPr>
          <w:rFonts w:ascii="Arial" w:hAnsi="Arial" w:cs="Arial"/>
          <w:color w:val="000000" w:themeColor="text1"/>
          <w:sz w:val="20"/>
          <w:szCs w:val="20"/>
        </w:rPr>
      </w:pPr>
      <w:r w:rsidRPr="00E56D4A">
        <w:rPr>
          <w:rFonts w:ascii="Arial" w:hAnsi="Arial" w:cs="Arial"/>
          <w:color w:val="000000" w:themeColor="text1"/>
          <w:sz w:val="20"/>
          <w:szCs w:val="20"/>
        </w:rPr>
        <w:t>Operator</w:t>
      </w:r>
      <w:r w:rsidR="000C3354">
        <w:rPr>
          <w:rFonts w:ascii="Arial" w:hAnsi="Arial" w:cs="Arial"/>
          <w:color w:val="000000" w:themeColor="text1"/>
          <w:sz w:val="20"/>
          <w:szCs w:val="20"/>
        </w:rPr>
        <w:t xml:space="preserve"> Mobilnego</w:t>
      </w:r>
      <w:r w:rsidRPr="00E56D4A">
        <w:rPr>
          <w:rFonts w:ascii="Arial" w:hAnsi="Arial" w:cs="Arial"/>
          <w:color w:val="000000" w:themeColor="text1"/>
          <w:sz w:val="20"/>
          <w:szCs w:val="20"/>
        </w:rPr>
        <w:t xml:space="preserve"> zapewni dostępność systemu Operatora</w:t>
      </w:r>
      <w:r w:rsidR="000C3354">
        <w:rPr>
          <w:rFonts w:ascii="Arial" w:hAnsi="Arial" w:cs="Arial"/>
          <w:color w:val="000000" w:themeColor="text1"/>
          <w:sz w:val="20"/>
          <w:szCs w:val="20"/>
        </w:rPr>
        <w:t xml:space="preserve"> Mobilnego</w:t>
      </w:r>
      <w:r w:rsidRPr="00E56D4A">
        <w:rPr>
          <w:rFonts w:ascii="Arial" w:hAnsi="Arial" w:cs="Arial"/>
          <w:color w:val="000000" w:themeColor="text1"/>
          <w:sz w:val="20"/>
          <w:szCs w:val="20"/>
        </w:rPr>
        <w:t xml:space="preserve"> 24 godziny na dobę, przez 7 dni w tygodniu dla wszystkich użytkowników telefonii komórkowej na terenie Rzeczpospolitej Polskiej, posługujących się urządzeniem mobilnym. </w:t>
      </w:r>
    </w:p>
    <w:p w14:paraId="203A8091" w14:textId="67BA64A4" w:rsidR="009C1469" w:rsidRPr="00E56D4A" w:rsidRDefault="009C1469" w:rsidP="00867648">
      <w:pPr>
        <w:pStyle w:val="Tekstpodstawowy"/>
        <w:numPr>
          <w:ilvl w:val="0"/>
          <w:numId w:val="6"/>
        </w:numPr>
        <w:spacing w:line="276" w:lineRule="auto"/>
        <w:ind w:left="357" w:hanging="357"/>
        <w:rPr>
          <w:rFonts w:ascii="Arial" w:hAnsi="Arial" w:cs="Arial"/>
          <w:color w:val="000000" w:themeColor="text1"/>
          <w:sz w:val="20"/>
          <w:szCs w:val="20"/>
        </w:rPr>
      </w:pPr>
      <w:r w:rsidRPr="00E56D4A">
        <w:rPr>
          <w:rFonts w:ascii="Arial" w:hAnsi="Arial" w:cs="Arial"/>
          <w:color w:val="000000" w:themeColor="text1"/>
          <w:sz w:val="20"/>
          <w:szCs w:val="20"/>
        </w:rPr>
        <w:t>Operator</w:t>
      </w:r>
      <w:r w:rsidR="000C3354">
        <w:rPr>
          <w:rFonts w:ascii="Arial" w:hAnsi="Arial" w:cs="Arial"/>
          <w:color w:val="000000" w:themeColor="text1"/>
          <w:sz w:val="20"/>
          <w:szCs w:val="20"/>
        </w:rPr>
        <w:t xml:space="preserve"> Mobilny</w:t>
      </w:r>
      <w:r w:rsidRPr="00E56D4A">
        <w:rPr>
          <w:rFonts w:ascii="Arial" w:hAnsi="Arial" w:cs="Arial"/>
          <w:color w:val="000000" w:themeColor="text1"/>
          <w:sz w:val="20"/>
          <w:szCs w:val="20"/>
        </w:rPr>
        <w:t xml:space="preserve"> zapewni poprawne działanie systemu Operatora </w:t>
      </w:r>
      <w:r w:rsidR="000C3354">
        <w:rPr>
          <w:rFonts w:ascii="Arial" w:hAnsi="Arial" w:cs="Arial"/>
          <w:color w:val="000000" w:themeColor="text1"/>
          <w:sz w:val="20"/>
          <w:szCs w:val="20"/>
        </w:rPr>
        <w:t xml:space="preserve">Mobilnego </w:t>
      </w:r>
      <w:r w:rsidRPr="00E56D4A">
        <w:rPr>
          <w:rFonts w:ascii="Arial" w:hAnsi="Arial" w:cs="Arial"/>
          <w:color w:val="000000" w:themeColor="text1"/>
          <w:sz w:val="20"/>
          <w:szCs w:val="20"/>
        </w:rPr>
        <w:t>na dostępnych na polskim rynku urządzeniach mobilnych. Aplikacja mobilna będzie obsługiwana minimum na wszystkich najpopularniejszych mobilnych systemach operacyjnych</w:t>
      </w:r>
      <w:r w:rsidR="00BE04D0">
        <w:rPr>
          <w:rFonts w:ascii="Arial" w:hAnsi="Arial" w:cs="Arial"/>
          <w:color w:val="000000" w:themeColor="text1"/>
          <w:sz w:val="20"/>
          <w:szCs w:val="20"/>
        </w:rPr>
        <w:t xml:space="preserve">, w tym także </w:t>
      </w:r>
      <w:r w:rsidRPr="00E56D4A">
        <w:rPr>
          <w:rFonts w:ascii="Arial" w:hAnsi="Arial" w:cs="Arial"/>
          <w:color w:val="000000" w:themeColor="text1"/>
          <w:sz w:val="20"/>
          <w:szCs w:val="20"/>
        </w:rPr>
        <w:t>Android, iOS.</w:t>
      </w:r>
    </w:p>
    <w:p w14:paraId="7F62F9D6" w14:textId="65D2EC26" w:rsidR="009C1469" w:rsidRPr="00E56D4A" w:rsidRDefault="009C1469" w:rsidP="00867648">
      <w:pPr>
        <w:pStyle w:val="Tekstpodstawowy"/>
        <w:numPr>
          <w:ilvl w:val="0"/>
          <w:numId w:val="6"/>
        </w:numPr>
        <w:spacing w:line="276" w:lineRule="auto"/>
        <w:ind w:left="357" w:hanging="357"/>
        <w:rPr>
          <w:rFonts w:ascii="Arial" w:hAnsi="Arial" w:cs="Arial"/>
          <w:color w:val="000000" w:themeColor="text1"/>
          <w:sz w:val="20"/>
          <w:szCs w:val="20"/>
        </w:rPr>
      </w:pPr>
      <w:r w:rsidRPr="00E56D4A">
        <w:rPr>
          <w:rFonts w:ascii="Arial" w:hAnsi="Arial" w:cs="Arial"/>
          <w:color w:val="000000" w:themeColor="text1"/>
          <w:sz w:val="20"/>
          <w:szCs w:val="20"/>
        </w:rPr>
        <w:t>Operator</w:t>
      </w:r>
      <w:r w:rsidR="000C3354">
        <w:rPr>
          <w:rFonts w:ascii="Arial" w:hAnsi="Arial" w:cs="Arial"/>
          <w:color w:val="000000" w:themeColor="text1"/>
          <w:sz w:val="20"/>
          <w:szCs w:val="20"/>
        </w:rPr>
        <w:t xml:space="preserve"> Mobilny</w:t>
      </w:r>
      <w:r w:rsidRPr="00E56D4A">
        <w:rPr>
          <w:rFonts w:ascii="Arial" w:hAnsi="Arial" w:cs="Arial"/>
          <w:color w:val="000000" w:themeColor="text1"/>
          <w:sz w:val="20"/>
          <w:szCs w:val="20"/>
        </w:rPr>
        <w:t xml:space="preserve"> skonstruuje proces zakupu biletu w aplikacji mobilnej </w:t>
      </w:r>
      <w:r w:rsidR="00546F5E">
        <w:rPr>
          <w:rFonts w:ascii="Arial" w:hAnsi="Arial" w:cs="Arial"/>
          <w:bCs/>
          <w:color w:val="000000" w:themeColor="text1"/>
          <w:sz w:val="20"/>
          <w:szCs w:val="20"/>
        </w:rPr>
        <w:t xml:space="preserve">w sposób zgodny </w:t>
      </w:r>
      <w:r w:rsidR="004D7C1F">
        <w:rPr>
          <w:rFonts w:ascii="Arial" w:hAnsi="Arial" w:cs="Arial"/>
          <w:bCs/>
          <w:color w:val="000000" w:themeColor="text1"/>
          <w:sz w:val="20"/>
          <w:szCs w:val="20"/>
        </w:rPr>
        <w:br/>
      </w:r>
      <w:r w:rsidR="00546F5E">
        <w:rPr>
          <w:rFonts w:ascii="Arial" w:hAnsi="Arial" w:cs="Arial"/>
          <w:bCs/>
          <w:color w:val="000000" w:themeColor="text1"/>
          <w:sz w:val="20"/>
          <w:szCs w:val="20"/>
        </w:rPr>
        <w:t>z otrzymaną dokumentacją API</w:t>
      </w:r>
      <w:r w:rsidR="00BE04D0">
        <w:rPr>
          <w:rFonts w:ascii="Arial" w:hAnsi="Arial" w:cs="Arial"/>
          <w:bCs/>
          <w:color w:val="000000" w:themeColor="text1"/>
          <w:sz w:val="20"/>
          <w:szCs w:val="20"/>
        </w:rPr>
        <w:t>, tj.</w:t>
      </w:r>
      <w:r w:rsidR="00D06203" w:rsidRPr="00D06203">
        <w:rPr>
          <w:rFonts w:ascii="Roboto" w:hAnsi="Roboto"/>
          <w:b/>
          <w:bCs/>
          <w:color w:val="111111"/>
          <w:shd w:val="clear" w:color="auto" w:fill="FFFFFF"/>
        </w:rPr>
        <w:t xml:space="preserve"> </w:t>
      </w:r>
      <w:r w:rsidR="00D06203" w:rsidRPr="004D7C1F">
        <w:rPr>
          <w:rFonts w:ascii="Arial" w:hAnsi="Arial" w:cs="Arial"/>
          <w:color w:val="000000" w:themeColor="text1"/>
          <w:sz w:val="20"/>
          <w:szCs w:val="20"/>
        </w:rPr>
        <w:t>Application Programming Interface</w:t>
      </w:r>
      <w:r w:rsidR="00D06203">
        <w:rPr>
          <w:rFonts w:ascii="Arial" w:hAnsi="Arial" w:cs="Arial"/>
          <w:color w:val="000000" w:themeColor="text1"/>
          <w:sz w:val="20"/>
          <w:szCs w:val="20"/>
        </w:rPr>
        <w:t xml:space="preserve"> (</w:t>
      </w:r>
      <w:r w:rsidR="00D06203" w:rsidRPr="004D7C1F">
        <w:rPr>
          <w:rFonts w:ascii="Arial" w:hAnsi="Arial" w:cs="Arial"/>
          <w:color w:val="000000" w:themeColor="text1"/>
          <w:sz w:val="20"/>
          <w:szCs w:val="20"/>
        </w:rPr>
        <w:t>Interfejs Programowania Aplikacji</w:t>
      </w:r>
      <w:r w:rsidR="00D06203">
        <w:rPr>
          <w:rFonts w:ascii="Arial" w:hAnsi="Arial" w:cs="Arial"/>
          <w:color w:val="000000" w:themeColor="text1"/>
          <w:sz w:val="20"/>
          <w:szCs w:val="20"/>
        </w:rPr>
        <w:t>)</w:t>
      </w:r>
      <w:r w:rsidR="00546F5E">
        <w:rPr>
          <w:rFonts w:ascii="Arial" w:hAnsi="Arial" w:cs="Arial"/>
          <w:bCs/>
          <w:color w:val="000000" w:themeColor="text1"/>
          <w:sz w:val="20"/>
          <w:szCs w:val="20"/>
        </w:rPr>
        <w:t xml:space="preserve">. </w:t>
      </w:r>
      <w:r w:rsidR="00BE04D0">
        <w:rPr>
          <w:rFonts w:ascii="Arial" w:hAnsi="Arial" w:cs="Arial"/>
          <w:bCs/>
          <w:color w:val="000000" w:themeColor="text1"/>
          <w:sz w:val="20"/>
          <w:szCs w:val="20"/>
        </w:rPr>
        <w:t>Poprzez podpisanie niniejszej umowy Operator</w:t>
      </w:r>
      <w:r w:rsidR="00754651">
        <w:rPr>
          <w:rFonts w:ascii="Arial" w:hAnsi="Arial" w:cs="Arial"/>
          <w:bCs/>
          <w:color w:val="000000" w:themeColor="text1"/>
          <w:sz w:val="20"/>
          <w:szCs w:val="20"/>
        </w:rPr>
        <w:t xml:space="preserve"> Mobilny</w:t>
      </w:r>
      <w:r w:rsidR="00BE04D0">
        <w:rPr>
          <w:rFonts w:ascii="Arial" w:hAnsi="Arial" w:cs="Arial"/>
          <w:bCs/>
          <w:color w:val="000000" w:themeColor="text1"/>
          <w:sz w:val="20"/>
          <w:szCs w:val="20"/>
        </w:rPr>
        <w:t xml:space="preserve"> potwierdza także akceptację dokumentacji API oraz fakt, że ją otrzymał. </w:t>
      </w:r>
    </w:p>
    <w:p w14:paraId="13178BAB" w14:textId="02D840F5" w:rsidR="009C1469" w:rsidRPr="00E56D4A" w:rsidRDefault="009C1469" w:rsidP="00867648">
      <w:pPr>
        <w:pStyle w:val="Tekstpodstawowy"/>
        <w:numPr>
          <w:ilvl w:val="0"/>
          <w:numId w:val="6"/>
        </w:numPr>
        <w:spacing w:line="276" w:lineRule="auto"/>
        <w:ind w:left="357" w:hanging="357"/>
        <w:rPr>
          <w:rFonts w:ascii="Arial" w:hAnsi="Arial" w:cs="Arial"/>
          <w:color w:val="000000" w:themeColor="text1"/>
          <w:sz w:val="20"/>
          <w:szCs w:val="20"/>
        </w:rPr>
      </w:pPr>
      <w:r w:rsidRPr="00E56D4A">
        <w:rPr>
          <w:rFonts w:ascii="Arial" w:hAnsi="Arial" w:cs="Arial"/>
          <w:color w:val="000000" w:themeColor="text1"/>
          <w:sz w:val="20"/>
          <w:szCs w:val="20"/>
        </w:rPr>
        <w:t>Użytkownicy będą płacić za bilety cenę zgodną z obowiązującą Taryfą ZTM. Operator</w:t>
      </w:r>
      <w:r w:rsidR="00754651">
        <w:rPr>
          <w:rFonts w:ascii="Arial" w:hAnsi="Arial" w:cs="Arial"/>
          <w:color w:val="000000" w:themeColor="text1"/>
          <w:sz w:val="20"/>
          <w:szCs w:val="20"/>
        </w:rPr>
        <w:t xml:space="preserve"> Mobilny</w:t>
      </w:r>
      <w:r w:rsidRPr="00E56D4A">
        <w:rPr>
          <w:rFonts w:ascii="Arial" w:hAnsi="Arial" w:cs="Arial"/>
          <w:color w:val="000000" w:themeColor="text1"/>
          <w:sz w:val="20"/>
          <w:szCs w:val="20"/>
        </w:rPr>
        <w:t xml:space="preserve"> zobowiązuje się do niepobierania od użytkowników jakichkolwiek opłat za usługi niezbędne do korzystania z systemu Operatora</w:t>
      </w:r>
      <w:r w:rsidR="00754651">
        <w:rPr>
          <w:rFonts w:ascii="Arial" w:hAnsi="Arial" w:cs="Arial"/>
          <w:color w:val="000000" w:themeColor="text1"/>
          <w:sz w:val="20"/>
          <w:szCs w:val="20"/>
        </w:rPr>
        <w:t xml:space="preserve"> Mobilnego</w:t>
      </w:r>
      <w:r w:rsidRPr="00E56D4A">
        <w:rPr>
          <w:rFonts w:ascii="Arial" w:hAnsi="Arial" w:cs="Arial"/>
          <w:color w:val="000000" w:themeColor="text1"/>
          <w:sz w:val="20"/>
          <w:szCs w:val="20"/>
        </w:rPr>
        <w:t xml:space="preserve">. Jedynymi kosztami dodatkowymi dla użytkowników będzie ewentualny koszt </w:t>
      </w:r>
      <w:proofErr w:type="spellStart"/>
      <w:r w:rsidRPr="00E56D4A">
        <w:rPr>
          <w:rFonts w:ascii="Arial" w:hAnsi="Arial" w:cs="Arial"/>
          <w:color w:val="000000" w:themeColor="text1"/>
          <w:sz w:val="20"/>
          <w:szCs w:val="20"/>
        </w:rPr>
        <w:t>przesyłu</w:t>
      </w:r>
      <w:proofErr w:type="spellEnd"/>
      <w:r w:rsidRPr="00E56D4A">
        <w:rPr>
          <w:rFonts w:ascii="Arial" w:hAnsi="Arial" w:cs="Arial"/>
          <w:color w:val="000000" w:themeColor="text1"/>
          <w:sz w:val="20"/>
          <w:szCs w:val="20"/>
        </w:rPr>
        <w:t xml:space="preserve"> danych. Operator </w:t>
      </w:r>
      <w:r w:rsidR="00754651">
        <w:rPr>
          <w:rFonts w:ascii="Arial" w:hAnsi="Arial" w:cs="Arial"/>
          <w:color w:val="000000" w:themeColor="text1"/>
          <w:sz w:val="20"/>
          <w:szCs w:val="20"/>
        </w:rPr>
        <w:t xml:space="preserve">Mobilny </w:t>
      </w:r>
      <w:r w:rsidRPr="00E56D4A">
        <w:rPr>
          <w:rFonts w:ascii="Arial" w:hAnsi="Arial" w:cs="Arial"/>
          <w:color w:val="000000" w:themeColor="text1"/>
          <w:sz w:val="20"/>
          <w:szCs w:val="20"/>
        </w:rPr>
        <w:t>jest zobowiązany do informowania pasażerów, że koszty te zależą od umowy, jaka wiąże użytkownika z jego operatorem telefonii komórkowej.</w:t>
      </w:r>
    </w:p>
    <w:p w14:paraId="0955DB98" w14:textId="0164D440" w:rsidR="009C1469" w:rsidRPr="00E56D4A" w:rsidRDefault="009C1469" w:rsidP="00867648">
      <w:pPr>
        <w:numPr>
          <w:ilvl w:val="0"/>
          <w:numId w:val="6"/>
        </w:numPr>
        <w:spacing w:line="276" w:lineRule="auto"/>
        <w:ind w:left="357" w:hanging="357"/>
        <w:jc w:val="both"/>
        <w:rPr>
          <w:rFonts w:ascii="Arial" w:hAnsi="Arial" w:cs="Arial"/>
          <w:color w:val="000000" w:themeColor="text1"/>
          <w:sz w:val="20"/>
          <w:szCs w:val="20"/>
        </w:rPr>
      </w:pPr>
      <w:r w:rsidRPr="00E56D4A">
        <w:rPr>
          <w:rFonts w:ascii="Arial" w:hAnsi="Arial" w:cs="Arial"/>
          <w:color w:val="000000" w:themeColor="text1"/>
          <w:sz w:val="20"/>
          <w:szCs w:val="20"/>
        </w:rPr>
        <w:t xml:space="preserve">Rejestracja transakcji biletowych w systemie </w:t>
      </w:r>
      <w:proofErr w:type="spellStart"/>
      <w:r w:rsidRPr="00E56D4A">
        <w:rPr>
          <w:rFonts w:ascii="Arial" w:hAnsi="Arial" w:cs="Arial"/>
          <w:color w:val="000000" w:themeColor="text1"/>
          <w:sz w:val="20"/>
          <w:szCs w:val="20"/>
        </w:rPr>
        <w:t>eMagazyn</w:t>
      </w:r>
      <w:proofErr w:type="spellEnd"/>
      <w:r w:rsidRPr="00E56D4A">
        <w:rPr>
          <w:rFonts w:ascii="Arial" w:hAnsi="Arial" w:cs="Arial"/>
          <w:color w:val="000000" w:themeColor="text1"/>
          <w:sz w:val="20"/>
          <w:szCs w:val="20"/>
        </w:rPr>
        <w:t xml:space="preserve"> umożliwia realizację przez Operatora</w:t>
      </w:r>
      <w:r w:rsidR="00754651">
        <w:rPr>
          <w:rFonts w:ascii="Arial" w:hAnsi="Arial" w:cs="Arial"/>
          <w:color w:val="000000" w:themeColor="text1"/>
          <w:sz w:val="20"/>
          <w:szCs w:val="20"/>
        </w:rPr>
        <w:t xml:space="preserve"> Mobilnego</w:t>
      </w:r>
      <w:r w:rsidRPr="00E56D4A">
        <w:rPr>
          <w:rFonts w:ascii="Arial" w:hAnsi="Arial" w:cs="Arial"/>
          <w:color w:val="000000" w:themeColor="text1"/>
          <w:sz w:val="20"/>
          <w:szCs w:val="20"/>
        </w:rPr>
        <w:t xml:space="preserve"> sprzedaży więcej niż jednego biletu tego samego rodzaju w ramach pojedynczej transakcji biletowej. Dzięki temu jeden kod QR będzie identyfikował więcej niż jeden bilet, realizując w ten sposób idee tzw. koszyków biletowych. W takim przypadku transakcja biletowa będzie identyfikowana numerem pierwszego biletu oraz będzie zawierała tablicę numerów biletów. Numer transakcji biletowej będzie prezentowany w aplikacji.</w:t>
      </w:r>
    </w:p>
    <w:p w14:paraId="3DD5F9BC" w14:textId="52099B4F" w:rsidR="009E0684" w:rsidRPr="00E56D4A" w:rsidRDefault="009E0684" w:rsidP="00867648">
      <w:pPr>
        <w:pStyle w:val="Tekstpodstawowy"/>
        <w:numPr>
          <w:ilvl w:val="0"/>
          <w:numId w:val="6"/>
        </w:numPr>
        <w:spacing w:line="276" w:lineRule="auto"/>
        <w:ind w:left="357" w:hanging="357"/>
        <w:rPr>
          <w:rFonts w:ascii="Arial" w:hAnsi="Arial" w:cs="Arial"/>
          <w:color w:val="000000" w:themeColor="text1"/>
          <w:sz w:val="20"/>
          <w:szCs w:val="20"/>
        </w:rPr>
      </w:pPr>
      <w:r w:rsidRPr="00E56D4A">
        <w:rPr>
          <w:rFonts w:ascii="Arial" w:hAnsi="Arial" w:cs="Arial"/>
          <w:color w:val="000000" w:themeColor="text1"/>
          <w:sz w:val="20"/>
          <w:szCs w:val="20"/>
        </w:rPr>
        <w:t>Operator</w:t>
      </w:r>
      <w:r w:rsidR="00754651">
        <w:rPr>
          <w:rFonts w:ascii="Arial" w:hAnsi="Arial" w:cs="Arial"/>
          <w:color w:val="000000" w:themeColor="text1"/>
          <w:sz w:val="20"/>
          <w:szCs w:val="20"/>
        </w:rPr>
        <w:t xml:space="preserve"> Mobilny</w:t>
      </w:r>
      <w:r w:rsidRPr="00E56D4A">
        <w:rPr>
          <w:rFonts w:ascii="Arial" w:hAnsi="Arial" w:cs="Arial"/>
          <w:color w:val="000000" w:themeColor="text1"/>
          <w:sz w:val="20"/>
          <w:szCs w:val="20"/>
        </w:rPr>
        <w:t xml:space="preserve"> zapewni użytkownikom możliwość zapłaty za bilety w systemie Operatora Mobilnego co najmniej środkami pieniężnymi pochodzącymi z przedpłaconego konta przypisanego </w:t>
      </w:r>
      <w:r w:rsidRPr="00E56D4A">
        <w:rPr>
          <w:rFonts w:ascii="Arial" w:hAnsi="Arial" w:cs="Arial"/>
          <w:color w:val="000000" w:themeColor="text1"/>
          <w:sz w:val="20"/>
          <w:szCs w:val="20"/>
        </w:rPr>
        <w:br/>
        <w:t>w momencie rejestracji do danego użytkownika lub bezpośrednio z karty płatniczej, przypisanej przez użytkownika do jego konta.</w:t>
      </w:r>
    </w:p>
    <w:p w14:paraId="54DA7EE2" w14:textId="29CA2CA1" w:rsidR="009E0684" w:rsidRPr="00E56D4A" w:rsidRDefault="009E0684" w:rsidP="00867648">
      <w:pPr>
        <w:pStyle w:val="Tekstpodstawowy"/>
        <w:numPr>
          <w:ilvl w:val="0"/>
          <w:numId w:val="6"/>
        </w:numPr>
        <w:spacing w:line="276" w:lineRule="auto"/>
        <w:ind w:left="357" w:hanging="357"/>
        <w:rPr>
          <w:rFonts w:ascii="Arial" w:hAnsi="Arial" w:cs="Arial"/>
          <w:color w:val="000000" w:themeColor="text1"/>
          <w:sz w:val="20"/>
          <w:szCs w:val="20"/>
        </w:rPr>
      </w:pPr>
      <w:r w:rsidRPr="00E56D4A">
        <w:rPr>
          <w:rFonts w:ascii="Arial" w:hAnsi="Arial" w:cs="Arial"/>
          <w:color w:val="000000" w:themeColor="text1"/>
          <w:sz w:val="20"/>
          <w:szCs w:val="20"/>
        </w:rPr>
        <w:t>Operator</w:t>
      </w:r>
      <w:r w:rsidR="00754651">
        <w:rPr>
          <w:rFonts w:ascii="Arial" w:hAnsi="Arial" w:cs="Arial"/>
          <w:color w:val="000000" w:themeColor="text1"/>
          <w:sz w:val="20"/>
          <w:szCs w:val="20"/>
        </w:rPr>
        <w:t xml:space="preserve"> Mobilny</w:t>
      </w:r>
      <w:r w:rsidRPr="00E56D4A">
        <w:rPr>
          <w:rFonts w:ascii="Arial" w:hAnsi="Arial" w:cs="Arial"/>
          <w:color w:val="000000" w:themeColor="text1"/>
          <w:sz w:val="20"/>
          <w:szCs w:val="20"/>
        </w:rPr>
        <w:t xml:space="preserve"> zobowiązuje się do umieszczania na portalu użytkownika oraz na swojej stronie internetowej aktualnych i prawidłowych informacji dla użytkowników o sposobie zakupu biletów. </w:t>
      </w:r>
    </w:p>
    <w:p w14:paraId="5D4278EB" w14:textId="74B3C490" w:rsidR="009E0684" w:rsidRPr="00E56D4A" w:rsidRDefault="009E0684" w:rsidP="00867648">
      <w:pPr>
        <w:pStyle w:val="Tekstpodstawowy"/>
        <w:numPr>
          <w:ilvl w:val="0"/>
          <w:numId w:val="6"/>
        </w:numPr>
        <w:spacing w:line="276" w:lineRule="auto"/>
        <w:ind w:left="357" w:hanging="357"/>
        <w:rPr>
          <w:rFonts w:ascii="Arial" w:hAnsi="Arial" w:cs="Arial"/>
          <w:color w:val="000000" w:themeColor="text1"/>
          <w:sz w:val="20"/>
          <w:szCs w:val="20"/>
        </w:rPr>
      </w:pPr>
      <w:r w:rsidRPr="00E56D4A">
        <w:rPr>
          <w:rFonts w:ascii="Arial" w:hAnsi="Arial" w:cs="Arial"/>
          <w:color w:val="000000" w:themeColor="text1"/>
          <w:sz w:val="20"/>
          <w:szCs w:val="20"/>
        </w:rPr>
        <w:t>Zasady funkcjonowania systemu Operatora</w:t>
      </w:r>
      <w:r w:rsidR="00754651">
        <w:rPr>
          <w:rFonts w:ascii="Arial" w:hAnsi="Arial" w:cs="Arial"/>
          <w:color w:val="000000" w:themeColor="text1"/>
          <w:sz w:val="20"/>
          <w:szCs w:val="20"/>
        </w:rPr>
        <w:t xml:space="preserve"> Mobilnego</w:t>
      </w:r>
      <w:r w:rsidRPr="00E56D4A">
        <w:rPr>
          <w:rFonts w:ascii="Arial" w:hAnsi="Arial" w:cs="Arial"/>
          <w:color w:val="000000" w:themeColor="text1"/>
          <w:sz w:val="20"/>
          <w:szCs w:val="20"/>
        </w:rPr>
        <w:t xml:space="preserve"> dla użytkowników zostały zawarte </w:t>
      </w:r>
      <w:r w:rsidRPr="00E56D4A">
        <w:rPr>
          <w:rFonts w:ascii="Arial" w:hAnsi="Arial" w:cs="Arial"/>
          <w:color w:val="000000" w:themeColor="text1"/>
          <w:sz w:val="20"/>
          <w:szCs w:val="20"/>
        </w:rPr>
        <w:br/>
        <w:t xml:space="preserve">w Załączniku nr 3 oraz Załączniku nr 4 do Umowy. </w:t>
      </w:r>
      <w:r w:rsidR="001A428A">
        <w:rPr>
          <w:rFonts w:ascii="Arial" w:hAnsi="Arial" w:cs="Arial"/>
          <w:color w:val="000000" w:themeColor="text1"/>
          <w:sz w:val="20"/>
          <w:szCs w:val="20"/>
        </w:rPr>
        <w:t>Zmiana regulaminu systemu Operatora</w:t>
      </w:r>
      <w:r w:rsidR="00754651">
        <w:rPr>
          <w:rFonts w:ascii="Arial" w:hAnsi="Arial" w:cs="Arial"/>
          <w:color w:val="000000" w:themeColor="text1"/>
          <w:sz w:val="20"/>
          <w:szCs w:val="20"/>
        </w:rPr>
        <w:t xml:space="preserve"> Mobilnego</w:t>
      </w:r>
      <w:r w:rsidR="001A428A">
        <w:rPr>
          <w:rFonts w:ascii="Arial" w:hAnsi="Arial" w:cs="Arial"/>
          <w:color w:val="000000" w:themeColor="text1"/>
          <w:sz w:val="20"/>
          <w:szCs w:val="20"/>
        </w:rPr>
        <w:t xml:space="preserve"> oraz Instrukcji zakupu i kontroli biletu w systemie Operatora</w:t>
      </w:r>
      <w:r w:rsidR="00754651">
        <w:rPr>
          <w:rFonts w:ascii="Arial" w:hAnsi="Arial" w:cs="Arial"/>
          <w:color w:val="000000" w:themeColor="text1"/>
          <w:sz w:val="20"/>
          <w:szCs w:val="20"/>
        </w:rPr>
        <w:t xml:space="preserve"> Mobilnego</w:t>
      </w:r>
      <w:r w:rsidR="001A428A">
        <w:rPr>
          <w:rFonts w:ascii="Arial" w:hAnsi="Arial" w:cs="Arial"/>
          <w:color w:val="000000" w:themeColor="text1"/>
          <w:sz w:val="20"/>
          <w:szCs w:val="20"/>
        </w:rPr>
        <w:t xml:space="preserve"> </w:t>
      </w:r>
      <w:r w:rsidR="00BE04D0">
        <w:rPr>
          <w:rFonts w:ascii="Arial" w:hAnsi="Arial" w:cs="Arial"/>
          <w:color w:val="000000" w:themeColor="text1"/>
          <w:sz w:val="20"/>
          <w:szCs w:val="20"/>
        </w:rPr>
        <w:t xml:space="preserve">każdorazowo </w:t>
      </w:r>
      <w:r w:rsidR="001A428A">
        <w:rPr>
          <w:rFonts w:ascii="Arial" w:hAnsi="Arial" w:cs="Arial"/>
          <w:color w:val="000000" w:themeColor="text1"/>
          <w:sz w:val="20"/>
          <w:szCs w:val="20"/>
        </w:rPr>
        <w:t xml:space="preserve">wymaga </w:t>
      </w:r>
      <w:r w:rsidR="00725487">
        <w:rPr>
          <w:rFonts w:ascii="Arial" w:hAnsi="Arial" w:cs="Arial"/>
          <w:color w:val="000000" w:themeColor="text1"/>
          <w:sz w:val="20"/>
          <w:szCs w:val="20"/>
        </w:rPr>
        <w:t>pisemnej akceptacji ZTM.</w:t>
      </w:r>
    </w:p>
    <w:p w14:paraId="5A25C0E3" w14:textId="01361474" w:rsidR="009E0684" w:rsidRPr="00E56D4A" w:rsidRDefault="009E0684" w:rsidP="00867648">
      <w:pPr>
        <w:pStyle w:val="Tekstpodstawowy"/>
        <w:numPr>
          <w:ilvl w:val="0"/>
          <w:numId w:val="6"/>
        </w:numPr>
        <w:spacing w:line="276" w:lineRule="auto"/>
        <w:ind w:left="357" w:hanging="357"/>
        <w:rPr>
          <w:rFonts w:ascii="Arial" w:hAnsi="Arial" w:cs="Arial"/>
          <w:color w:val="000000" w:themeColor="text1"/>
          <w:sz w:val="20"/>
          <w:szCs w:val="20"/>
        </w:rPr>
      </w:pPr>
      <w:r w:rsidRPr="00E56D4A">
        <w:rPr>
          <w:rFonts w:ascii="Arial" w:hAnsi="Arial" w:cs="Arial"/>
          <w:color w:val="000000" w:themeColor="text1"/>
          <w:sz w:val="20"/>
          <w:szCs w:val="20"/>
        </w:rPr>
        <w:t>Operator</w:t>
      </w:r>
      <w:r w:rsidR="00754651">
        <w:rPr>
          <w:rFonts w:ascii="Arial" w:hAnsi="Arial" w:cs="Arial"/>
          <w:color w:val="000000" w:themeColor="text1"/>
          <w:sz w:val="20"/>
          <w:szCs w:val="20"/>
        </w:rPr>
        <w:t xml:space="preserve"> Mobilny</w:t>
      </w:r>
      <w:r w:rsidRPr="00E56D4A">
        <w:rPr>
          <w:rFonts w:ascii="Arial" w:hAnsi="Arial" w:cs="Arial"/>
          <w:color w:val="000000" w:themeColor="text1"/>
          <w:sz w:val="20"/>
          <w:szCs w:val="20"/>
        </w:rPr>
        <w:t xml:space="preserve"> jest odpowiedzialny za prawidłowe i zgodne z prawem zorganizowanie sprzedaży biletów przy wykorzystaniu </w:t>
      </w:r>
      <w:proofErr w:type="spellStart"/>
      <w:r w:rsidRPr="00E56D4A">
        <w:rPr>
          <w:rFonts w:ascii="Arial" w:hAnsi="Arial" w:cs="Arial"/>
          <w:color w:val="000000" w:themeColor="text1"/>
          <w:sz w:val="20"/>
          <w:szCs w:val="20"/>
        </w:rPr>
        <w:t>eMagazynu</w:t>
      </w:r>
      <w:proofErr w:type="spellEnd"/>
      <w:r w:rsidRPr="00E56D4A">
        <w:rPr>
          <w:rFonts w:ascii="Arial" w:hAnsi="Arial" w:cs="Arial"/>
          <w:color w:val="000000" w:themeColor="text1"/>
          <w:sz w:val="20"/>
          <w:szCs w:val="20"/>
        </w:rPr>
        <w:t xml:space="preserve"> za pośrednictwem systemu Operatora</w:t>
      </w:r>
      <w:r w:rsidR="00754651">
        <w:rPr>
          <w:rFonts w:ascii="Arial" w:hAnsi="Arial" w:cs="Arial"/>
          <w:color w:val="000000" w:themeColor="text1"/>
          <w:sz w:val="20"/>
          <w:szCs w:val="20"/>
        </w:rPr>
        <w:t xml:space="preserve"> Mobilnego</w:t>
      </w:r>
      <w:r w:rsidRPr="00E56D4A">
        <w:rPr>
          <w:rFonts w:ascii="Arial" w:hAnsi="Arial" w:cs="Arial"/>
          <w:color w:val="000000" w:themeColor="text1"/>
          <w:sz w:val="20"/>
          <w:szCs w:val="20"/>
        </w:rPr>
        <w:t xml:space="preserve">, w tym do podjęcia wszelkich czynności zmierzających do umożliwienia zakupu użytkownikom biletów </w:t>
      </w:r>
      <w:r w:rsidRPr="00E56D4A">
        <w:rPr>
          <w:rFonts w:ascii="Arial" w:hAnsi="Arial" w:cs="Arial"/>
          <w:color w:val="000000" w:themeColor="text1"/>
          <w:sz w:val="20"/>
          <w:szCs w:val="20"/>
        </w:rPr>
        <w:br/>
      </w:r>
      <w:r w:rsidRPr="00E56D4A">
        <w:rPr>
          <w:rFonts w:ascii="Arial" w:hAnsi="Arial" w:cs="Arial"/>
          <w:color w:val="000000" w:themeColor="text1"/>
          <w:sz w:val="20"/>
          <w:szCs w:val="20"/>
        </w:rPr>
        <w:lastRenderedPageBreak/>
        <w:t>w systemie Operatora</w:t>
      </w:r>
      <w:r w:rsidR="00754651">
        <w:rPr>
          <w:rFonts w:ascii="Arial" w:hAnsi="Arial" w:cs="Arial"/>
          <w:color w:val="000000" w:themeColor="text1"/>
          <w:sz w:val="20"/>
          <w:szCs w:val="20"/>
        </w:rPr>
        <w:t xml:space="preserve"> Mobilnego</w:t>
      </w:r>
      <w:r w:rsidRPr="00E56D4A">
        <w:rPr>
          <w:rFonts w:ascii="Arial" w:hAnsi="Arial" w:cs="Arial"/>
          <w:color w:val="000000" w:themeColor="text1"/>
          <w:sz w:val="20"/>
          <w:szCs w:val="20"/>
        </w:rPr>
        <w:t xml:space="preserve">. Operator </w:t>
      </w:r>
      <w:r w:rsidR="00754651">
        <w:rPr>
          <w:rFonts w:ascii="Arial" w:hAnsi="Arial" w:cs="Arial"/>
          <w:color w:val="000000" w:themeColor="text1"/>
          <w:sz w:val="20"/>
          <w:szCs w:val="20"/>
        </w:rPr>
        <w:t xml:space="preserve">Mobilny </w:t>
      </w:r>
      <w:r w:rsidRPr="00E56D4A">
        <w:rPr>
          <w:rFonts w:ascii="Arial" w:hAnsi="Arial" w:cs="Arial"/>
          <w:color w:val="000000" w:themeColor="text1"/>
          <w:sz w:val="20"/>
          <w:szCs w:val="20"/>
        </w:rPr>
        <w:t>samodzielnie ponosi wszelkie koszty z tym związane. Operator</w:t>
      </w:r>
      <w:r w:rsidR="00754651">
        <w:rPr>
          <w:rFonts w:ascii="Arial" w:hAnsi="Arial" w:cs="Arial"/>
          <w:color w:val="000000" w:themeColor="text1"/>
          <w:sz w:val="20"/>
          <w:szCs w:val="20"/>
        </w:rPr>
        <w:t xml:space="preserve"> Mobilny</w:t>
      </w:r>
      <w:r w:rsidRPr="00E56D4A">
        <w:rPr>
          <w:rFonts w:ascii="Arial" w:hAnsi="Arial" w:cs="Arial"/>
          <w:color w:val="000000" w:themeColor="text1"/>
          <w:sz w:val="20"/>
          <w:szCs w:val="20"/>
        </w:rPr>
        <w:t xml:space="preserve"> jest zobowiązany wykonywać obowiązki przewidziane Umową zgodnie z obowiązującymi przepisami prawa.</w:t>
      </w:r>
    </w:p>
    <w:p w14:paraId="7565A56B" w14:textId="5E2B443A" w:rsidR="009E0684" w:rsidRPr="00E56D4A" w:rsidRDefault="009E0684" w:rsidP="00867648">
      <w:pPr>
        <w:pStyle w:val="Nagwek1"/>
        <w:numPr>
          <w:ilvl w:val="0"/>
          <w:numId w:val="10"/>
        </w:numPr>
        <w:spacing w:before="240" w:after="120" w:line="276" w:lineRule="auto"/>
        <w:jc w:val="center"/>
        <w:rPr>
          <w:rFonts w:ascii="Arial" w:hAnsi="Arial" w:cs="Arial"/>
          <w:color w:val="000000" w:themeColor="text1"/>
          <w:sz w:val="20"/>
          <w:szCs w:val="20"/>
        </w:rPr>
      </w:pPr>
      <w:bookmarkStart w:id="9" w:name="_Ref450743409"/>
      <w:r w:rsidRPr="00E56D4A">
        <w:rPr>
          <w:rFonts w:ascii="Arial" w:hAnsi="Arial" w:cs="Arial"/>
          <w:color w:val="000000" w:themeColor="text1"/>
          <w:sz w:val="20"/>
          <w:szCs w:val="20"/>
        </w:rPr>
        <w:t>Obowiązki Operatora</w:t>
      </w:r>
      <w:r w:rsidR="00754651">
        <w:rPr>
          <w:rFonts w:ascii="Arial" w:hAnsi="Arial" w:cs="Arial"/>
          <w:color w:val="000000" w:themeColor="text1"/>
          <w:sz w:val="20"/>
          <w:szCs w:val="20"/>
        </w:rPr>
        <w:t xml:space="preserve"> Mobilnego</w:t>
      </w:r>
      <w:r w:rsidRPr="00E56D4A">
        <w:rPr>
          <w:rFonts w:ascii="Arial" w:hAnsi="Arial" w:cs="Arial"/>
          <w:color w:val="000000" w:themeColor="text1"/>
          <w:sz w:val="20"/>
          <w:szCs w:val="20"/>
        </w:rPr>
        <w:t xml:space="preserve"> względem </w:t>
      </w:r>
      <w:bookmarkEnd w:id="9"/>
      <w:r w:rsidRPr="00E56D4A">
        <w:rPr>
          <w:rFonts w:ascii="Arial" w:hAnsi="Arial" w:cs="Arial"/>
          <w:color w:val="000000" w:themeColor="text1"/>
          <w:sz w:val="20"/>
          <w:szCs w:val="20"/>
        </w:rPr>
        <w:t>ZTM</w:t>
      </w:r>
    </w:p>
    <w:p w14:paraId="5787FBB9" w14:textId="7C6FEF3D" w:rsidR="009E0684" w:rsidRPr="00E56D4A" w:rsidRDefault="009E0684" w:rsidP="00867648">
      <w:pPr>
        <w:numPr>
          <w:ilvl w:val="0"/>
          <w:numId w:val="8"/>
        </w:numPr>
        <w:spacing w:line="276" w:lineRule="auto"/>
        <w:ind w:left="426" w:hanging="426"/>
        <w:jc w:val="both"/>
        <w:rPr>
          <w:rFonts w:ascii="Arial" w:hAnsi="Arial" w:cs="Arial"/>
          <w:color w:val="000000" w:themeColor="text1"/>
          <w:sz w:val="20"/>
          <w:szCs w:val="20"/>
        </w:rPr>
      </w:pPr>
      <w:r w:rsidRPr="00E56D4A">
        <w:rPr>
          <w:rFonts w:ascii="Arial" w:hAnsi="Arial" w:cs="Arial"/>
          <w:color w:val="000000" w:themeColor="text1"/>
          <w:sz w:val="20"/>
          <w:szCs w:val="20"/>
        </w:rPr>
        <w:t>Operator</w:t>
      </w:r>
      <w:r w:rsidR="00754651">
        <w:rPr>
          <w:rFonts w:ascii="Arial" w:hAnsi="Arial" w:cs="Arial"/>
          <w:color w:val="000000" w:themeColor="text1"/>
          <w:sz w:val="20"/>
          <w:szCs w:val="20"/>
        </w:rPr>
        <w:t xml:space="preserve"> Mobilny</w:t>
      </w:r>
      <w:r w:rsidRPr="00E56D4A">
        <w:rPr>
          <w:rFonts w:ascii="Arial" w:hAnsi="Arial" w:cs="Arial"/>
          <w:color w:val="000000" w:themeColor="text1"/>
          <w:sz w:val="20"/>
          <w:szCs w:val="20"/>
        </w:rPr>
        <w:t xml:space="preserve"> zobowiązany jest do zapewnienia prawidłowej i nieprzerwanej pracy systemu Operatora</w:t>
      </w:r>
      <w:r w:rsidR="00754651">
        <w:rPr>
          <w:rFonts w:ascii="Arial" w:hAnsi="Arial" w:cs="Arial"/>
          <w:color w:val="000000" w:themeColor="text1"/>
          <w:sz w:val="20"/>
          <w:szCs w:val="20"/>
        </w:rPr>
        <w:t xml:space="preserve"> Mobilnego</w:t>
      </w:r>
      <w:r w:rsidRPr="00E56D4A">
        <w:rPr>
          <w:rFonts w:ascii="Arial" w:hAnsi="Arial" w:cs="Arial"/>
          <w:color w:val="000000" w:themeColor="text1"/>
          <w:sz w:val="20"/>
          <w:szCs w:val="20"/>
        </w:rPr>
        <w:t xml:space="preserve"> przez 24 godziny na dobę, 7 dni w tygodniu.</w:t>
      </w:r>
    </w:p>
    <w:p w14:paraId="16D0B9CF" w14:textId="0BECB56A" w:rsidR="009E0684" w:rsidRPr="00E56D4A" w:rsidRDefault="009E0684" w:rsidP="00867648">
      <w:pPr>
        <w:numPr>
          <w:ilvl w:val="0"/>
          <w:numId w:val="8"/>
        </w:numPr>
        <w:spacing w:line="276" w:lineRule="auto"/>
        <w:ind w:left="426" w:hanging="426"/>
        <w:jc w:val="both"/>
        <w:rPr>
          <w:rFonts w:ascii="Arial" w:hAnsi="Arial" w:cs="Arial"/>
          <w:color w:val="000000" w:themeColor="text1"/>
          <w:sz w:val="20"/>
          <w:szCs w:val="20"/>
        </w:rPr>
      </w:pPr>
      <w:r w:rsidRPr="00E56D4A">
        <w:rPr>
          <w:rFonts w:ascii="Arial" w:hAnsi="Arial" w:cs="Arial"/>
          <w:color w:val="000000" w:themeColor="text1"/>
          <w:sz w:val="20"/>
          <w:szCs w:val="20"/>
        </w:rPr>
        <w:t>Operator</w:t>
      </w:r>
      <w:r w:rsidR="00754651">
        <w:rPr>
          <w:rFonts w:ascii="Arial" w:hAnsi="Arial" w:cs="Arial"/>
          <w:color w:val="000000" w:themeColor="text1"/>
          <w:sz w:val="20"/>
          <w:szCs w:val="20"/>
        </w:rPr>
        <w:t xml:space="preserve"> Mobilny</w:t>
      </w:r>
      <w:r w:rsidRPr="00E56D4A">
        <w:rPr>
          <w:rFonts w:ascii="Arial" w:hAnsi="Arial" w:cs="Arial"/>
          <w:color w:val="000000" w:themeColor="text1"/>
          <w:sz w:val="20"/>
          <w:szCs w:val="20"/>
        </w:rPr>
        <w:t xml:space="preserve"> zobowiązany jest do bieżącej kontroli wirtualnych stanów magazynowych biletów udostępnionych za pośrednictwem </w:t>
      </w:r>
      <w:proofErr w:type="spellStart"/>
      <w:r w:rsidRPr="00E56D4A">
        <w:rPr>
          <w:rFonts w:ascii="Arial" w:hAnsi="Arial" w:cs="Arial"/>
          <w:color w:val="000000" w:themeColor="text1"/>
          <w:sz w:val="20"/>
          <w:szCs w:val="20"/>
        </w:rPr>
        <w:t>eMagazynu</w:t>
      </w:r>
      <w:proofErr w:type="spellEnd"/>
      <w:r w:rsidRPr="00E56D4A">
        <w:rPr>
          <w:rFonts w:ascii="Arial" w:hAnsi="Arial" w:cs="Arial"/>
          <w:color w:val="000000" w:themeColor="text1"/>
          <w:sz w:val="20"/>
          <w:szCs w:val="20"/>
        </w:rPr>
        <w:t xml:space="preserve">, w szczególności w celu zapewnienia realizacji obowiązków wskazanych w ust. 3 poniżej. </w:t>
      </w:r>
    </w:p>
    <w:p w14:paraId="6074E641" w14:textId="3AA4A091" w:rsidR="009E0684" w:rsidRDefault="009E0684" w:rsidP="00867648">
      <w:pPr>
        <w:numPr>
          <w:ilvl w:val="0"/>
          <w:numId w:val="8"/>
        </w:numPr>
        <w:spacing w:line="276" w:lineRule="auto"/>
        <w:ind w:left="426" w:hanging="426"/>
        <w:jc w:val="both"/>
        <w:rPr>
          <w:rFonts w:ascii="Arial" w:hAnsi="Arial" w:cs="Arial"/>
          <w:color w:val="000000" w:themeColor="text1"/>
          <w:sz w:val="20"/>
          <w:szCs w:val="20"/>
        </w:rPr>
      </w:pPr>
      <w:r w:rsidRPr="00E56D4A">
        <w:rPr>
          <w:rFonts w:ascii="Arial" w:hAnsi="Arial" w:cs="Arial"/>
          <w:color w:val="000000" w:themeColor="text1"/>
          <w:sz w:val="20"/>
          <w:szCs w:val="20"/>
        </w:rPr>
        <w:t>Operator</w:t>
      </w:r>
      <w:r w:rsidR="00754651">
        <w:rPr>
          <w:rFonts w:ascii="Arial" w:hAnsi="Arial" w:cs="Arial"/>
          <w:color w:val="000000" w:themeColor="text1"/>
          <w:sz w:val="20"/>
          <w:szCs w:val="20"/>
        </w:rPr>
        <w:t xml:space="preserve"> Mobilny</w:t>
      </w:r>
      <w:r w:rsidRPr="00E56D4A">
        <w:rPr>
          <w:rFonts w:ascii="Arial" w:hAnsi="Arial" w:cs="Arial"/>
          <w:color w:val="000000" w:themeColor="text1"/>
          <w:sz w:val="20"/>
          <w:szCs w:val="20"/>
        </w:rPr>
        <w:t xml:space="preserve"> zobowiązany jest do posiadania w ciągłej sprzedaży pełnej oferty biletowej ZTM zgodnie z Załącznikiem nr 1 do Umowy na podstawie obowiązującej Taryfy ZTM.</w:t>
      </w:r>
    </w:p>
    <w:p w14:paraId="0DF0A5E5" w14:textId="4BB15CCB" w:rsidR="001C3F8E" w:rsidRPr="00E56D4A" w:rsidRDefault="001C3F8E" w:rsidP="00867648">
      <w:pPr>
        <w:numPr>
          <w:ilvl w:val="0"/>
          <w:numId w:val="8"/>
        </w:numPr>
        <w:spacing w:line="276" w:lineRule="auto"/>
        <w:ind w:left="426" w:hanging="426"/>
        <w:jc w:val="both"/>
        <w:rPr>
          <w:rFonts w:ascii="Arial" w:hAnsi="Arial" w:cs="Arial"/>
          <w:color w:val="000000" w:themeColor="text1"/>
          <w:sz w:val="20"/>
          <w:szCs w:val="20"/>
        </w:rPr>
      </w:pPr>
      <w:r>
        <w:rPr>
          <w:rFonts w:ascii="Arial" w:hAnsi="Arial" w:cs="Arial"/>
          <w:color w:val="000000" w:themeColor="text1"/>
          <w:sz w:val="20"/>
          <w:szCs w:val="20"/>
        </w:rPr>
        <w:t xml:space="preserve">W </w:t>
      </w:r>
      <w:r w:rsidR="00DE5DDE">
        <w:rPr>
          <w:rFonts w:ascii="Arial" w:hAnsi="Arial" w:cs="Arial"/>
          <w:color w:val="000000" w:themeColor="text1"/>
          <w:sz w:val="20"/>
          <w:szCs w:val="20"/>
        </w:rPr>
        <w:t>przypadku zmiany</w:t>
      </w:r>
      <w:r w:rsidR="00697C71">
        <w:rPr>
          <w:rFonts w:ascii="Arial" w:hAnsi="Arial" w:cs="Arial"/>
          <w:color w:val="000000" w:themeColor="text1"/>
          <w:sz w:val="20"/>
          <w:szCs w:val="20"/>
        </w:rPr>
        <w:t xml:space="preserve"> </w:t>
      </w:r>
      <w:r>
        <w:rPr>
          <w:rFonts w:ascii="Arial" w:hAnsi="Arial" w:cs="Arial"/>
          <w:color w:val="000000" w:themeColor="text1"/>
          <w:sz w:val="20"/>
          <w:szCs w:val="20"/>
        </w:rPr>
        <w:t>ofert</w:t>
      </w:r>
      <w:r w:rsidR="00697C71">
        <w:rPr>
          <w:rFonts w:ascii="Arial" w:hAnsi="Arial" w:cs="Arial"/>
          <w:color w:val="000000" w:themeColor="text1"/>
          <w:sz w:val="20"/>
          <w:szCs w:val="20"/>
        </w:rPr>
        <w:t>y</w:t>
      </w:r>
      <w:r>
        <w:rPr>
          <w:rFonts w:ascii="Arial" w:hAnsi="Arial" w:cs="Arial"/>
          <w:color w:val="000000" w:themeColor="text1"/>
          <w:sz w:val="20"/>
          <w:szCs w:val="20"/>
        </w:rPr>
        <w:t xml:space="preserve"> </w:t>
      </w:r>
      <w:r w:rsidR="00697C71">
        <w:rPr>
          <w:rFonts w:ascii="Arial" w:hAnsi="Arial" w:cs="Arial"/>
          <w:color w:val="000000" w:themeColor="text1"/>
          <w:sz w:val="20"/>
          <w:szCs w:val="20"/>
        </w:rPr>
        <w:t xml:space="preserve">biletów </w:t>
      </w:r>
      <w:r>
        <w:rPr>
          <w:rFonts w:ascii="Arial" w:hAnsi="Arial" w:cs="Arial"/>
          <w:color w:val="000000" w:themeColor="text1"/>
          <w:sz w:val="20"/>
          <w:szCs w:val="20"/>
        </w:rPr>
        <w:t>sprzedawanych przez aplikacje mobilne</w:t>
      </w:r>
      <w:r w:rsidR="00697C71">
        <w:rPr>
          <w:rFonts w:ascii="Arial" w:hAnsi="Arial" w:cs="Arial"/>
          <w:color w:val="000000" w:themeColor="text1"/>
          <w:sz w:val="20"/>
          <w:szCs w:val="20"/>
        </w:rPr>
        <w:t xml:space="preserve">, o czym mowa w </w:t>
      </w:r>
      <w:r w:rsidR="00DE5DDE">
        <w:rPr>
          <w:rFonts w:ascii="Arial" w:hAnsi="Arial" w:cs="Arial"/>
          <w:color w:val="000000" w:themeColor="text1"/>
          <w:sz w:val="20"/>
          <w:szCs w:val="20"/>
        </w:rPr>
        <w:t>§</w:t>
      </w:r>
      <w:r w:rsidR="005514C2">
        <w:rPr>
          <w:rFonts w:ascii="Arial" w:hAnsi="Arial" w:cs="Arial"/>
          <w:color w:val="000000" w:themeColor="text1"/>
          <w:sz w:val="20"/>
          <w:szCs w:val="20"/>
        </w:rPr>
        <w:t>2</w:t>
      </w:r>
      <w:r w:rsidR="00DE5DDE">
        <w:rPr>
          <w:rFonts w:ascii="Arial" w:hAnsi="Arial" w:cs="Arial"/>
          <w:color w:val="000000" w:themeColor="text1"/>
          <w:sz w:val="20"/>
          <w:szCs w:val="20"/>
        </w:rPr>
        <w:t xml:space="preserve"> ust. 2</w:t>
      </w:r>
      <w:r w:rsidR="00697C71">
        <w:rPr>
          <w:rFonts w:ascii="Arial" w:hAnsi="Arial" w:cs="Arial"/>
          <w:color w:val="000000" w:themeColor="text1"/>
          <w:sz w:val="20"/>
          <w:szCs w:val="20"/>
        </w:rPr>
        <w:t>,</w:t>
      </w:r>
      <w:r>
        <w:rPr>
          <w:rFonts w:ascii="Arial" w:hAnsi="Arial" w:cs="Arial"/>
          <w:color w:val="000000" w:themeColor="text1"/>
          <w:sz w:val="20"/>
          <w:szCs w:val="20"/>
        </w:rPr>
        <w:t xml:space="preserve"> Operator </w:t>
      </w:r>
      <w:r w:rsidR="00754651">
        <w:rPr>
          <w:rFonts w:ascii="Arial" w:hAnsi="Arial" w:cs="Arial"/>
          <w:color w:val="000000" w:themeColor="text1"/>
          <w:sz w:val="20"/>
          <w:szCs w:val="20"/>
        </w:rPr>
        <w:t xml:space="preserve">Mobilny </w:t>
      </w:r>
      <w:r>
        <w:rPr>
          <w:rFonts w:ascii="Arial" w:hAnsi="Arial" w:cs="Arial"/>
          <w:color w:val="000000" w:themeColor="text1"/>
          <w:sz w:val="20"/>
          <w:szCs w:val="20"/>
        </w:rPr>
        <w:t xml:space="preserve">zobowiązany jest </w:t>
      </w:r>
      <w:r w:rsidR="00DE5DDE">
        <w:rPr>
          <w:rFonts w:ascii="Arial" w:hAnsi="Arial" w:cs="Arial"/>
          <w:color w:val="000000" w:themeColor="text1"/>
          <w:sz w:val="20"/>
          <w:szCs w:val="20"/>
        </w:rPr>
        <w:t>do dostosowania się do zmiany</w:t>
      </w:r>
      <w:r w:rsidR="00883B1B">
        <w:rPr>
          <w:rFonts w:ascii="Arial" w:hAnsi="Arial" w:cs="Arial"/>
          <w:color w:val="000000" w:themeColor="text1"/>
          <w:sz w:val="20"/>
          <w:szCs w:val="20"/>
        </w:rPr>
        <w:t xml:space="preserve"> w ciągu 7 dni od otrzymania </w:t>
      </w:r>
      <w:r w:rsidR="00DE5DDE">
        <w:rPr>
          <w:rFonts w:ascii="Arial" w:hAnsi="Arial" w:cs="Arial"/>
          <w:color w:val="000000" w:themeColor="text1"/>
          <w:sz w:val="20"/>
          <w:szCs w:val="20"/>
        </w:rPr>
        <w:t>pisemnego powiadomienia</w:t>
      </w:r>
      <w:r w:rsidR="00883B1B">
        <w:rPr>
          <w:rFonts w:ascii="Arial" w:hAnsi="Arial" w:cs="Arial"/>
          <w:color w:val="000000" w:themeColor="text1"/>
          <w:sz w:val="20"/>
          <w:szCs w:val="20"/>
        </w:rPr>
        <w:t>.</w:t>
      </w:r>
      <w:r w:rsidR="00697C71">
        <w:rPr>
          <w:rFonts w:ascii="Arial" w:hAnsi="Arial" w:cs="Arial"/>
          <w:color w:val="000000" w:themeColor="text1"/>
          <w:sz w:val="20"/>
          <w:szCs w:val="20"/>
        </w:rPr>
        <w:t xml:space="preserve"> </w:t>
      </w:r>
      <w:r w:rsidR="00883B1B">
        <w:rPr>
          <w:rFonts w:ascii="Arial" w:hAnsi="Arial" w:cs="Arial"/>
          <w:color w:val="000000" w:themeColor="text1"/>
          <w:sz w:val="20"/>
          <w:szCs w:val="20"/>
        </w:rPr>
        <w:t xml:space="preserve"> </w:t>
      </w:r>
    </w:p>
    <w:p w14:paraId="7FB24452" w14:textId="66A45CA7" w:rsidR="009E0684" w:rsidRPr="00E56D4A" w:rsidRDefault="009E0684" w:rsidP="00867648">
      <w:pPr>
        <w:numPr>
          <w:ilvl w:val="0"/>
          <w:numId w:val="8"/>
        </w:numPr>
        <w:spacing w:line="276" w:lineRule="auto"/>
        <w:ind w:left="426" w:hanging="426"/>
        <w:jc w:val="both"/>
        <w:rPr>
          <w:rFonts w:ascii="Arial" w:hAnsi="Arial" w:cs="Arial"/>
          <w:color w:val="000000" w:themeColor="text1"/>
          <w:sz w:val="20"/>
          <w:szCs w:val="20"/>
        </w:rPr>
      </w:pPr>
      <w:bookmarkStart w:id="10" w:name="_Ref450731201"/>
      <w:r w:rsidRPr="00E56D4A">
        <w:rPr>
          <w:rFonts w:ascii="Arial" w:hAnsi="Arial" w:cs="Arial"/>
          <w:color w:val="000000" w:themeColor="text1"/>
          <w:sz w:val="20"/>
          <w:szCs w:val="20"/>
        </w:rPr>
        <w:t xml:space="preserve">Operator </w:t>
      </w:r>
      <w:r w:rsidR="00754651">
        <w:rPr>
          <w:rFonts w:ascii="Arial" w:hAnsi="Arial" w:cs="Arial"/>
          <w:color w:val="000000" w:themeColor="text1"/>
          <w:sz w:val="20"/>
          <w:szCs w:val="20"/>
        </w:rPr>
        <w:t xml:space="preserve">Mobilny </w:t>
      </w:r>
      <w:r w:rsidRPr="00E56D4A">
        <w:rPr>
          <w:rFonts w:ascii="Arial" w:hAnsi="Arial" w:cs="Arial"/>
          <w:color w:val="000000" w:themeColor="text1"/>
          <w:sz w:val="20"/>
          <w:szCs w:val="20"/>
        </w:rPr>
        <w:t>zapewni ZTM, bez dodatkowych opłat, dostęp do portalu Operatora</w:t>
      </w:r>
      <w:r w:rsidR="00754651">
        <w:rPr>
          <w:rFonts w:ascii="Arial" w:hAnsi="Arial" w:cs="Arial"/>
          <w:color w:val="000000" w:themeColor="text1"/>
          <w:sz w:val="20"/>
          <w:szCs w:val="20"/>
        </w:rPr>
        <w:t xml:space="preserve"> Mobilnego</w:t>
      </w:r>
      <w:r w:rsidRPr="00E56D4A">
        <w:rPr>
          <w:rFonts w:ascii="Arial" w:hAnsi="Arial" w:cs="Arial"/>
          <w:color w:val="000000" w:themeColor="text1"/>
          <w:sz w:val="20"/>
          <w:szCs w:val="20"/>
        </w:rPr>
        <w:t>, który będzie w każdym czasie umożliwiał ewidencję i kontrolę on-line (w czasie rzeczywistym) wszystkich przeprowadzonych w systemie Operatora</w:t>
      </w:r>
      <w:r w:rsidR="00754651">
        <w:rPr>
          <w:rFonts w:ascii="Arial" w:hAnsi="Arial" w:cs="Arial"/>
          <w:color w:val="000000" w:themeColor="text1"/>
          <w:sz w:val="20"/>
          <w:szCs w:val="20"/>
        </w:rPr>
        <w:t xml:space="preserve"> Mobilnego</w:t>
      </w:r>
      <w:r w:rsidRPr="00E56D4A">
        <w:rPr>
          <w:rFonts w:ascii="Arial" w:hAnsi="Arial" w:cs="Arial"/>
          <w:color w:val="000000" w:themeColor="text1"/>
          <w:sz w:val="20"/>
          <w:szCs w:val="20"/>
        </w:rPr>
        <w:t xml:space="preserve"> transakcji zakupu biletu. Ewidencja musi umożliwić pełną identyfikację konkretnej transakcji i zawierać następujące dane:</w:t>
      </w:r>
      <w:bookmarkEnd w:id="10"/>
    </w:p>
    <w:p w14:paraId="74F3EF87" w14:textId="77777777" w:rsidR="009E0684" w:rsidRPr="00E56D4A" w:rsidRDefault="009E0684" w:rsidP="00867648">
      <w:pPr>
        <w:numPr>
          <w:ilvl w:val="1"/>
          <w:numId w:val="8"/>
        </w:numPr>
        <w:tabs>
          <w:tab w:val="left" w:pos="851"/>
        </w:tabs>
        <w:spacing w:line="276" w:lineRule="auto"/>
        <w:ind w:left="851" w:hanging="425"/>
        <w:jc w:val="both"/>
        <w:rPr>
          <w:rFonts w:ascii="Arial" w:hAnsi="Arial" w:cs="Arial"/>
          <w:color w:val="000000" w:themeColor="text1"/>
          <w:sz w:val="20"/>
          <w:szCs w:val="20"/>
        </w:rPr>
      </w:pPr>
      <w:r w:rsidRPr="00E56D4A">
        <w:rPr>
          <w:rFonts w:ascii="Arial" w:hAnsi="Arial" w:cs="Arial"/>
          <w:color w:val="000000" w:themeColor="text1"/>
          <w:sz w:val="20"/>
          <w:szCs w:val="20"/>
        </w:rPr>
        <w:t xml:space="preserve">data i godzina wykonania transakcji (w formacie </w:t>
      </w:r>
      <w:r w:rsidRPr="00E56D4A">
        <w:rPr>
          <w:rFonts w:ascii="Arial" w:hAnsi="Arial" w:cs="Arial"/>
          <w:bCs/>
          <w:color w:val="000000" w:themeColor="text1"/>
          <w:sz w:val="20"/>
          <w:szCs w:val="20"/>
        </w:rPr>
        <w:t xml:space="preserve">RRRR-MM-DD </w:t>
      </w:r>
      <w:proofErr w:type="spellStart"/>
      <w:r w:rsidRPr="00E56D4A">
        <w:rPr>
          <w:rFonts w:ascii="Arial" w:hAnsi="Arial" w:cs="Arial"/>
          <w:bCs/>
          <w:color w:val="000000" w:themeColor="text1"/>
          <w:sz w:val="20"/>
          <w:szCs w:val="20"/>
        </w:rPr>
        <w:t>gg:</w:t>
      </w:r>
      <w:proofErr w:type="gramStart"/>
      <w:r w:rsidRPr="00E56D4A">
        <w:rPr>
          <w:rFonts w:ascii="Arial" w:hAnsi="Arial" w:cs="Arial"/>
          <w:bCs/>
          <w:color w:val="000000" w:themeColor="text1"/>
          <w:sz w:val="20"/>
          <w:szCs w:val="20"/>
        </w:rPr>
        <w:t>mm:ss</w:t>
      </w:r>
      <w:proofErr w:type="spellEnd"/>
      <w:proofErr w:type="gramEnd"/>
      <w:r w:rsidRPr="00E56D4A">
        <w:rPr>
          <w:rFonts w:ascii="Arial" w:hAnsi="Arial" w:cs="Arial"/>
          <w:bCs/>
          <w:color w:val="000000" w:themeColor="text1"/>
          <w:sz w:val="20"/>
          <w:szCs w:val="20"/>
        </w:rPr>
        <w:t>)</w:t>
      </w:r>
      <w:r w:rsidRPr="00E56D4A">
        <w:rPr>
          <w:rFonts w:ascii="Arial" w:hAnsi="Arial" w:cs="Arial"/>
          <w:color w:val="000000" w:themeColor="text1"/>
          <w:sz w:val="20"/>
          <w:szCs w:val="20"/>
        </w:rPr>
        <w:t>,</w:t>
      </w:r>
    </w:p>
    <w:p w14:paraId="4D39040E" w14:textId="77777777" w:rsidR="009E0684" w:rsidRPr="00E56D4A" w:rsidRDefault="009E0684" w:rsidP="00867648">
      <w:pPr>
        <w:numPr>
          <w:ilvl w:val="1"/>
          <w:numId w:val="8"/>
        </w:numPr>
        <w:tabs>
          <w:tab w:val="left" w:pos="851"/>
        </w:tabs>
        <w:spacing w:line="276" w:lineRule="auto"/>
        <w:ind w:left="851" w:hanging="425"/>
        <w:jc w:val="both"/>
        <w:rPr>
          <w:rFonts w:ascii="Arial" w:hAnsi="Arial" w:cs="Arial"/>
          <w:color w:val="000000" w:themeColor="text1"/>
          <w:sz w:val="20"/>
          <w:szCs w:val="20"/>
        </w:rPr>
      </w:pPr>
      <w:r w:rsidRPr="00E56D4A">
        <w:rPr>
          <w:rFonts w:ascii="Arial" w:hAnsi="Arial" w:cs="Arial"/>
          <w:color w:val="000000" w:themeColor="text1"/>
          <w:sz w:val="20"/>
          <w:szCs w:val="20"/>
        </w:rPr>
        <w:t>indywidualnie ustalony identyfikator użytkownika przypisany do numeru telefonu komórkowego za pomocą, którego zrealizowano transakcję,</w:t>
      </w:r>
    </w:p>
    <w:p w14:paraId="1F5D6A39" w14:textId="77777777" w:rsidR="009E0684" w:rsidRPr="00E56D4A" w:rsidRDefault="009E0684" w:rsidP="00867648">
      <w:pPr>
        <w:numPr>
          <w:ilvl w:val="1"/>
          <w:numId w:val="8"/>
        </w:numPr>
        <w:tabs>
          <w:tab w:val="left" w:pos="851"/>
        </w:tabs>
        <w:spacing w:line="276" w:lineRule="auto"/>
        <w:ind w:left="851" w:hanging="425"/>
        <w:jc w:val="both"/>
        <w:rPr>
          <w:rFonts w:ascii="Arial" w:hAnsi="Arial" w:cs="Arial"/>
          <w:color w:val="000000" w:themeColor="text1"/>
          <w:sz w:val="20"/>
          <w:szCs w:val="20"/>
        </w:rPr>
      </w:pPr>
      <w:r w:rsidRPr="00E56D4A">
        <w:rPr>
          <w:rFonts w:ascii="Arial" w:hAnsi="Arial" w:cs="Arial"/>
          <w:color w:val="000000" w:themeColor="text1"/>
          <w:sz w:val="20"/>
          <w:szCs w:val="20"/>
        </w:rPr>
        <w:t>rodzaj biletu, zgodnie z Taryfą ZTM, tj. nazwa biletu i/lub rodzaj ulgi,</w:t>
      </w:r>
    </w:p>
    <w:p w14:paraId="5DC0DE14" w14:textId="77777777" w:rsidR="009E0684" w:rsidRPr="00E56D4A" w:rsidRDefault="009E0684" w:rsidP="00867648">
      <w:pPr>
        <w:numPr>
          <w:ilvl w:val="1"/>
          <w:numId w:val="8"/>
        </w:numPr>
        <w:tabs>
          <w:tab w:val="left" w:pos="851"/>
        </w:tabs>
        <w:spacing w:line="276" w:lineRule="auto"/>
        <w:ind w:left="851" w:hanging="425"/>
        <w:jc w:val="both"/>
        <w:rPr>
          <w:rFonts w:ascii="Arial" w:hAnsi="Arial" w:cs="Arial"/>
          <w:color w:val="000000" w:themeColor="text1"/>
          <w:sz w:val="20"/>
          <w:szCs w:val="20"/>
        </w:rPr>
      </w:pPr>
      <w:r w:rsidRPr="00E56D4A">
        <w:rPr>
          <w:rFonts w:ascii="Arial" w:hAnsi="Arial" w:cs="Arial"/>
          <w:color w:val="000000" w:themeColor="text1"/>
          <w:sz w:val="20"/>
          <w:szCs w:val="20"/>
        </w:rPr>
        <w:t>rodzaj środka komunikacji zbiorowej – autobus, tramwaj lub trolejbus (odpowiednio w formacie „A”, „T” lub „TB”) – jeżeli jest wymagany,</w:t>
      </w:r>
    </w:p>
    <w:p w14:paraId="4B148925" w14:textId="77777777" w:rsidR="009E0684" w:rsidRPr="00E56D4A" w:rsidRDefault="009E0684" w:rsidP="00867648">
      <w:pPr>
        <w:numPr>
          <w:ilvl w:val="1"/>
          <w:numId w:val="8"/>
        </w:numPr>
        <w:tabs>
          <w:tab w:val="left" w:pos="851"/>
        </w:tabs>
        <w:spacing w:line="276" w:lineRule="auto"/>
        <w:ind w:left="851" w:hanging="425"/>
        <w:jc w:val="both"/>
        <w:rPr>
          <w:rFonts w:ascii="Arial" w:hAnsi="Arial" w:cs="Arial"/>
          <w:color w:val="000000" w:themeColor="text1"/>
          <w:sz w:val="20"/>
          <w:szCs w:val="20"/>
        </w:rPr>
      </w:pPr>
      <w:r w:rsidRPr="00E56D4A">
        <w:rPr>
          <w:rFonts w:ascii="Arial" w:hAnsi="Arial" w:cs="Arial"/>
          <w:color w:val="000000" w:themeColor="text1"/>
          <w:sz w:val="20"/>
          <w:szCs w:val="20"/>
        </w:rPr>
        <w:t>numer linii, na której zrealizowano transakcję,</w:t>
      </w:r>
    </w:p>
    <w:p w14:paraId="6DDE2F26" w14:textId="77777777" w:rsidR="009E0684" w:rsidRPr="00E56D4A" w:rsidRDefault="009E0684" w:rsidP="00867648">
      <w:pPr>
        <w:numPr>
          <w:ilvl w:val="1"/>
          <w:numId w:val="8"/>
        </w:numPr>
        <w:tabs>
          <w:tab w:val="left" w:pos="851"/>
        </w:tabs>
        <w:spacing w:line="276" w:lineRule="auto"/>
        <w:ind w:left="851" w:hanging="425"/>
        <w:jc w:val="both"/>
        <w:rPr>
          <w:rFonts w:ascii="Arial" w:hAnsi="Arial" w:cs="Arial"/>
          <w:color w:val="000000" w:themeColor="text1"/>
          <w:sz w:val="20"/>
          <w:szCs w:val="20"/>
        </w:rPr>
      </w:pPr>
      <w:r w:rsidRPr="00E56D4A">
        <w:rPr>
          <w:rFonts w:ascii="Arial" w:hAnsi="Arial" w:cs="Arial"/>
          <w:color w:val="000000" w:themeColor="text1"/>
          <w:sz w:val="20"/>
          <w:szCs w:val="20"/>
        </w:rPr>
        <w:t>cena brutto biletu,</w:t>
      </w:r>
    </w:p>
    <w:p w14:paraId="7FC3B56B" w14:textId="77777777" w:rsidR="009E0684" w:rsidRPr="00E56D4A" w:rsidRDefault="009E0684" w:rsidP="00867648">
      <w:pPr>
        <w:numPr>
          <w:ilvl w:val="1"/>
          <w:numId w:val="8"/>
        </w:numPr>
        <w:tabs>
          <w:tab w:val="left" w:pos="851"/>
        </w:tabs>
        <w:spacing w:line="276" w:lineRule="auto"/>
        <w:ind w:left="851" w:hanging="425"/>
        <w:jc w:val="both"/>
        <w:rPr>
          <w:rFonts w:ascii="Arial" w:hAnsi="Arial" w:cs="Arial"/>
          <w:color w:val="000000" w:themeColor="text1"/>
          <w:sz w:val="20"/>
          <w:szCs w:val="20"/>
        </w:rPr>
      </w:pPr>
      <w:r w:rsidRPr="00E56D4A">
        <w:rPr>
          <w:rFonts w:ascii="Arial" w:hAnsi="Arial" w:cs="Arial"/>
          <w:color w:val="000000" w:themeColor="text1"/>
          <w:sz w:val="20"/>
          <w:szCs w:val="20"/>
        </w:rPr>
        <w:t>stawka podatku VAT w cenie biletu (w postaci liczby całkowitej),</w:t>
      </w:r>
    </w:p>
    <w:p w14:paraId="1213CA60" w14:textId="20774E72" w:rsidR="009E0684" w:rsidRPr="00E56D4A" w:rsidRDefault="009E0684" w:rsidP="00867648">
      <w:pPr>
        <w:numPr>
          <w:ilvl w:val="1"/>
          <w:numId w:val="8"/>
        </w:numPr>
        <w:tabs>
          <w:tab w:val="left" w:pos="851"/>
        </w:tabs>
        <w:spacing w:line="276" w:lineRule="auto"/>
        <w:ind w:left="851" w:hanging="425"/>
        <w:jc w:val="both"/>
        <w:rPr>
          <w:rFonts w:ascii="Arial" w:hAnsi="Arial" w:cs="Arial"/>
          <w:color w:val="000000" w:themeColor="text1"/>
          <w:sz w:val="20"/>
          <w:szCs w:val="20"/>
        </w:rPr>
      </w:pPr>
      <w:r w:rsidRPr="00E56D4A">
        <w:rPr>
          <w:rFonts w:ascii="Arial" w:hAnsi="Arial" w:cs="Arial"/>
          <w:color w:val="000000" w:themeColor="text1"/>
          <w:sz w:val="20"/>
          <w:szCs w:val="20"/>
        </w:rPr>
        <w:t>kolejny numer transakcji,</w:t>
      </w:r>
    </w:p>
    <w:p w14:paraId="6521AC9C" w14:textId="77777777" w:rsidR="00883B1B" w:rsidRDefault="009E0684" w:rsidP="00867648">
      <w:pPr>
        <w:numPr>
          <w:ilvl w:val="1"/>
          <w:numId w:val="8"/>
        </w:numPr>
        <w:tabs>
          <w:tab w:val="left" w:pos="851"/>
        </w:tabs>
        <w:spacing w:line="276" w:lineRule="auto"/>
        <w:ind w:left="851" w:hanging="425"/>
        <w:jc w:val="both"/>
        <w:rPr>
          <w:rFonts w:ascii="Arial" w:hAnsi="Arial" w:cs="Arial"/>
          <w:color w:val="000000" w:themeColor="text1"/>
          <w:sz w:val="20"/>
          <w:szCs w:val="20"/>
        </w:rPr>
      </w:pPr>
      <w:r w:rsidRPr="00E56D4A">
        <w:rPr>
          <w:rFonts w:ascii="Arial" w:hAnsi="Arial" w:cs="Arial"/>
          <w:color w:val="000000" w:themeColor="text1"/>
          <w:sz w:val="20"/>
          <w:szCs w:val="20"/>
        </w:rPr>
        <w:t>sposób zakupu biletu – poprzez aplikację mobilną</w:t>
      </w:r>
      <w:r w:rsidR="00883B1B">
        <w:rPr>
          <w:rFonts w:ascii="Arial" w:hAnsi="Arial" w:cs="Arial"/>
          <w:color w:val="000000" w:themeColor="text1"/>
          <w:sz w:val="20"/>
          <w:szCs w:val="20"/>
        </w:rPr>
        <w:t>,</w:t>
      </w:r>
    </w:p>
    <w:p w14:paraId="1C478C22" w14:textId="68852D4C" w:rsidR="009E0684" w:rsidRPr="00E56D4A" w:rsidRDefault="00883B1B" w:rsidP="00867648">
      <w:pPr>
        <w:numPr>
          <w:ilvl w:val="1"/>
          <w:numId w:val="8"/>
        </w:numPr>
        <w:tabs>
          <w:tab w:val="left" w:pos="851"/>
        </w:tabs>
        <w:spacing w:line="276" w:lineRule="auto"/>
        <w:ind w:left="851" w:hanging="425"/>
        <w:jc w:val="both"/>
        <w:rPr>
          <w:rFonts w:ascii="Arial" w:hAnsi="Arial" w:cs="Arial"/>
          <w:color w:val="000000" w:themeColor="text1"/>
          <w:sz w:val="20"/>
          <w:szCs w:val="20"/>
        </w:rPr>
      </w:pPr>
      <w:r>
        <w:rPr>
          <w:rFonts w:ascii="Arial" w:hAnsi="Arial" w:cs="Arial"/>
          <w:color w:val="000000" w:themeColor="text1"/>
          <w:sz w:val="20"/>
          <w:szCs w:val="20"/>
        </w:rPr>
        <w:t xml:space="preserve">numer biletu z </w:t>
      </w:r>
      <w:proofErr w:type="spellStart"/>
      <w:r>
        <w:rPr>
          <w:rFonts w:ascii="Arial" w:hAnsi="Arial" w:cs="Arial"/>
          <w:color w:val="000000" w:themeColor="text1"/>
          <w:sz w:val="20"/>
          <w:szCs w:val="20"/>
        </w:rPr>
        <w:t>eMagazynu</w:t>
      </w:r>
      <w:proofErr w:type="spellEnd"/>
    </w:p>
    <w:p w14:paraId="7FD7C439" w14:textId="559B7437" w:rsidR="009E0684" w:rsidRPr="00E56D4A" w:rsidRDefault="009E0684" w:rsidP="00867648">
      <w:pPr>
        <w:numPr>
          <w:ilvl w:val="0"/>
          <w:numId w:val="8"/>
        </w:numPr>
        <w:spacing w:line="276" w:lineRule="auto"/>
        <w:ind w:left="426" w:hanging="426"/>
        <w:jc w:val="both"/>
        <w:rPr>
          <w:rFonts w:ascii="Arial" w:hAnsi="Arial" w:cs="Arial"/>
          <w:color w:val="000000" w:themeColor="text1"/>
          <w:sz w:val="20"/>
          <w:szCs w:val="20"/>
        </w:rPr>
      </w:pPr>
      <w:r w:rsidRPr="00E56D4A">
        <w:rPr>
          <w:rFonts w:ascii="Arial" w:hAnsi="Arial" w:cs="Arial"/>
          <w:color w:val="000000" w:themeColor="text1"/>
          <w:sz w:val="20"/>
          <w:szCs w:val="20"/>
        </w:rPr>
        <w:t>ZTM będzie miał możliwość nieograniczonego pobierania z portalu Operatora</w:t>
      </w:r>
      <w:r w:rsidR="00754651">
        <w:rPr>
          <w:rFonts w:ascii="Arial" w:hAnsi="Arial" w:cs="Arial"/>
          <w:color w:val="000000" w:themeColor="text1"/>
          <w:sz w:val="20"/>
          <w:szCs w:val="20"/>
        </w:rPr>
        <w:t xml:space="preserve"> Mobilnego</w:t>
      </w:r>
      <w:r w:rsidRPr="00E56D4A">
        <w:rPr>
          <w:rFonts w:ascii="Arial" w:hAnsi="Arial" w:cs="Arial"/>
          <w:color w:val="000000" w:themeColor="text1"/>
          <w:sz w:val="20"/>
          <w:szCs w:val="20"/>
        </w:rPr>
        <w:t xml:space="preserve"> określonych w ust. 4 danych w formie raportów za dowolny okres, co najmniej w formacie pliku Excel oraz formacie </w:t>
      </w:r>
      <w:proofErr w:type="spellStart"/>
      <w:r w:rsidRPr="00E56D4A">
        <w:rPr>
          <w:rFonts w:ascii="Arial" w:hAnsi="Arial" w:cs="Arial"/>
          <w:color w:val="000000" w:themeColor="text1"/>
          <w:sz w:val="20"/>
          <w:szCs w:val="20"/>
        </w:rPr>
        <w:t>csv</w:t>
      </w:r>
      <w:proofErr w:type="spellEnd"/>
      <w:r w:rsidRPr="00E56D4A">
        <w:rPr>
          <w:rFonts w:ascii="Arial" w:hAnsi="Arial" w:cs="Arial"/>
          <w:color w:val="000000" w:themeColor="text1"/>
          <w:sz w:val="20"/>
          <w:szCs w:val="20"/>
        </w:rPr>
        <w:t xml:space="preserve"> ze znakiem średnik jako separator danych.</w:t>
      </w:r>
      <w:r w:rsidRPr="00E56D4A" w:rsidDel="00D64D73">
        <w:rPr>
          <w:rFonts w:ascii="Arial" w:hAnsi="Arial" w:cs="Arial"/>
          <w:color w:val="000000" w:themeColor="text1"/>
          <w:sz w:val="20"/>
          <w:szCs w:val="20"/>
        </w:rPr>
        <w:t xml:space="preserve"> </w:t>
      </w:r>
    </w:p>
    <w:p w14:paraId="138FB0AD" w14:textId="423FCC99" w:rsidR="009E0684" w:rsidRPr="00E56D4A" w:rsidRDefault="009E0684" w:rsidP="00867648">
      <w:pPr>
        <w:numPr>
          <w:ilvl w:val="0"/>
          <w:numId w:val="8"/>
        </w:numPr>
        <w:spacing w:line="276" w:lineRule="auto"/>
        <w:ind w:left="426" w:hanging="426"/>
        <w:jc w:val="both"/>
        <w:rPr>
          <w:rFonts w:ascii="Arial" w:hAnsi="Arial" w:cs="Arial"/>
          <w:color w:val="000000" w:themeColor="text1"/>
          <w:sz w:val="20"/>
          <w:szCs w:val="20"/>
        </w:rPr>
      </w:pPr>
      <w:bookmarkStart w:id="11" w:name="_Ref459633765"/>
      <w:r w:rsidRPr="00E56D4A">
        <w:rPr>
          <w:rFonts w:ascii="Arial" w:hAnsi="Arial" w:cs="Arial"/>
          <w:color w:val="000000" w:themeColor="text1"/>
          <w:sz w:val="20"/>
          <w:szCs w:val="20"/>
        </w:rPr>
        <w:t xml:space="preserve">Operator </w:t>
      </w:r>
      <w:r w:rsidR="00754651">
        <w:rPr>
          <w:rFonts w:ascii="Arial" w:hAnsi="Arial" w:cs="Arial"/>
          <w:color w:val="000000" w:themeColor="text1"/>
          <w:sz w:val="20"/>
          <w:szCs w:val="20"/>
        </w:rPr>
        <w:t xml:space="preserve">Mobilny </w:t>
      </w:r>
      <w:r w:rsidRPr="00E56D4A">
        <w:rPr>
          <w:rFonts w:ascii="Arial" w:hAnsi="Arial" w:cs="Arial"/>
          <w:color w:val="000000" w:themeColor="text1"/>
          <w:sz w:val="20"/>
          <w:szCs w:val="20"/>
        </w:rPr>
        <w:t xml:space="preserve">zobowiązany jest do sporządzania i przekazywania ZTM na wskazane przez niego adresy e-mail następujących raportów statystycznych dotyczących przeprowadzonych </w:t>
      </w:r>
      <w:r w:rsidRPr="00E56D4A">
        <w:rPr>
          <w:rFonts w:ascii="Arial" w:hAnsi="Arial" w:cs="Arial"/>
          <w:color w:val="000000" w:themeColor="text1"/>
          <w:sz w:val="20"/>
          <w:szCs w:val="20"/>
        </w:rPr>
        <w:br/>
        <w:t>w systemie Operatora</w:t>
      </w:r>
      <w:r w:rsidR="00754651">
        <w:rPr>
          <w:rFonts w:ascii="Arial" w:hAnsi="Arial" w:cs="Arial"/>
          <w:color w:val="000000" w:themeColor="text1"/>
          <w:sz w:val="20"/>
          <w:szCs w:val="20"/>
        </w:rPr>
        <w:t xml:space="preserve"> Mobilnego</w:t>
      </w:r>
      <w:r w:rsidRPr="00E56D4A">
        <w:rPr>
          <w:rFonts w:ascii="Arial" w:hAnsi="Arial" w:cs="Arial"/>
          <w:color w:val="000000" w:themeColor="text1"/>
          <w:sz w:val="20"/>
          <w:szCs w:val="20"/>
        </w:rPr>
        <w:t xml:space="preserve"> transakcji zakupu biletów:</w:t>
      </w:r>
      <w:bookmarkEnd w:id="11"/>
    </w:p>
    <w:p w14:paraId="0A799AF8" w14:textId="77777777" w:rsidR="009E0684" w:rsidRPr="004D7C1F" w:rsidRDefault="009E0684" w:rsidP="004D7C1F">
      <w:pPr>
        <w:pStyle w:val="Akapitzlist"/>
        <w:numPr>
          <w:ilvl w:val="0"/>
          <w:numId w:val="48"/>
        </w:numPr>
        <w:tabs>
          <w:tab w:val="left" w:pos="426"/>
        </w:tabs>
        <w:spacing w:line="276" w:lineRule="auto"/>
        <w:jc w:val="both"/>
        <w:rPr>
          <w:rFonts w:ascii="Arial" w:hAnsi="Arial" w:cs="Arial"/>
          <w:vanish/>
          <w:color w:val="000000" w:themeColor="text1"/>
          <w:sz w:val="20"/>
          <w:szCs w:val="20"/>
        </w:rPr>
      </w:pPr>
      <w:bookmarkStart w:id="12" w:name="_Ref450743694"/>
    </w:p>
    <w:p w14:paraId="763ABF75" w14:textId="4CE1566C" w:rsidR="009E0684" w:rsidRPr="00E56D4A" w:rsidRDefault="009E0684" w:rsidP="00122919">
      <w:pPr>
        <w:pStyle w:val="Akapitzlist"/>
        <w:numPr>
          <w:ilvl w:val="1"/>
          <w:numId w:val="49"/>
        </w:numPr>
        <w:tabs>
          <w:tab w:val="left" w:pos="426"/>
        </w:tabs>
        <w:spacing w:line="276" w:lineRule="auto"/>
        <w:ind w:left="993" w:hanging="567"/>
        <w:jc w:val="both"/>
        <w:rPr>
          <w:rFonts w:ascii="Arial" w:hAnsi="Arial" w:cs="Arial"/>
          <w:color w:val="000000" w:themeColor="text1"/>
          <w:sz w:val="20"/>
          <w:szCs w:val="20"/>
        </w:rPr>
      </w:pPr>
      <w:r w:rsidRPr="00E56D4A">
        <w:rPr>
          <w:rFonts w:ascii="Arial" w:hAnsi="Arial" w:cs="Arial"/>
          <w:color w:val="000000" w:themeColor="text1"/>
          <w:sz w:val="20"/>
          <w:szCs w:val="20"/>
        </w:rPr>
        <w:t>raportu miesięcznego (okres rozliczeniowy od pierwszego do ostatniego dnia każdego miesiąca) faktycznej liczby i wartości przeprowadzonych transakcji w danym miesiącu, który zostanie przekazany w terminie 2 dni roboczych po upływie danego miesiąca. Raport będzie zawierał następujące dane:</w:t>
      </w:r>
      <w:bookmarkEnd w:id="12"/>
    </w:p>
    <w:p w14:paraId="46CFE184" w14:textId="77777777" w:rsidR="009E0684" w:rsidRPr="00E56D4A" w:rsidRDefault="009E0684" w:rsidP="00867648">
      <w:pPr>
        <w:pStyle w:val="Akapitzlist"/>
        <w:numPr>
          <w:ilvl w:val="0"/>
          <w:numId w:val="11"/>
        </w:numPr>
        <w:tabs>
          <w:tab w:val="left" w:pos="1418"/>
        </w:tabs>
        <w:spacing w:line="276" w:lineRule="auto"/>
        <w:ind w:left="1560" w:hanging="567"/>
        <w:jc w:val="both"/>
        <w:rPr>
          <w:rFonts w:ascii="Arial" w:hAnsi="Arial" w:cs="Arial"/>
          <w:color w:val="000000" w:themeColor="text1"/>
          <w:sz w:val="20"/>
          <w:szCs w:val="20"/>
        </w:rPr>
      </w:pPr>
      <w:r w:rsidRPr="00E56D4A">
        <w:rPr>
          <w:rFonts w:ascii="Arial" w:hAnsi="Arial" w:cs="Arial"/>
          <w:color w:val="000000" w:themeColor="text1"/>
          <w:sz w:val="20"/>
          <w:szCs w:val="20"/>
        </w:rPr>
        <w:t>rodzaj biletu, zgodnie z Taryfą ZTM, tj. nazwa biletu i rodzaj ulgi,</w:t>
      </w:r>
    </w:p>
    <w:p w14:paraId="300B6217" w14:textId="77777777" w:rsidR="009E0684" w:rsidRPr="00E56D4A" w:rsidRDefault="009E0684" w:rsidP="00867648">
      <w:pPr>
        <w:pStyle w:val="Akapitzlist"/>
        <w:numPr>
          <w:ilvl w:val="0"/>
          <w:numId w:val="11"/>
        </w:numPr>
        <w:tabs>
          <w:tab w:val="left" w:pos="1418"/>
        </w:tabs>
        <w:spacing w:line="276" w:lineRule="auto"/>
        <w:ind w:left="1560" w:hanging="567"/>
        <w:jc w:val="both"/>
        <w:rPr>
          <w:rFonts w:ascii="Arial" w:hAnsi="Arial" w:cs="Arial"/>
          <w:color w:val="000000" w:themeColor="text1"/>
          <w:sz w:val="20"/>
          <w:szCs w:val="20"/>
        </w:rPr>
      </w:pPr>
      <w:r w:rsidRPr="00E56D4A">
        <w:rPr>
          <w:rFonts w:ascii="Arial" w:hAnsi="Arial" w:cs="Arial"/>
          <w:color w:val="000000" w:themeColor="text1"/>
          <w:sz w:val="20"/>
          <w:szCs w:val="20"/>
        </w:rPr>
        <w:t>cena brutto biletu,</w:t>
      </w:r>
    </w:p>
    <w:p w14:paraId="3FBEDDBA" w14:textId="77777777" w:rsidR="009E0684" w:rsidRPr="00E56D4A" w:rsidRDefault="009E0684" w:rsidP="00867648">
      <w:pPr>
        <w:pStyle w:val="Akapitzlist"/>
        <w:numPr>
          <w:ilvl w:val="0"/>
          <w:numId w:val="11"/>
        </w:numPr>
        <w:tabs>
          <w:tab w:val="left" w:pos="1418"/>
        </w:tabs>
        <w:spacing w:line="276" w:lineRule="auto"/>
        <w:ind w:left="1560" w:hanging="567"/>
        <w:jc w:val="both"/>
        <w:rPr>
          <w:rFonts w:ascii="Arial" w:hAnsi="Arial" w:cs="Arial"/>
          <w:color w:val="000000" w:themeColor="text1"/>
          <w:sz w:val="20"/>
          <w:szCs w:val="20"/>
        </w:rPr>
      </w:pPr>
      <w:r w:rsidRPr="00E56D4A">
        <w:rPr>
          <w:rFonts w:ascii="Arial" w:hAnsi="Arial" w:cs="Arial"/>
          <w:color w:val="000000" w:themeColor="text1"/>
          <w:sz w:val="20"/>
          <w:szCs w:val="20"/>
        </w:rPr>
        <w:t>ilość sprzedanych biletów,</w:t>
      </w:r>
    </w:p>
    <w:p w14:paraId="184D0C74" w14:textId="77777777" w:rsidR="009E0684" w:rsidRPr="00E56D4A" w:rsidRDefault="009E0684" w:rsidP="00867648">
      <w:pPr>
        <w:pStyle w:val="Akapitzlist"/>
        <w:numPr>
          <w:ilvl w:val="0"/>
          <w:numId w:val="11"/>
        </w:numPr>
        <w:tabs>
          <w:tab w:val="left" w:pos="1418"/>
        </w:tabs>
        <w:spacing w:line="276" w:lineRule="auto"/>
        <w:ind w:left="1560" w:hanging="567"/>
        <w:jc w:val="both"/>
        <w:rPr>
          <w:rFonts w:ascii="Arial" w:hAnsi="Arial" w:cs="Arial"/>
          <w:color w:val="000000" w:themeColor="text1"/>
          <w:sz w:val="20"/>
          <w:szCs w:val="20"/>
        </w:rPr>
      </w:pPr>
      <w:r w:rsidRPr="00E56D4A">
        <w:rPr>
          <w:rFonts w:ascii="Arial" w:hAnsi="Arial" w:cs="Arial"/>
          <w:color w:val="000000" w:themeColor="text1"/>
          <w:sz w:val="20"/>
          <w:szCs w:val="20"/>
        </w:rPr>
        <w:t>wartość sprzedanych biletów.</w:t>
      </w:r>
    </w:p>
    <w:p w14:paraId="5EE3767C" w14:textId="64CD974C" w:rsidR="009E0684" w:rsidRPr="00122919" w:rsidRDefault="009E0684" w:rsidP="00122919">
      <w:pPr>
        <w:pStyle w:val="Akapitzlist"/>
        <w:numPr>
          <w:ilvl w:val="1"/>
          <w:numId w:val="49"/>
        </w:numPr>
        <w:spacing w:line="276" w:lineRule="auto"/>
        <w:ind w:left="993" w:hanging="567"/>
        <w:jc w:val="both"/>
        <w:rPr>
          <w:rFonts w:ascii="Arial" w:hAnsi="Arial" w:cs="Arial"/>
          <w:color w:val="000000" w:themeColor="text1"/>
          <w:sz w:val="20"/>
          <w:szCs w:val="20"/>
        </w:rPr>
      </w:pPr>
      <w:bookmarkStart w:id="13" w:name="_Ref450743394"/>
      <w:r w:rsidRPr="00122919">
        <w:rPr>
          <w:rFonts w:ascii="Arial" w:hAnsi="Arial" w:cs="Arial"/>
          <w:color w:val="000000" w:themeColor="text1"/>
          <w:sz w:val="20"/>
          <w:szCs w:val="20"/>
        </w:rPr>
        <w:t>raportów faktycznej liczby i wartości przeprowadzonych transakcji, obejmujących okresy od 1. do 10. dnia miesiąca, od 11. dnia miesiąca do 20. dnia miesiąca oraz od 21. dnia miesiąca do ostatniego dnia miesiąca, które zostaną przekazane w terminie 2 dni roboczych po upływie okresu, którego dany raport dotyczy. Raporty te będą zawierały następujące dane:</w:t>
      </w:r>
      <w:bookmarkEnd w:id="13"/>
    </w:p>
    <w:p w14:paraId="574563AA" w14:textId="5B551079" w:rsidR="009E0684" w:rsidRPr="00E56D4A" w:rsidRDefault="009E0684" w:rsidP="00867648">
      <w:pPr>
        <w:pStyle w:val="Akapitzlist"/>
        <w:numPr>
          <w:ilvl w:val="0"/>
          <w:numId w:val="12"/>
        </w:numPr>
        <w:spacing w:line="276" w:lineRule="auto"/>
        <w:ind w:left="1418" w:hanging="425"/>
        <w:jc w:val="both"/>
        <w:rPr>
          <w:rFonts w:ascii="Arial" w:hAnsi="Arial" w:cs="Arial"/>
          <w:color w:val="000000" w:themeColor="text1"/>
          <w:sz w:val="20"/>
          <w:szCs w:val="20"/>
        </w:rPr>
      </w:pPr>
      <w:r w:rsidRPr="00E56D4A">
        <w:rPr>
          <w:rFonts w:ascii="Arial" w:hAnsi="Arial" w:cs="Arial"/>
          <w:color w:val="000000" w:themeColor="text1"/>
          <w:sz w:val="20"/>
          <w:szCs w:val="20"/>
        </w:rPr>
        <w:t>rodzaj biletu, zgodnie z taryfą ZTM, tj. nazwa biletu i/lub rodzaj ulgi,</w:t>
      </w:r>
    </w:p>
    <w:p w14:paraId="1C0D4AD3" w14:textId="0447A041" w:rsidR="009E0684" w:rsidRPr="00E56D4A" w:rsidRDefault="009E0684" w:rsidP="00867648">
      <w:pPr>
        <w:pStyle w:val="Akapitzlist"/>
        <w:numPr>
          <w:ilvl w:val="0"/>
          <w:numId w:val="12"/>
        </w:numPr>
        <w:spacing w:line="276" w:lineRule="auto"/>
        <w:ind w:left="1418" w:hanging="425"/>
        <w:jc w:val="both"/>
        <w:rPr>
          <w:rFonts w:ascii="Arial" w:hAnsi="Arial" w:cs="Arial"/>
          <w:color w:val="000000" w:themeColor="text1"/>
          <w:sz w:val="20"/>
          <w:szCs w:val="20"/>
        </w:rPr>
      </w:pPr>
      <w:r w:rsidRPr="00E56D4A">
        <w:rPr>
          <w:rFonts w:ascii="Arial" w:hAnsi="Arial" w:cs="Arial"/>
          <w:color w:val="000000" w:themeColor="text1"/>
          <w:sz w:val="20"/>
          <w:szCs w:val="20"/>
        </w:rPr>
        <w:t>cena brutto biletu,</w:t>
      </w:r>
    </w:p>
    <w:p w14:paraId="44FC40DE" w14:textId="661D3CB9" w:rsidR="009E0684" w:rsidRPr="00E56D4A" w:rsidRDefault="009E0684" w:rsidP="00867648">
      <w:pPr>
        <w:pStyle w:val="Akapitzlist"/>
        <w:numPr>
          <w:ilvl w:val="0"/>
          <w:numId w:val="12"/>
        </w:numPr>
        <w:spacing w:line="276" w:lineRule="auto"/>
        <w:ind w:left="1418" w:hanging="425"/>
        <w:jc w:val="both"/>
        <w:rPr>
          <w:rFonts w:ascii="Arial" w:hAnsi="Arial" w:cs="Arial"/>
          <w:color w:val="000000" w:themeColor="text1"/>
          <w:sz w:val="20"/>
          <w:szCs w:val="20"/>
        </w:rPr>
      </w:pPr>
      <w:r w:rsidRPr="00E56D4A">
        <w:rPr>
          <w:rFonts w:ascii="Arial" w:hAnsi="Arial" w:cs="Arial"/>
          <w:color w:val="000000" w:themeColor="text1"/>
          <w:sz w:val="20"/>
          <w:szCs w:val="20"/>
        </w:rPr>
        <w:t>ilość sprzedanych biletów,</w:t>
      </w:r>
    </w:p>
    <w:p w14:paraId="1C5151AD" w14:textId="059338E3" w:rsidR="009E0684" w:rsidRPr="00E56D4A" w:rsidRDefault="009E0684" w:rsidP="00867648">
      <w:pPr>
        <w:pStyle w:val="Akapitzlist"/>
        <w:numPr>
          <w:ilvl w:val="0"/>
          <w:numId w:val="12"/>
        </w:numPr>
        <w:spacing w:line="276" w:lineRule="auto"/>
        <w:ind w:left="1418" w:hanging="425"/>
        <w:jc w:val="both"/>
        <w:rPr>
          <w:rFonts w:ascii="Arial" w:hAnsi="Arial" w:cs="Arial"/>
          <w:color w:val="000000" w:themeColor="text1"/>
          <w:sz w:val="20"/>
          <w:szCs w:val="20"/>
        </w:rPr>
      </w:pPr>
      <w:r w:rsidRPr="00E56D4A">
        <w:rPr>
          <w:rFonts w:ascii="Arial" w:hAnsi="Arial" w:cs="Arial"/>
          <w:color w:val="000000" w:themeColor="text1"/>
          <w:sz w:val="20"/>
          <w:szCs w:val="20"/>
        </w:rPr>
        <w:lastRenderedPageBreak/>
        <w:t>wartość sprzedanych biletów.</w:t>
      </w:r>
    </w:p>
    <w:p w14:paraId="76B72932" w14:textId="77777777" w:rsidR="009E0684" w:rsidRPr="00E56D4A" w:rsidRDefault="009E0684" w:rsidP="00122919">
      <w:pPr>
        <w:pStyle w:val="Akapitzlist"/>
        <w:numPr>
          <w:ilvl w:val="1"/>
          <w:numId w:val="49"/>
        </w:numPr>
        <w:spacing w:line="276" w:lineRule="auto"/>
        <w:ind w:left="993" w:hanging="567"/>
        <w:jc w:val="both"/>
        <w:rPr>
          <w:rFonts w:ascii="Arial" w:hAnsi="Arial" w:cs="Arial"/>
          <w:color w:val="000000" w:themeColor="text1"/>
          <w:sz w:val="20"/>
          <w:szCs w:val="20"/>
        </w:rPr>
      </w:pPr>
      <w:r w:rsidRPr="00E56D4A">
        <w:rPr>
          <w:rFonts w:ascii="Arial" w:hAnsi="Arial" w:cs="Arial"/>
          <w:color w:val="000000" w:themeColor="text1"/>
          <w:sz w:val="20"/>
          <w:szCs w:val="20"/>
        </w:rPr>
        <w:t>raportu miesięcznego transakcji w danym miesiącu, który zostanie przekazany w terminie 2 dni roboczych po upływie danego miesiąca i będzie zawierał następujące dane:</w:t>
      </w:r>
    </w:p>
    <w:p w14:paraId="6BB44AB6" w14:textId="77777777" w:rsidR="009E0684" w:rsidRPr="00E56D4A" w:rsidRDefault="009E0684" w:rsidP="00867648">
      <w:pPr>
        <w:numPr>
          <w:ilvl w:val="1"/>
          <w:numId w:val="8"/>
        </w:numPr>
        <w:spacing w:line="276" w:lineRule="auto"/>
        <w:ind w:left="1418" w:hanging="425"/>
        <w:jc w:val="both"/>
        <w:rPr>
          <w:rFonts w:ascii="Arial" w:hAnsi="Arial" w:cs="Arial"/>
          <w:color w:val="000000" w:themeColor="text1"/>
          <w:sz w:val="20"/>
          <w:szCs w:val="20"/>
        </w:rPr>
      </w:pPr>
      <w:r w:rsidRPr="00E56D4A">
        <w:rPr>
          <w:rFonts w:ascii="Arial" w:hAnsi="Arial" w:cs="Arial"/>
          <w:color w:val="000000" w:themeColor="text1"/>
          <w:sz w:val="20"/>
          <w:szCs w:val="20"/>
        </w:rPr>
        <w:t>data wykonania transakcji (w formacie RRRR-MM-DD),</w:t>
      </w:r>
    </w:p>
    <w:p w14:paraId="7EA32984" w14:textId="77777777" w:rsidR="009E0684" w:rsidRPr="00E56D4A" w:rsidRDefault="009E0684" w:rsidP="00867648">
      <w:pPr>
        <w:numPr>
          <w:ilvl w:val="1"/>
          <w:numId w:val="8"/>
        </w:numPr>
        <w:spacing w:line="276" w:lineRule="auto"/>
        <w:ind w:left="1418" w:hanging="425"/>
        <w:jc w:val="both"/>
        <w:rPr>
          <w:rFonts w:ascii="Arial" w:hAnsi="Arial" w:cs="Arial"/>
          <w:color w:val="000000" w:themeColor="text1"/>
          <w:sz w:val="20"/>
          <w:szCs w:val="20"/>
        </w:rPr>
      </w:pPr>
      <w:r w:rsidRPr="00E56D4A">
        <w:rPr>
          <w:rFonts w:ascii="Arial" w:hAnsi="Arial" w:cs="Arial"/>
          <w:color w:val="000000" w:themeColor="text1"/>
          <w:sz w:val="20"/>
          <w:szCs w:val="20"/>
        </w:rPr>
        <w:t>rodzaj środka komunikacji zbiorowej - autobus, tramwaj lub trolejbus (odpowiednio w formacie „A”, „T” lub „TB”),</w:t>
      </w:r>
    </w:p>
    <w:p w14:paraId="547CA177" w14:textId="77777777" w:rsidR="009E0684" w:rsidRPr="00E56D4A" w:rsidRDefault="009E0684" w:rsidP="00867648">
      <w:pPr>
        <w:numPr>
          <w:ilvl w:val="1"/>
          <w:numId w:val="8"/>
        </w:numPr>
        <w:spacing w:line="276" w:lineRule="auto"/>
        <w:ind w:left="1418" w:hanging="425"/>
        <w:jc w:val="both"/>
        <w:rPr>
          <w:rFonts w:ascii="Arial" w:hAnsi="Arial" w:cs="Arial"/>
          <w:color w:val="000000" w:themeColor="text1"/>
          <w:sz w:val="20"/>
          <w:szCs w:val="20"/>
        </w:rPr>
      </w:pPr>
      <w:r w:rsidRPr="00E56D4A">
        <w:rPr>
          <w:rFonts w:ascii="Arial" w:hAnsi="Arial" w:cs="Arial"/>
          <w:color w:val="000000" w:themeColor="text1"/>
          <w:sz w:val="20"/>
          <w:szCs w:val="20"/>
        </w:rPr>
        <w:t>numer linii, na której zrealizowano transakcję,</w:t>
      </w:r>
    </w:p>
    <w:p w14:paraId="4C4B3D74" w14:textId="77777777" w:rsidR="009E0684" w:rsidRPr="00E56D4A" w:rsidRDefault="009E0684" w:rsidP="00867648">
      <w:pPr>
        <w:numPr>
          <w:ilvl w:val="1"/>
          <w:numId w:val="8"/>
        </w:numPr>
        <w:spacing w:line="276" w:lineRule="auto"/>
        <w:ind w:left="1418" w:hanging="425"/>
        <w:jc w:val="both"/>
        <w:rPr>
          <w:rFonts w:ascii="Arial" w:hAnsi="Arial" w:cs="Arial"/>
          <w:color w:val="000000" w:themeColor="text1"/>
          <w:sz w:val="20"/>
          <w:szCs w:val="20"/>
        </w:rPr>
      </w:pPr>
      <w:r w:rsidRPr="00E56D4A">
        <w:rPr>
          <w:rFonts w:ascii="Arial" w:hAnsi="Arial" w:cs="Arial"/>
          <w:color w:val="000000" w:themeColor="text1"/>
          <w:sz w:val="20"/>
          <w:szCs w:val="20"/>
        </w:rPr>
        <w:t>cena brutto biletu,</w:t>
      </w:r>
    </w:p>
    <w:p w14:paraId="7D816234" w14:textId="77777777" w:rsidR="009E0684" w:rsidRPr="00E56D4A" w:rsidRDefault="009E0684" w:rsidP="00867648">
      <w:pPr>
        <w:numPr>
          <w:ilvl w:val="1"/>
          <w:numId w:val="8"/>
        </w:numPr>
        <w:spacing w:line="276" w:lineRule="auto"/>
        <w:ind w:left="1418" w:hanging="425"/>
        <w:jc w:val="both"/>
        <w:rPr>
          <w:rFonts w:ascii="Arial" w:hAnsi="Arial" w:cs="Arial"/>
          <w:color w:val="000000" w:themeColor="text1"/>
          <w:sz w:val="20"/>
          <w:szCs w:val="20"/>
        </w:rPr>
      </w:pPr>
      <w:r w:rsidRPr="00E56D4A">
        <w:rPr>
          <w:rFonts w:ascii="Arial" w:hAnsi="Arial" w:cs="Arial"/>
          <w:color w:val="000000" w:themeColor="text1"/>
          <w:sz w:val="20"/>
          <w:szCs w:val="20"/>
        </w:rPr>
        <w:t>stawka podatku VAT w cenie biletu (w postaci liczby całkowitej).</w:t>
      </w:r>
    </w:p>
    <w:p w14:paraId="28E36F47" w14:textId="28DCD3D2" w:rsidR="001C3F8E" w:rsidRDefault="009E0684" w:rsidP="00867648">
      <w:pPr>
        <w:numPr>
          <w:ilvl w:val="0"/>
          <w:numId w:val="8"/>
        </w:numPr>
        <w:spacing w:line="276" w:lineRule="auto"/>
        <w:ind w:left="425" w:hanging="425"/>
        <w:jc w:val="both"/>
        <w:rPr>
          <w:rFonts w:ascii="Arial" w:hAnsi="Arial" w:cs="Arial"/>
          <w:color w:val="000000" w:themeColor="text1"/>
          <w:sz w:val="20"/>
          <w:szCs w:val="20"/>
        </w:rPr>
      </w:pPr>
      <w:r w:rsidRPr="00E56D4A">
        <w:rPr>
          <w:rFonts w:ascii="Arial" w:hAnsi="Arial" w:cs="Arial"/>
          <w:color w:val="000000" w:themeColor="text1"/>
          <w:sz w:val="20"/>
          <w:szCs w:val="20"/>
        </w:rPr>
        <w:t>Operator Mobilny zobowiązany jest do takiego skonstruowania systemu, aby w procesie zakupu biletów, użytkownik miał możliwość wyboru wyłącznie rzeczywistych danych dotyczących usług przewozowych organizowanych przez ZTM. W szczególności system Operatora</w:t>
      </w:r>
      <w:r w:rsidR="00754651">
        <w:rPr>
          <w:rFonts w:ascii="Arial" w:hAnsi="Arial" w:cs="Arial"/>
          <w:color w:val="000000" w:themeColor="text1"/>
          <w:sz w:val="20"/>
          <w:szCs w:val="20"/>
        </w:rPr>
        <w:t xml:space="preserve"> Mobilnego</w:t>
      </w:r>
      <w:r w:rsidRPr="00E56D4A">
        <w:rPr>
          <w:rFonts w:ascii="Arial" w:hAnsi="Arial" w:cs="Arial"/>
          <w:color w:val="000000" w:themeColor="text1"/>
          <w:sz w:val="20"/>
          <w:szCs w:val="20"/>
        </w:rPr>
        <w:t xml:space="preserve"> powinien umożliwiać wybór wyłącznie rzeczywistych numerów linii autobusowych i tramwajowych funkcjonujących w układzie komunikacyjnym organizowanym przez ZTM, poprzez ograniczenie liczby znaków numeru linii do 4 znaków i dodanie stosownego komunikatu dla użytkownika, dotyczącego wyboru linii.</w:t>
      </w:r>
      <w:r w:rsidR="001C3F8E">
        <w:rPr>
          <w:rFonts w:ascii="Arial" w:hAnsi="Arial" w:cs="Arial"/>
          <w:color w:val="000000" w:themeColor="text1"/>
          <w:sz w:val="20"/>
          <w:szCs w:val="20"/>
        </w:rPr>
        <w:t xml:space="preserve"> Po uruchomieniu </w:t>
      </w:r>
      <w:r w:rsidR="00BE7422">
        <w:rPr>
          <w:rFonts w:ascii="Arial" w:hAnsi="Arial" w:cs="Arial"/>
          <w:color w:val="000000" w:themeColor="text1"/>
          <w:sz w:val="20"/>
          <w:szCs w:val="20"/>
        </w:rPr>
        <w:t>możliwości zakupu</w:t>
      </w:r>
      <w:r w:rsidR="001C3F8E">
        <w:rPr>
          <w:rFonts w:ascii="Arial" w:hAnsi="Arial" w:cs="Arial"/>
          <w:color w:val="000000" w:themeColor="text1"/>
          <w:sz w:val="20"/>
          <w:szCs w:val="20"/>
        </w:rPr>
        <w:t xml:space="preserve"> biletu po zeskanowaniu kodu QR bądź po wpisaniu numeru znajdującego się na naklejkach z kodem</w:t>
      </w:r>
      <w:r w:rsidR="00BE7422">
        <w:rPr>
          <w:rFonts w:ascii="Arial" w:hAnsi="Arial" w:cs="Arial"/>
          <w:color w:val="000000" w:themeColor="text1"/>
          <w:sz w:val="20"/>
          <w:szCs w:val="20"/>
        </w:rPr>
        <w:t>,</w:t>
      </w:r>
      <w:r w:rsidR="001C3F8E">
        <w:rPr>
          <w:rFonts w:ascii="Arial" w:hAnsi="Arial" w:cs="Arial"/>
          <w:color w:val="000000" w:themeColor="text1"/>
          <w:sz w:val="20"/>
          <w:szCs w:val="20"/>
        </w:rPr>
        <w:t xml:space="preserve"> Operator</w:t>
      </w:r>
      <w:r w:rsidR="00754651">
        <w:rPr>
          <w:rFonts w:ascii="Arial" w:hAnsi="Arial" w:cs="Arial"/>
          <w:color w:val="000000" w:themeColor="text1"/>
          <w:sz w:val="20"/>
          <w:szCs w:val="20"/>
        </w:rPr>
        <w:t xml:space="preserve"> Mobilny</w:t>
      </w:r>
      <w:r w:rsidR="001C3F8E">
        <w:rPr>
          <w:rFonts w:ascii="Arial" w:hAnsi="Arial" w:cs="Arial"/>
          <w:color w:val="000000" w:themeColor="text1"/>
          <w:sz w:val="20"/>
          <w:szCs w:val="20"/>
        </w:rPr>
        <w:t xml:space="preserve"> </w:t>
      </w:r>
      <w:r w:rsidR="00BE7422">
        <w:rPr>
          <w:rFonts w:ascii="Arial" w:hAnsi="Arial" w:cs="Arial"/>
          <w:color w:val="000000" w:themeColor="text1"/>
          <w:sz w:val="20"/>
          <w:szCs w:val="20"/>
        </w:rPr>
        <w:t>zobowiązany jest dostosować system do nowych wymagań, na warunkach określonych w §12 ust. 3.</w:t>
      </w:r>
    </w:p>
    <w:p w14:paraId="67A167A3" w14:textId="5827B398" w:rsidR="009E0684" w:rsidRPr="00E56D4A" w:rsidRDefault="009E0684" w:rsidP="00867648">
      <w:pPr>
        <w:numPr>
          <w:ilvl w:val="0"/>
          <w:numId w:val="8"/>
        </w:numPr>
        <w:spacing w:line="276" w:lineRule="auto"/>
        <w:ind w:left="425" w:hanging="425"/>
        <w:jc w:val="both"/>
        <w:rPr>
          <w:rFonts w:ascii="Arial" w:hAnsi="Arial" w:cs="Arial"/>
          <w:color w:val="000000" w:themeColor="text1"/>
          <w:sz w:val="20"/>
          <w:szCs w:val="20"/>
        </w:rPr>
      </w:pPr>
      <w:r w:rsidRPr="00E56D4A">
        <w:rPr>
          <w:rFonts w:ascii="Arial" w:hAnsi="Arial" w:cs="Arial"/>
          <w:color w:val="000000" w:themeColor="text1"/>
          <w:sz w:val="20"/>
          <w:szCs w:val="20"/>
        </w:rPr>
        <w:t xml:space="preserve">Liczba biletów możliwych do zakupu w jednej transakcji powinna zostać ograniczona do parametru pobranego z systemu </w:t>
      </w:r>
      <w:proofErr w:type="spellStart"/>
      <w:r w:rsidRPr="00E56D4A">
        <w:rPr>
          <w:rFonts w:ascii="Arial" w:hAnsi="Arial" w:cs="Arial"/>
          <w:color w:val="000000" w:themeColor="text1"/>
          <w:sz w:val="20"/>
          <w:szCs w:val="20"/>
        </w:rPr>
        <w:t>eMagazyn</w:t>
      </w:r>
      <w:proofErr w:type="spellEnd"/>
      <w:r w:rsidRPr="00E56D4A">
        <w:rPr>
          <w:rFonts w:ascii="Arial" w:hAnsi="Arial" w:cs="Arial"/>
          <w:color w:val="000000" w:themeColor="text1"/>
          <w:sz w:val="20"/>
          <w:szCs w:val="20"/>
        </w:rPr>
        <w:t xml:space="preserve"> dla tego biletu i powinna być wybierana poprzez graficzny licznik lub suwak. </w:t>
      </w:r>
    </w:p>
    <w:p w14:paraId="3611D712" w14:textId="4210DBE0" w:rsidR="009E0684" w:rsidRPr="00E56D4A" w:rsidRDefault="009E0684" w:rsidP="00867648">
      <w:pPr>
        <w:numPr>
          <w:ilvl w:val="0"/>
          <w:numId w:val="13"/>
        </w:numPr>
        <w:spacing w:line="276" w:lineRule="auto"/>
        <w:ind w:left="426" w:hanging="426"/>
        <w:jc w:val="both"/>
        <w:rPr>
          <w:rFonts w:ascii="Arial" w:hAnsi="Arial" w:cs="Arial"/>
          <w:color w:val="000000" w:themeColor="text1"/>
          <w:sz w:val="20"/>
          <w:szCs w:val="20"/>
        </w:rPr>
      </w:pPr>
      <w:r w:rsidRPr="00E56D4A">
        <w:rPr>
          <w:rFonts w:ascii="Arial" w:hAnsi="Arial" w:cs="Arial"/>
          <w:color w:val="000000" w:themeColor="text1"/>
          <w:sz w:val="20"/>
          <w:szCs w:val="20"/>
        </w:rPr>
        <w:t xml:space="preserve">Operator Mobilny zobowiązany jest do bieżącej aktualizacji pobranej z systemu </w:t>
      </w:r>
      <w:proofErr w:type="spellStart"/>
      <w:r w:rsidRPr="00E56D4A">
        <w:rPr>
          <w:rFonts w:ascii="Arial" w:hAnsi="Arial" w:cs="Arial"/>
          <w:color w:val="000000" w:themeColor="text1"/>
          <w:sz w:val="20"/>
          <w:szCs w:val="20"/>
        </w:rPr>
        <w:t>eMagazyn</w:t>
      </w:r>
      <w:proofErr w:type="spellEnd"/>
      <w:r w:rsidRPr="00E56D4A">
        <w:rPr>
          <w:rFonts w:ascii="Arial" w:hAnsi="Arial" w:cs="Arial"/>
          <w:color w:val="000000" w:themeColor="text1"/>
          <w:sz w:val="20"/>
          <w:szCs w:val="20"/>
        </w:rPr>
        <w:t xml:space="preserve"> Taryfy ZTM. Aktualizacja Taryfy ZTM przez Operatora</w:t>
      </w:r>
      <w:r w:rsidR="00754651">
        <w:rPr>
          <w:rFonts w:ascii="Arial" w:hAnsi="Arial" w:cs="Arial"/>
          <w:color w:val="000000" w:themeColor="text1"/>
          <w:sz w:val="20"/>
          <w:szCs w:val="20"/>
        </w:rPr>
        <w:t xml:space="preserve"> Mobilnego</w:t>
      </w:r>
      <w:r w:rsidRPr="00E56D4A">
        <w:rPr>
          <w:rFonts w:ascii="Arial" w:hAnsi="Arial" w:cs="Arial"/>
          <w:color w:val="000000" w:themeColor="text1"/>
          <w:sz w:val="20"/>
          <w:szCs w:val="20"/>
        </w:rPr>
        <w:t xml:space="preserve"> musi zostać zainicjowana co najmniej raz na dobę, poprzez odpytanie stosownej metody API Mobilnego. </w:t>
      </w:r>
      <w:r w:rsidRPr="00E56D4A">
        <w:rPr>
          <w:rFonts w:ascii="Arial" w:hAnsi="Arial" w:cs="Arial"/>
          <w:color w:val="000000" w:themeColor="text1"/>
          <w:sz w:val="20"/>
          <w:szCs w:val="20"/>
        </w:rPr>
        <w:br/>
        <w:t>W razie braku</w:t>
      </w:r>
      <w:r w:rsidRPr="00E56D4A">
        <w:rPr>
          <w:color w:val="000000" w:themeColor="text1"/>
        </w:rPr>
        <w:t xml:space="preserve"> </w:t>
      </w:r>
      <w:r w:rsidRPr="00E56D4A">
        <w:rPr>
          <w:rFonts w:ascii="Arial" w:hAnsi="Arial" w:cs="Arial"/>
          <w:color w:val="000000" w:themeColor="text1"/>
          <w:sz w:val="20"/>
          <w:szCs w:val="20"/>
        </w:rPr>
        <w:t>pobrania przez Operatora</w:t>
      </w:r>
      <w:r w:rsidR="00754651">
        <w:rPr>
          <w:rFonts w:ascii="Arial" w:hAnsi="Arial" w:cs="Arial"/>
          <w:color w:val="000000" w:themeColor="text1"/>
          <w:sz w:val="20"/>
          <w:szCs w:val="20"/>
        </w:rPr>
        <w:t xml:space="preserve"> Mobilnego</w:t>
      </w:r>
      <w:r w:rsidRPr="00E56D4A">
        <w:rPr>
          <w:rFonts w:ascii="Arial" w:hAnsi="Arial" w:cs="Arial"/>
          <w:color w:val="000000" w:themeColor="text1"/>
          <w:sz w:val="20"/>
          <w:szCs w:val="20"/>
        </w:rPr>
        <w:t xml:space="preserve"> Taryfy ZTM raz na dobę, dystrybucja biletów zostanie zablokowana, a Operator</w:t>
      </w:r>
      <w:r w:rsidR="00754651">
        <w:rPr>
          <w:rFonts w:ascii="Arial" w:hAnsi="Arial" w:cs="Arial"/>
          <w:color w:val="000000" w:themeColor="text1"/>
          <w:sz w:val="20"/>
          <w:szCs w:val="20"/>
        </w:rPr>
        <w:t xml:space="preserve"> Mobilny</w:t>
      </w:r>
      <w:r w:rsidRPr="00E56D4A">
        <w:rPr>
          <w:rFonts w:ascii="Arial" w:hAnsi="Arial" w:cs="Arial"/>
          <w:color w:val="000000" w:themeColor="text1"/>
          <w:sz w:val="20"/>
          <w:szCs w:val="20"/>
        </w:rPr>
        <w:t xml:space="preserve"> nie ma prawa wnosić z tego tytułu jakichkolwiek roszczeń w stosunku do ZTM. </w:t>
      </w:r>
      <w:bookmarkStart w:id="14" w:name="_Hlk62557016"/>
      <w:r w:rsidRPr="00E56D4A">
        <w:rPr>
          <w:rFonts w:ascii="Arial" w:hAnsi="Arial" w:cs="Arial"/>
          <w:color w:val="000000" w:themeColor="text1"/>
          <w:sz w:val="20"/>
          <w:szCs w:val="20"/>
        </w:rPr>
        <w:t xml:space="preserve">Wraz z publikacją przyszłej Taryfy ZTM, na adres e-mail </w:t>
      </w:r>
      <w:hyperlink r:id="rId11" w:tgtFrame="_blank" w:history="1">
        <w:r w:rsidRPr="00E56D4A">
          <w:rPr>
            <w:rFonts w:ascii="Arial" w:hAnsi="Arial" w:cs="Arial"/>
            <w:color w:val="000000" w:themeColor="text1"/>
            <w:sz w:val="20"/>
            <w:szCs w:val="20"/>
          </w:rPr>
          <w:t>............................................................</w:t>
        </w:r>
      </w:hyperlink>
      <w:r w:rsidRPr="00E56D4A">
        <w:rPr>
          <w:rFonts w:ascii="Arial" w:hAnsi="Arial" w:cs="Arial"/>
          <w:color w:val="000000" w:themeColor="text1"/>
          <w:sz w:val="20"/>
          <w:szCs w:val="20"/>
        </w:rPr>
        <w:t xml:space="preserve"> wysłana zostanie automatyczna wiadomość informująca o publikacji nowej taryfy biletowej.</w:t>
      </w:r>
      <w:bookmarkEnd w:id="14"/>
    </w:p>
    <w:p w14:paraId="657494DE" w14:textId="348E60DA" w:rsidR="009E0684" w:rsidRPr="00E56D4A" w:rsidRDefault="009E0684" w:rsidP="00867648">
      <w:pPr>
        <w:numPr>
          <w:ilvl w:val="0"/>
          <w:numId w:val="8"/>
        </w:numPr>
        <w:spacing w:line="276" w:lineRule="auto"/>
        <w:ind w:left="426" w:hanging="426"/>
        <w:jc w:val="both"/>
        <w:rPr>
          <w:rFonts w:ascii="Arial" w:hAnsi="Arial" w:cs="Arial"/>
          <w:color w:val="000000" w:themeColor="text1"/>
          <w:sz w:val="20"/>
          <w:szCs w:val="20"/>
        </w:rPr>
      </w:pPr>
      <w:r w:rsidRPr="00E56D4A">
        <w:rPr>
          <w:rFonts w:ascii="Arial" w:hAnsi="Arial" w:cs="Arial"/>
          <w:color w:val="000000" w:themeColor="text1"/>
          <w:sz w:val="20"/>
          <w:szCs w:val="20"/>
        </w:rPr>
        <w:t>Operator</w:t>
      </w:r>
      <w:r w:rsidR="00754651">
        <w:rPr>
          <w:rFonts w:ascii="Arial" w:hAnsi="Arial" w:cs="Arial"/>
          <w:color w:val="000000" w:themeColor="text1"/>
          <w:sz w:val="20"/>
          <w:szCs w:val="20"/>
        </w:rPr>
        <w:t xml:space="preserve"> Mobilny</w:t>
      </w:r>
      <w:r w:rsidRPr="00E56D4A">
        <w:rPr>
          <w:rFonts w:ascii="Arial" w:hAnsi="Arial" w:cs="Arial"/>
          <w:color w:val="000000" w:themeColor="text1"/>
          <w:sz w:val="20"/>
          <w:szCs w:val="20"/>
        </w:rPr>
        <w:t xml:space="preserve"> zobowiązany jest na własny koszt i ryzyko do stałego nadzoru technicznego </w:t>
      </w:r>
      <w:r w:rsidRPr="00E56D4A">
        <w:rPr>
          <w:rFonts w:ascii="Arial" w:hAnsi="Arial" w:cs="Arial"/>
          <w:color w:val="000000" w:themeColor="text1"/>
          <w:sz w:val="20"/>
          <w:szCs w:val="20"/>
        </w:rPr>
        <w:br/>
        <w:t xml:space="preserve">i informatycznego nad systemem Operatora </w:t>
      </w:r>
      <w:r w:rsidR="00754651">
        <w:rPr>
          <w:rFonts w:ascii="Arial" w:hAnsi="Arial" w:cs="Arial"/>
          <w:color w:val="000000" w:themeColor="text1"/>
          <w:sz w:val="20"/>
          <w:szCs w:val="20"/>
        </w:rPr>
        <w:t xml:space="preserve">Mobilnego </w:t>
      </w:r>
      <w:r w:rsidRPr="00E56D4A">
        <w:rPr>
          <w:rFonts w:ascii="Arial" w:hAnsi="Arial" w:cs="Arial"/>
          <w:color w:val="000000" w:themeColor="text1"/>
          <w:sz w:val="20"/>
          <w:szCs w:val="20"/>
        </w:rPr>
        <w:t>oraz prowadzenia działań serwisowych systemu bez dodatkowych opłat.</w:t>
      </w:r>
    </w:p>
    <w:p w14:paraId="448005DB" w14:textId="14FFA077" w:rsidR="009E0684" w:rsidRPr="00E56D4A" w:rsidRDefault="009E0684" w:rsidP="00867648">
      <w:pPr>
        <w:pStyle w:val="Akapitzlist"/>
        <w:numPr>
          <w:ilvl w:val="0"/>
          <w:numId w:val="8"/>
        </w:numPr>
        <w:spacing w:line="276" w:lineRule="auto"/>
        <w:ind w:left="425" w:hanging="425"/>
        <w:jc w:val="both"/>
        <w:rPr>
          <w:rFonts w:ascii="Arial" w:hAnsi="Arial" w:cs="Arial"/>
          <w:color w:val="000000" w:themeColor="text1"/>
          <w:sz w:val="20"/>
          <w:szCs w:val="20"/>
        </w:rPr>
      </w:pPr>
      <w:r w:rsidRPr="00E56D4A">
        <w:rPr>
          <w:rFonts w:ascii="Arial" w:hAnsi="Arial" w:cs="Arial"/>
          <w:color w:val="000000" w:themeColor="text1"/>
          <w:sz w:val="20"/>
          <w:szCs w:val="20"/>
        </w:rPr>
        <w:t>Obowiązkiem Operatora</w:t>
      </w:r>
      <w:r w:rsidR="00754651">
        <w:rPr>
          <w:rFonts w:ascii="Arial" w:hAnsi="Arial" w:cs="Arial"/>
          <w:color w:val="000000" w:themeColor="text1"/>
          <w:sz w:val="20"/>
          <w:szCs w:val="20"/>
        </w:rPr>
        <w:t xml:space="preserve"> Mobilnego</w:t>
      </w:r>
      <w:r w:rsidRPr="00E56D4A">
        <w:rPr>
          <w:rFonts w:ascii="Arial" w:hAnsi="Arial" w:cs="Arial"/>
          <w:color w:val="000000" w:themeColor="text1"/>
          <w:sz w:val="20"/>
          <w:szCs w:val="20"/>
        </w:rPr>
        <w:t xml:space="preserve"> jest należyte zabezpieczenie przed nieautoryzowanym użyciem portalu   użytkownika.</w:t>
      </w:r>
    </w:p>
    <w:p w14:paraId="7E6D6A09" w14:textId="5C12292D" w:rsidR="009E0684" w:rsidRPr="00E56D4A" w:rsidRDefault="009E0684" w:rsidP="00867648">
      <w:pPr>
        <w:numPr>
          <w:ilvl w:val="0"/>
          <w:numId w:val="8"/>
        </w:numPr>
        <w:spacing w:line="276" w:lineRule="auto"/>
        <w:ind w:left="425" w:hanging="425"/>
        <w:jc w:val="both"/>
        <w:rPr>
          <w:rFonts w:ascii="Arial" w:hAnsi="Arial" w:cs="Arial"/>
          <w:color w:val="000000" w:themeColor="text1"/>
          <w:sz w:val="20"/>
          <w:szCs w:val="20"/>
        </w:rPr>
      </w:pPr>
      <w:r w:rsidRPr="00E56D4A">
        <w:rPr>
          <w:rFonts w:ascii="Arial" w:hAnsi="Arial" w:cs="Arial"/>
          <w:color w:val="000000" w:themeColor="text1"/>
          <w:sz w:val="20"/>
          <w:szCs w:val="20"/>
        </w:rPr>
        <w:t xml:space="preserve">Operatorowi </w:t>
      </w:r>
      <w:r w:rsidR="00754651">
        <w:rPr>
          <w:rFonts w:ascii="Arial" w:hAnsi="Arial" w:cs="Arial"/>
          <w:color w:val="000000" w:themeColor="text1"/>
          <w:sz w:val="20"/>
          <w:szCs w:val="20"/>
        </w:rPr>
        <w:t xml:space="preserve">Mobilnemu </w:t>
      </w:r>
      <w:r w:rsidRPr="00E56D4A">
        <w:rPr>
          <w:rFonts w:ascii="Arial" w:hAnsi="Arial" w:cs="Arial"/>
          <w:color w:val="000000" w:themeColor="text1"/>
          <w:sz w:val="20"/>
          <w:szCs w:val="20"/>
        </w:rPr>
        <w:t>nie wolno wprowadzać żadnych modyfikacji i ingerencji w systemie Operatora</w:t>
      </w:r>
      <w:r w:rsidR="00754651">
        <w:rPr>
          <w:rFonts w:ascii="Arial" w:hAnsi="Arial" w:cs="Arial"/>
          <w:color w:val="000000" w:themeColor="text1"/>
          <w:sz w:val="20"/>
          <w:szCs w:val="20"/>
        </w:rPr>
        <w:t xml:space="preserve"> Mobilnego</w:t>
      </w:r>
      <w:r w:rsidRPr="00E56D4A">
        <w:rPr>
          <w:rFonts w:ascii="Arial" w:hAnsi="Arial" w:cs="Arial"/>
          <w:color w:val="000000" w:themeColor="text1"/>
          <w:sz w:val="20"/>
          <w:szCs w:val="20"/>
        </w:rPr>
        <w:t xml:space="preserve">, które mogłyby doprowadzić do nieewidencjonowanej w </w:t>
      </w:r>
      <w:proofErr w:type="spellStart"/>
      <w:r w:rsidRPr="00E56D4A">
        <w:rPr>
          <w:rFonts w:ascii="Arial" w:hAnsi="Arial" w:cs="Arial"/>
          <w:color w:val="000000" w:themeColor="text1"/>
          <w:sz w:val="20"/>
          <w:szCs w:val="20"/>
        </w:rPr>
        <w:t>eMagazynie</w:t>
      </w:r>
      <w:proofErr w:type="spellEnd"/>
      <w:r w:rsidRPr="00E56D4A">
        <w:rPr>
          <w:rFonts w:ascii="Arial" w:hAnsi="Arial" w:cs="Arial"/>
          <w:color w:val="000000" w:themeColor="text1"/>
          <w:sz w:val="20"/>
          <w:szCs w:val="20"/>
        </w:rPr>
        <w:t xml:space="preserve"> sprzedaży. W przypadku uzasadnionego podejrzenia generowania biletów przez nieuprawnione osoby lub generowanie biletów nieewidencjonowanych w </w:t>
      </w:r>
      <w:proofErr w:type="spellStart"/>
      <w:r w:rsidRPr="00E56D4A">
        <w:rPr>
          <w:rFonts w:ascii="Arial" w:hAnsi="Arial" w:cs="Arial"/>
          <w:color w:val="000000" w:themeColor="text1"/>
          <w:sz w:val="20"/>
          <w:szCs w:val="20"/>
        </w:rPr>
        <w:t>eMagazynie</w:t>
      </w:r>
      <w:proofErr w:type="spellEnd"/>
      <w:r w:rsidRPr="00E56D4A">
        <w:rPr>
          <w:rFonts w:ascii="Arial" w:hAnsi="Arial" w:cs="Arial"/>
          <w:color w:val="000000" w:themeColor="text1"/>
          <w:sz w:val="20"/>
          <w:szCs w:val="20"/>
        </w:rPr>
        <w:t>, ZTM ma prawo żądać modyfikacji systemu lub wypowiedzieć Umowę z Operatorem</w:t>
      </w:r>
      <w:r w:rsidR="00754651">
        <w:rPr>
          <w:rFonts w:ascii="Arial" w:hAnsi="Arial" w:cs="Arial"/>
          <w:color w:val="000000" w:themeColor="text1"/>
          <w:sz w:val="20"/>
          <w:szCs w:val="20"/>
        </w:rPr>
        <w:t xml:space="preserve"> Mobilnym</w:t>
      </w:r>
      <w:r w:rsidRPr="00E56D4A">
        <w:rPr>
          <w:rFonts w:ascii="Arial" w:hAnsi="Arial" w:cs="Arial"/>
          <w:color w:val="000000" w:themeColor="text1"/>
          <w:sz w:val="20"/>
          <w:szCs w:val="20"/>
        </w:rPr>
        <w:t xml:space="preserve"> w trybie natychmiastowym i/lub naliczyć kary, o których mowa w §9. Powyższe uprawnienia nie ograniczają praw ZTM wynikających z obowiązujących przepisów prawa</w:t>
      </w:r>
      <w:r w:rsidR="00320EC7">
        <w:rPr>
          <w:rFonts w:ascii="Arial" w:hAnsi="Arial" w:cs="Arial"/>
          <w:color w:val="000000" w:themeColor="text1"/>
          <w:sz w:val="20"/>
          <w:szCs w:val="20"/>
        </w:rPr>
        <w:t>, w tym prawa do odszkodowania</w:t>
      </w:r>
      <w:r w:rsidRPr="00E56D4A">
        <w:rPr>
          <w:rFonts w:ascii="Arial" w:hAnsi="Arial" w:cs="Arial"/>
          <w:color w:val="000000" w:themeColor="text1"/>
          <w:sz w:val="20"/>
          <w:szCs w:val="20"/>
        </w:rPr>
        <w:t>.</w:t>
      </w:r>
    </w:p>
    <w:p w14:paraId="4689E669" w14:textId="2B001018" w:rsidR="009E0684" w:rsidRPr="00E56D4A" w:rsidRDefault="009E0684" w:rsidP="00867648">
      <w:pPr>
        <w:numPr>
          <w:ilvl w:val="0"/>
          <w:numId w:val="8"/>
        </w:numPr>
        <w:spacing w:line="276" w:lineRule="auto"/>
        <w:ind w:left="425" w:hanging="425"/>
        <w:jc w:val="both"/>
        <w:rPr>
          <w:rFonts w:ascii="Arial" w:hAnsi="Arial" w:cs="Arial"/>
          <w:color w:val="000000" w:themeColor="text1"/>
          <w:sz w:val="20"/>
          <w:szCs w:val="20"/>
        </w:rPr>
      </w:pPr>
      <w:r w:rsidRPr="00E56D4A">
        <w:rPr>
          <w:rFonts w:ascii="Arial" w:hAnsi="Arial" w:cs="Arial"/>
          <w:color w:val="000000" w:themeColor="text1"/>
          <w:sz w:val="20"/>
          <w:szCs w:val="20"/>
        </w:rPr>
        <w:t>W przypadku awarii lub uszkodzenia systemu Operatora</w:t>
      </w:r>
      <w:r w:rsidR="00754651">
        <w:rPr>
          <w:rFonts w:ascii="Arial" w:hAnsi="Arial" w:cs="Arial"/>
          <w:color w:val="000000" w:themeColor="text1"/>
          <w:sz w:val="20"/>
          <w:szCs w:val="20"/>
        </w:rPr>
        <w:t xml:space="preserve"> Mobilnego</w:t>
      </w:r>
      <w:r w:rsidRPr="00E56D4A">
        <w:rPr>
          <w:rFonts w:ascii="Arial" w:hAnsi="Arial" w:cs="Arial"/>
          <w:color w:val="000000" w:themeColor="text1"/>
          <w:sz w:val="20"/>
          <w:szCs w:val="20"/>
        </w:rPr>
        <w:t>, powodujących brak dostępu do niego ZTM lub użytkowników, Operator</w:t>
      </w:r>
      <w:r w:rsidR="00754651">
        <w:rPr>
          <w:rFonts w:ascii="Arial" w:hAnsi="Arial" w:cs="Arial"/>
          <w:color w:val="000000" w:themeColor="text1"/>
          <w:sz w:val="20"/>
          <w:szCs w:val="20"/>
        </w:rPr>
        <w:t xml:space="preserve"> Mobilny</w:t>
      </w:r>
      <w:r w:rsidRPr="00E56D4A">
        <w:rPr>
          <w:rFonts w:ascii="Arial" w:hAnsi="Arial" w:cs="Arial"/>
          <w:color w:val="000000" w:themeColor="text1"/>
          <w:sz w:val="20"/>
          <w:szCs w:val="20"/>
        </w:rPr>
        <w:t xml:space="preserve"> jest zobowiązany do poinformowania ZTM o tym fakcie najpóźniej w ciągu pierwszej godziny od chwili wykrycia awarii lub uszkodzenia. Operator Mobilny jest zobowiązany usunąć awarię </w:t>
      </w:r>
      <w:r w:rsidR="00320EC7">
        <w:rPr>
          <w:rFonts w:ascii="Arial" w:hAnsi="Arial" w:cs="Arial"/>
          <w:color w:val="000000" w:themeColor="text1"/>
          <w:sz w:val="20"/>
          <w:szCs w:val="20"/>
        </w:rPr>
        <w:t>natychmiastowo</w:t>
      </w:r>
      <w:r w:rsidR="008331E3">
        <w:rPr>
          <w:rFonts w:ascii="Arial" w:hAnsi="Arial" w:cs="Arial"/>
          <w:color w:val="000000" w:themeColor="text1"/>
          <w:sz w:val="20"/>
          <w:szCs w:val="20"/>
        </w:rPr>
        <w:t xml:space="preserve">, lecz nie później niż w terminie do </w:t>
      </w:r>
      <w:r w:rsidR="00147EC5">
        <w:rPr>
          <w:rFonts w:ascii="Arial" w:hAnsi="Arial" w:cs="Arial"/>
          <w:color w:val="000000" w:themeColor="text1"/>
          <w:sz w:val="20"/>
          <w:szCs w:val="20"/>
        </w:rPr>
        <w:t xml:space="preserve">końca następnego dnia roboczego </w:t>
      </w:r>
      <w:r w:rsidR="008331E3">
        <w:rPr>
          <w:rFonts w:ascii="Arial" w:hAnsi="Arial" w:cs="Arial"/>
          <w:color w:val="000000" w:themeColor="text1"/>
          <w:sz w:val="20"/>
          <w:szCs w:val="20"/>
        </w:rPr>
        <w:t xml:space="preserve">od momentu zaistnienia awarii oraz </w:t>
      </w:r>
      <w:r w:rsidRPr="00E56D4A">
        <w:rPr>
          <w:rFonts w:ascii="Arial" w:hAnsi="Arial" w:cs="Arial"/>
          <w:color w:val="000000" w:themeColor="text1"/>
          <w:sz w:val="20"/>
          <w:szCs w:val="20"/>
        </w:rPr>
        <w:t>na własny koszt</w:t>
      </w:r>
      <w:r w:rsidR="008331E3">
        <w:rPr>
          <w:rFonts w:ascii="Arial" w:hAnsi="Arial" w:cs="Arial"/>
          <w:color w:val="000000" w:themeColor="text1"/>
          <w:sz w:val="20"/>
          <w:szCs w:val="20"/>
        </w:rPr>
        <w:t xml:space="preserve"> Operatora</w:t>
      </w:r>
      <w:r w:rsidR="00754651">
        <w:rPr>
          <w:rFonts w:ascii="Arial" w:hAnsi="Arial" w:cs="Arial"/>
          <w:color w:val="000000" w:themeColor="text1"/>
          <w:sz w:val="20"/>
          <w:szCs w:val="20"/>
        </w:rPr>
        <w:t xml:space="preserve"> Mobilnego</w:t>
      </w:r>
      <w:r w:rsidRPr="00E56D4A">
        <w:rPr>
          <w:rFonts w:ascii="Arial" w:hAnsi="Arial" w:cs="Arial"/>
          <w:color w:val="000000" w:themeColor="text1"/>
          <w:sz w:val="20"/>
          <w:szCs w:val="20"/>
        </w:rPr>
        <w:t>.</w:t>
      </w:r>
    </w:p>
    <w:p w14:paraId="33592FD3" w14:textId="01B9D368" w:rsidR="009E0684" w:rsidRPr="00E56D4A" w:rsidRDefault="009E0684" w:rsidP="00867648">
      <w:pPr>
        <w:pStyle w:val="Akapitzlist"/>
        <w:numPr>
          <w:ilvl w:val="0"/>
          <w:numId w:val="8"/>
        </w:numPr>
        <w:spacing w:line="276" w:lineRule="auto"/>
        <w:ind w:left="425" w:hanging="425"/>
        <w:jc w:val="both"/>
        <w:rPr>
          <w:rFonts w:ascii="Arial" w:hAnsi="Arial" w:cs="Arial"/>
          <w:color w:val="000000" w:themeColor="text1"/>
          <w:sz w:val="20"/>
          <w:szCs w:val="20"/>
        </w:rPr>
      </w:pPr>
      <w:bookmarkStart w:id="15" w:name="_Hlk58929463"/>
      <w:r w:rsidRPr="00E56D4A">
        <w:rPr>
          <w:rFonts w:ascii="Arial" w:hAnsi="Arial" w:cs="Arial"/>
          <w:color w:val="000000" w:themeColor="text1"/>
          <w:sz w:val="20"/>
          <w:szCs w:val="20"/>
        </w:rPr>
        <w:t xml:space="preserve">Operator </w:t>
      </w:r>
      <w:r w:rsidR="00754651">
        <w:rPr>
          <w:rFonts w:ascii="Arial" w:hAnsi="Arial" w:cs="Arial"/>
          <w:color w:val="000000" w:themeColor="text1"/>
          <w:sz w:val="20"/>
          <w:szCs w:val="20"/>
        </w:rPr>
        <w:t xml:space="preserve">Mobilny </w:t>
      </w:r>
      <w:r w:rsidRPr="00E56D4A">
        <w:rPr>
          <w:rFonts w:ascii="Arial" w:hAnsi="Arial" w:cs="Arial"/>
          <w:color w:val="000000" w:themeColor="text1"/>
          <w:sz w:val="20"/>
          <w:szCs w:val="20"/>
        </w:rPr>
        <w:t xml:space="preserve">zobowiązany jest do zagwarantowania pełnego bezpieczeństwa dla przesyłanych danych oraz połączeń z Internetem, a także do przetwarzania i przechowywania wszystkich zebranych danych osobowych w sposób zgodny z ustawą z dnia 10 maja 2018 r. </w:t>
      </w:r>
      <w:r w:rsidRPr="00E56D4A">
        <w:rPr>
          <w:rFonts w:ascii="Arial" w:hAnsi="Arial" w:cs="Arial"/>
          <w:color w:val="000000" w:themeColor="text1"/>
          <w:sz w:val="20"/>
          <w:szCs w:val="20"/>
        </w:rPr>
        <w:br/>
        <w:t xml:space="preserve">o ochronie danych osobowych (Dz.U. z 2019 r. poz. 1781) oraz rozporządzeniem Parlamentu Europejskiego i Rady (UE) 2016/679 z dnia 27 kwietnia 2016 r. w sprawie ochrony osób fizycznych w związku z przetwarzaniem danych osobowych i w sprawie swobodnego przepływu takich danych </w:t>
      </w:r>
      <w:r w:rsidRPr="00E56D4A">
        <w:rPr>
          <w:rFonts w:ascii="Arial" w:hAnsi="Arial" w:cs="Arial"/>
          <w:color w:val="000000" w:themeColor="text1"/>
          <w:sz w:val="20"/>
          <w:szCs w:val="20"/>
        </w:rPr>
        <w:lastRenderedPageBreak/>
        <w:t>oraz uchylenia dyrektywy 95/46/WE (ogólne rozporządzenie o ochronie danych) (Dz. Urz. UE L 119 z 04.05.2016, str. 1)</w:t>
      </w:r>
      <w:r w:rsidR="00320EC7">
        <w:rPr>
          <w:rFonts w:ascii="Arial" w:hAnsi="Arial" w:cs="Arial"/>
          <w:color w:val="000000" w:themeColor="text1"/>
          <w:sz w:val="20"/>
          <w:szCs w:val="20"/>
        </w:rPr>
        <w:t xml:space="preserve"> a </w:t>
      </w:r>
      <w:r w:rsidR="000D03E1">
        <w:rPr>
          <w:rFonts w:ascii="Arial" w:hAnsi="Arial" w:cs="Arial"/>
          <w:color w:val="000000" w:themeColor="text1"/>
          <w:sz w:val="20"/>
          <w:szCs w:val="20"/>
        </w:rPr>
        <w:t>także</w:t>
      </w:r>
      <w:r w:rsidR="00320EC7">
        <w:rPr>
          <w:rFonts w:ascii="Arial" w:hAnsi="Arial" w:cs="Arial"/>
          <w:color w:val="000000" w:themeColor="text1"/>
          <w:sz w:val="20"/>
          <w:szCs w:val="20"/>
        </w:rPr>
        <w:t xml:space="preserve"> z innymi powszechnie obowiązującymi przepisami i normami</w:t>
      </w:r>
      <w:r w:rsidRPr="00E56D4A">
        <w:rPr>
          <w:rFonts w:ascii="Arial" w:hAnsi="Arial" w:cs="Arial"/>
          <w:color w:val="000000" w:themeColor="text1"/>
          <w:sz w:val="20"/>
          <w:szCs w:val="20"/>
        </w:rPr>
        <w:t>.</w:t>
      </w:r>
      <w:r w:rsidR="00320EC7">
        <w:rPr>
          <w:rFonts w:ascii="Arial" w:hAnsi="Arial" w:cs="Arial"/>
          <w:color w:val="000000" w:themeColor="text1"/>
          <w:sz w:val="20"/>
          <w:szCs w:val="20"/>
        </w:rPr>
        <w:t xml:space="preserve"> </w:t>
      </w:r>
      <w:r w:rsidRPr="00E56D4A">
        <w:rPr>
          <w:rFonts w:ascii="Arial" w:hAnsi="Arial" w:cs="Arial"/>
          <w:color w:val="000000" w:themeColor="text1"/>
          <w:sz w:val="20"/>
          <w:szCs w:val="20"/>
        </w:rPr>
        <w:t xml:space="preserve">Operator </w:t>
      </w:r>
      <w:r w:rsidR="00754651">
        <w:rPr>
          <w:rFonts w:ascii="Arial" w:hAnsi="Arial" w:cs="Arial"/>
          <w:color w:val="000000" w:themeColor="text1"/>
          <w:sz w:val="20"/>
          <w:szCs w:val="20"/>
        </w:rPr>
        <w:t xml:space="preserve">Mobilny </w:t>
      </w:r>
      <w:r w:rsidRPr="00E56D4A">
        <w:rPr>
          <w:rFonts w:ascii="Arial" w:hAnsi="Arial" w:cs="Arial"/>
          <w:color w:val="000000" w:themeColor="text1"/>
          <w:sz w:val="20"/>
          <w:szCs w:val="20"/>
        </w:rPr>
        <w:t>ponosi wyłączną odpowiedzialność, w tym względem użytkowników za realizację powyższych obowiązków.</w:t>
      </w:r>
      <w:r w:rsidR="00320EC7">
        <w:rPr>
          <w:rFonts w:ascii="Arial" w:hAnsi="Arial" w:cs="Arial"/>
          <w:color w:val="000000" w:themeColor="text1"/>
          <w:sz w:val="20"/>
          <w:szCs w:val="20"/>
        </w:rPr>
        <w:t xml:space="preserve"> </w:t>
      </w:r>
    </w:p>
    <w:p w14:paraId="7F8C77C8" w14:textId="0EDC0B70" w:rsidR="009E0684" w:rsidRPr="00E56D4A" w:rsidRDefault="009E0684" w:rsidP="00867648">
      <w:pPr>
        <w:numPr>
          <w:ilvl w:val="0"/>
          <w:numId w:val="8"/>
        </w:numPr>
        <w:spacing w:line="276" w:lineRule="auto"/>
        <w:ind w:left="426" w:hanging="425"/>
        <w:jc w:val="both"/>
        <w:rPr>
          <w:rFonts w:ascii="Arial" w:hAnsi="Arial" w:cs="Arial"/>
          <w:color w:val="000000" w:themeColor="text1"/>
          <w:sz w:val="20"/>
          <w:szCs w:val="20"/>
        </w:rPr>
      </w:pPr>
      <w:bookmarkStart w:id="16" w:name="_Ref455997878"/>
      <w:bookmarkEnd w:id="15"/>
      <w:r w:rsidRPr="00E56D4A">
        <w:rPr>
          <w:rFonts w:ascii="Arial" w:hAnsi="Arial" w:cs="Arial"/>
          <w:color w:val="000000" w:themeColor="text1"/>
          <w:sz w:val="20"/>
          <w:szCs w:val="20"/>
        </w:rPr>
        <w:t>Operator</w:t>
      </w:r>
      <w:r w:rsidR="00754651">
        <w:rPr>
          <w:rFonts w:ascii="Arial" w:hAnsi="Arial" w:cs="Arial"/>
          <w:color w:val="000000" w:themeColor="text1"/>
          <w:sz w:val="20"/>
          <w:szCs w:val="20"/>
        </w:rPr>
        <w:t xml:space="preserve"> Mobilny</w:t>
      </w:r>
      <w:r w:rsidRPr="00E56D4A">
        <w:rPr>
          <w:rFonts w:ascii="Arial" w:hAnsi="Arial" w:cs="Arial"/>
          <w:color w:val="000000" w:themeColor="text1"/>
          <w:sz w:val="20"/>
          <w:szCs w:val="20"/>
        </w:rPr>
        <w:t xml:space="preserve"> zobowiązuje się do reklamy systemu Operatora</w:t>
      </w:r>
      <w:r w:rsidR="00754651">
        <w:rPr>
          <w:rFonts w:ascii="Arial" w:hAnsi="Arial" w:cs="Arial"/>
          <w:color w:val="000000" w:themeColor="text1"/>
          <w:sz w:val="20"/>
          <w:szCs w:val="20"/>
        </w:rPr>
        <w:t xml:space="preserve"> Mobilnego</w:t>
      </w:r>
      <w:r w:rsidRPr="00E56D4A">
        <w:rPr>
          <w:rFonts w:ascii="Arial" w:hAnsi="Arial" w:cs="Arial"/>
          <w:color w:val="000000" w:themeColor="text1"/>
          <w:sz w:val="20"/>
          <w:szCs w:val="20"/>
        </w:rPr>
        <w:t xml:space="preserve"> na swoich stronach internetowych oraz poprzez druk ulotek reklamowych w nakładzie wystarczającym w ocenie Operatora</w:t>
      </w:r>
      <w:r w:rsidR="00754651">
        <w:rPr>
          <w:rFonts w:ascii="Arial" w:hAnsi="Arial" w:cs="Arial"/>
          <w:color w:val="000000" w:themeColor="text1"/>
          <w:sz w:val="20"/>
          <w:szCs w:val="20"/>
        </w:rPr>
        <w:t xml:space="preserve"> Mobilnego</w:t>
      </w:r>
      <w:r w:rsidRPr="00E56D4A">
        <w:rPr>
          <w:rFonts w:ascii="Arial" w:hAnsi="Arial" w:cs="Arial"/>
          <w:color w:val="000000" w:themeColor="text1"/>
          <w:sz w:val="20"/>
          <w:szCs w:val="20"/>
        </w:rPr>
        <w:t xml:space="preserve"> do zaspokojenia zapotrzebowania, rozprowadzanych przez ZTM.</w:t>
      </w:r>
      <w:bookmarkEnd w:id="16"/>
      <w:r w:rsidRPr="00E56D4A">
        <w:rPr>
          <w:rFonts w:ascii="Arial" w:hAnsi="Arial" w:cs="Arial"/>
          <w:color w:val="000000" w:themeColor="text1"/>
          <w:sz w:val="20"/>
          <w:szCs w:val="20"/>
        </w:rPr>
        <w:t xml:space="preserve"> Operator</w:t>
      </w:r>
      <w:r w:rsidR="00754651">
        <w:rPr>
          <w:rFonts w:ascii="Arial" w:hAnsi="Arial" w:cs="Arial"/>
          <w:color w:val="000000" w:themeColor="text1"/>
          <w:sz w:val="20"/>
          <w:szCs w:val="20"/>
        </w:rPr>
        <w:t xml:space="preserve"> Mobilny</w:t>
      </w:r>
      <w:r w:rsidRPr="00E56D4A">
        <w:rPr>
          <w:rFonts w:ascii="Arial" w:hAnsi="Arial" w:cs="Arial"/>
          <w:color w:val="000000" w:themeColor="text1"/>
          <w:sz w:val="20"/>
          <w:szCs w:val="20"/>
        </w:rPr>
        <w:t xml:space="preserve"> jest wyłącznie odpowiedzialny za treść reklamy, w tym jej zgodność z obowiązującymi przepisami prawa. </w:t>
      </w:r>
      <w:r w:rsidR="00883B1B">
        <w:rPr>
          <w:rFonts w:ascii="Arial" w:hAnsi="Arial" w:cs="Arial"/>
          <w:color w:val="000000" w:themeColor="text1"/>
          <w:sz w:val="20"/>
          <w:szCs w:val="20"/>
        </w:rPr>
        <w:t xml:space="preserve"> Operator</w:t>
      </w:r>
      <w:r w:rsidR="00754651">
        <w:rPr>
          <w:rFonts w:ascii="Arial" w:hAnsi="Arial" w:cs="Arial"/>
          <w:color w:val="000000" w:themeColor="text1"/>
          <w:sz w:val="20"/>
          <w:szCs w:val="20"/>
        </w:rPr>
        <w:t xml:space="preserve"> Mobilny</w:t>
      </w:r>
      <w:r w:rsidR="00883B1B">
        <w:rPr>
          <w:rFonts w:ascii="Arial" w:hAnsi="Arial" w:cs="Arial"/>
          <w:color w:val="000000" w:themeColor="text1"/>
          <w:sz w:val="20"/>
          <w:szCs w:val="20"/>
        </w:rPr>
        <w:t xml:space="preserve"> przed publikacją treści reklamowych ma obowiązek wnioskowania o ich akceptację przez ZTM.</w:t>
      </w:r>
    </w:p>
    <w:p w14:paraId="55D0B948" w14:textId="7468C22D" w:rsidR="00320EC7" w:rsidRDefault="009E0684" w:rsidP="00867648">
      <w:pPr>
        <w:numPr>
          <w:ilvl w:val="0"/>
          <w:numId w:val="8"/>
        </w:numPr>
        <w:spacing w:line="276" w:lineRule="auto"/>
        <w:ind w:left="426" w:hanging="425"/>
        <w:jc w:val="both"/>
        <w:rPr>
          <w:rFonts w:ascii="Arial" w:hAnsi="Arial" w:cs="Arial"/>
          <w:color w:val="000000" w:themeColor="text1"/>
          <w:sz w:val="20"/>
          <w:szCs w:val="20"/>
        </w:rPr>
      </w:pPr>
      <w:bookmarkStart w:id="17" w:name="_Ref455997879"/>
      <w:r w:rsidRPr="00E56D4A">
        <w:rPr>
          <w:rFonts w:ascii="Arial" w:hAnsi="Arial" w:cs="Arial"/>
          <w:color w:val="000000" w:themeColor="text1"/>
          <w:sz w:val="20"/>
          <w:szCs w:val="20"/>
        </w:rPr>
        <w:t xml:space="preserve">Operator </w:t>
      </w:r>
      <w:r w:rsidR="00754651">
        <w:rPr>
          <w:rFonts w:ascii="Arial" w:hAnsi="Arial" w:cs="Arial"/>
          <w:color w:val="000000" w:themeColor="text1"/>
          <w:sz w:val="20"/>
          <w:szCs w:val="20"/>
        </w:rPr>
        <w:t xml:space="preserve">Mobilny </w:t>
      </w:r>
      <w:r w:rsidRPr="00E56D4A">
        <w:rPr>
          <w:rFonts w:ascii="Arial" w:hAnsi="Arial" w:cs="Arial"/>
          <w:color w:val="000000" w:themeColor="text1"/>
          <w:sz w:val="20"/>
          <w:szCs w:val="20"/>
        </w:rPr>
        <w:t>w terminie wyznaczonym przez ZTM zobowiązuje się do przekazywania ZTM materiałów i informacji o funkcjonowaniu systemu Operatora</w:t>
      </w:r>
      <w:r w:rsidR="00754651">
        <w:rPr>
          <w:rFonts w:ascii="Arial" w:hAnsi="Arial" w:cs="Arial"/>
          <w:color w:val="000000" w:themeColor="text1"/>
          <w:sz w:val="20"/>
          <w:szCs w:val="20"/>
        </w:rPr>
        <w:t xml:space="preserve"> Mobilnego</w:t>
      </w:r>
      <w:r w:rsidRPr="00E56D4A">
        <w:rPr>
          <w:rFonts w:ascii="Arial" w:hAnsi="Arial" w:cs="Arial"/>
          <w:color w:val="000000" w:themeColor="text1"/>
          <w:sz w:val="20"/>
          <w:szCs w:val="20"/>
        </w:rPr>
        <w:t xml:space="preserve"> w zakresie objętym Umową, przeznaczonych do publikacji na stronie internetowej ZTM oraz bieżącego aktualizowania tych informacji.</w:t>
      </w:r>
      <w:bookmarkEnd w:id="17"/>
      <w:r w:rsidRPr="00E56D4A">
        <w:rPr>
          <w:rFonts w:ascii="Arial" w:hAnsi="Arial" w:cs="Arial"/>
          <w:color w:val="000000" w:themeColor="text1"/>
          <w:sz w:val="20"/>
          <w:szCs w:val="20"/>
        </w:rPr>
        <w:t xml:space="preserve"> Operator</w:t>
      </w:r>
      <w:r w:rsidR="00754651">
        <w:rPr>
          <w:rFonts w:ascii="Arial" w:hAnsi="Arial" w:cs="Arial"/>
          <w:color w:val="000000" w:themeColor="text1"/>
          <w:sz w:val="20"/>
          <w:szCs w:val="20"/>
        </w:rPr>
        <w:t xml:space="preserve"> Mobilny</w:t>
      </w:r>
      <w:r w:rsidRPr="00E56D4A">
        <w:rPr>
          <w:rFonts w:ascii="Arial" w:hAnsi="Arial" w:cs="Arial"/>
          <w:color w:val="000000" w:themeColor="text1"/>
          <w:sz w:val="20"/>
          <w:szCs w:val="20"/>
        </w:rPr>
        <w:t xml:space="preserve"> ponosi wyłączną odpowiedzialność, w tym względem użytkowników, </w:t>
      </w:r>
      <w:r w:rsidR="00757F52" w:rsidRPr="00E56D4A">
        <w:rPr>
          <w:rFonts w:ascii="Arial" w:hAnsi="Arial" w:cs="Arial"/>
          <w:color w:val="000000" w:themeColor="text1"/>
          <w:sz w:val="20"/>
          <w:szCs w:val="20"/>
        </w:rPr>
        <w:t>z</w:t>
      </w:r>
      <w:r w:rsidRPr="00E56D4A">
        <w:rPr>
          <w:rFonts w:ascii="Arial" w:hAnsi="Arial" w:cs="Arial"/>
          <w:color w:val="000000" w:themeColor="text1"/>
          <w:sz w:val="20"/>
          <w:szCs w:val="20"/>
        </w:rPr>
        <w:t>a aktualność i prawidłowość przekazanych informacji.</w:t>
      </w:r>
      <w:r w:rsidR="00320EC7">
        <w:rPr>
          <w:rFonts w:ascii="Arial" w:hAnsi="Arial" w:cs="Arial"/>
          <w:color w:val="000000" w:themeColor="text1"/>
          <w:sz w:val="20"/>
          <w:szCs w:val="20"/>
        </w:rPr>
        <w:t xml:space="preserve"> </w:t>
      </w:r>
    </w:p>
    <w:p w14:paraId="4ADC3475" w14:textId="3A2C0D67" w:rsidR="009E0684" w:rsidRPr="00E56D4A" w:rsidRDefault="00320EC7" w:rsidP="00867648">
      <w:pPr>
        <w:numPr>
          <w:ilvl w:val="0"/>
          <w:numId w:val="8"/>
        </w:numPr>
        <w:spacing w:line="276" w:lineRule="auto"/>
        <w:ind w:left="426" w:hanging="425"/>
        <w:jc w:val="both"/>
        <w:rPr>
          <w:rFonts w:ascii="Arial" w:hAnsi="Arial" w:cs="Arial"/>
          <w:color w:val="000000" w:themeColor="text1"/>
          <w:sz w:val="20"/>
          <w:szCs w:val="20"/>
        </w:rPr>
      </w:pPr>
      <w:r>
        <w:rPr>
          <w:rFonts w:ascii="Arial" w:hAnsi="Arial" w:cs="Arial"/>
          <w:color w:val="000000" w:themeColor="text1"/>
          <w:sz w:val="20"/>
          <w:szCs w:val="20"/>
        </w:rPr>
        <w:t>Operator</w:t>
      </w:r>
      <w:r w:rsidR="00754651">
        <w:rPr>
          <w:rFonts w:ascii="Arial" w:hAnsi="Arial" w:cs="Arial"/>
          <w:color w:val="000000" w:themeColor="text1"/>
          <w:sz w:val="20"/>
          <w:szCs w:val="20"/>
        </w:rPr>
        <w:t xml:space="preserve"> Mobilny</w:t>
      </w:r>
      <w:r>
        <w:rPr>
          <w:rFonts w:ascii="Arial" w:hAnsi="Arial" w:cs="Arial"/>
          <w:color w:val="000000" w:themeColor="text1"/>
          <w:sz w:val="20"/>
          <w:szCs w:val="20"/>
        </w:rPr>
        <w:t xml:space="preserve"> ponosi samodzielną i wyłączną odpowiedzialność wobec użytkowników swojego systemu. </w:t>
      </w:r>
    </w:p>
    <w:p w14:paraId="7CD54FA1" w14:textId="77777777" w:rsidR="009E0684" w:rsidRPr="00E56D4A" w:rsidRDefault="009E0684" w:rsidP="00867648">
      <w:pPr>
        <w:pStyle w:val="Nagwek1"/>
        <w:numPr>
          <w:ilvl w:val="0"/>
          <w:numId w:val="14"/>
        </w:numPr>
        <w:spacing w:before="240" w:after="120" w:line="276" w:lineRule="auto"/>
        <w:jc w:val="center"/>
        <w:rPr>
          <w:rFonts w:ascii="Arial" w:hAnsi="Arial" w:cs="Arial"/>
          <w:color w:val="000000" w:themeColor="text1"/>
          <w:sz w:val="20"/>
          <w:szCs w:val="20"/>
        </w:rPr>
      </w:pPr>
      <w:bookmarkStart w:id="18" w:name="_Ref450732240"/>
      <w:r w:rsidRPr="00E56D4A">
        <w:rPr>
          <w:rFonts w:ascii="Arial" w:hAnsi="Arial" w:cs="Arial"/>
          <w:color w:val="000000" w:themeColor="text1"/>
          <w:sz w:val="20"/>
          <w:szCs w:val="20"/>
        </w:rPr>
        <w:t xml:space="preserve">Obowiązki </w:t>
      </w:r>
      <w:bookmarkEnd w:id="18"/>
      <w:r w:rsidRPr="00E56D4A">
        <w:rPr>
          <w:rFonts w:ascii="Arial" w:hAnsi="Arial" w:cs="Arial"/>
          <w:color w:val="000000" w:themeColor="text1"/>
          <w:sz w:val="20"/>
          <w:szCs w:val="20"/>
        </w:rPr>
        <w:t>ZTM</w:t>
      </w:r>
    </w:p>
    <w:p w14:paraId="1E5CDF9B" w14:textId="48E78288" w:rsidR="00757F52" w:rsidRPr="00E56D4A" w:rsidRDefault="00757F52" w:rsidP="00867648">
      <w:pPr>
        <w:pStyle w:val="Tekstpodstawowy"/>
        <w:numPr>
          <w:ilvl w:val="0"/>
          <w:numId w:val="15"/>
        </w:numPr>
        <w:tabs>
          <w:tab w:val="left" w:pos="426"/>
        </w:tabs>
        <w:spacing w:line="276" w:lineRule="auto"/>
        <w:ind w:left="426" w:hanging="426"/>
        <w:rPr>
          <w:rFonts w:ascii="Arial" w:hAnsi="Arial" w:cs="Arial"/>
          <w:color w:val="000000" w:themeColor="text1"/>
          <w:sz w:val="20"/>
          <w:szCs w:val="20"/>
        </w:rPr>
      </w:pPr>
      <w:bookmarkStart w:id="19" w:name="_Ref450732229"/>
      <w:r w:rsidRPr="00E56D4A">
        <w:rPr>
          <w:rFonts w:ascii="Arial" w:hAnsi="Arial" w:cs="Arial"/>
          <w:color w:val="000000" w:themeColor="text1"/>
          <w:sz w:val="20"/>
          <w:szCs w:val="20"/>
        </w:rPr>
        <w:t xml:space="preserve">Obowiązkiem ZTM jest bieżące pisemne informowanie Operatora </w:t>
      </w:r>
      <w:r w:rsidR="00754651">
        <w:rPr>
          <w:rFonts w:ascii="Arial" w:hAnsi="Arial" w:cs="Arial"/>
          <w:color w:val="000000" w:themeColor="text1"/>
          <w:sz w:val="20"/>
          <w:szCs w:val="20"/>
        </w:rPr>
        <w:t xml:space="preserve">Mobilnego </w:t>
      </w:r>
      <w:r w:rsidRPr="00E56D4A">
        <w:rPr>
          <w:rFonts w:ascii="Arial" w:hAnsi="Arial" w:cs="Arial"/>
          <w:color w:val="000000" w:themeColor="text1"/>
          <w:sz w:val="20"/>
          <w:szCs w:val="20"/>
        </w:rPr>
        <w:t xml:space="preserve">o zmianach taryfowych, co najmniej na </w:t>
      </w:r>
      <w:r w:rsidR="00697C71">
        <w:rPr>
          <w:rFonts w:ascii="Arial" w:hAnsi="Arial" w:cs="Arial"/>
          <w:color w:val="000000" w:themeColor="text1"/>
          <w:sz w:val="20"/>
          <w:szCs w:val="20"/>
        </w:rPr>
        <w:t>7</w:t>
      </w:r>
      <w:r w:rsidR="00697C71" w:rsidRPr="00E56D4A">
        <w:rPr>
          <w:rFonts w:ascii="Arial" w:hAnsi="Arial" w:cs="Arial"/>
          <w:color w:val="000000" w:themeColor="text1"/>
          <w:sz w:val="20"/>
          <w:szCs w:val="20"/>
        </w:rPr>
        <w:t xml:space="preserve"> </w:t>
      </w:r>
      <w:r w:rsidRPr="00E56D4A">
        <w:rPr>
          <w:rFonts w:ascii="Arial" w:hAnsi="Arial" w:cs="Arial"/>
          <w:color w:val="000000" w:themeColor="text1"/>
          <w:sz w:val="20"/>
          <w:szCs w:val="20"/>
        </w:rPr>
        <w:t>dni przed wprowadzeniem zmiany cen, rodzajów biletów z podaniem dotychczasowych oraz nowych cen, rodzajów biletów, a także daty, od której nowa Taryfa ZTM zaczyna obowiązywać.</w:t>
      </w:r>
      <w:bookmarkEnd w:id="19"/>
      <w:r w:rsidRPr="00E56D4A">
        <w:rPr>
          <w:rFonts w:ascii="Arial" w:hAnsi="Arial" w:cs="Arial"/>
          <w:color w:val="000000" w:themeColor="text1"/>
          <w:sz w:val="20"/>
          <w:szCs w:val="20"/>
        </w:rPr>
        <w:t xml:space="preserve"> Zmiana Taryfy ZTM nie wymaga zawarcia aneksu do Umowy. </w:t>
      </w:r>
      <w:r w:rsidRPr="00E56D4A">
        <w:rPr>
          <w:rFonts w:ascii="Arial" w:hAnsi="Arial" w:cs="Arial"/>
          <w:color w:val="000000" w:themeColor="text1"/>
          <w:sz w:val="20"/>
          <w:szCs w:val="20"/>
        </w:rPr>
        <w:br/>
        <w:t>Na podstawie zmiany Taryfy, ZTM w terminie wskazanym w zdaniu pierwszym przekazuje Operatorowi</w:t>
      </w:r>
      <w:r w:rsidR="00754651">
        <w:rPr>
          <w:rFonts w:ascii="Arial" w:hAnsi="Arial" w:cs="Arial"/>
          <w:color w:val="000000" w:themeColor="text1"/>
          <w:sz w:val="20"/>
          <w:szCs w:val="20"/>
        </w:rPr>
        <w:t xml:space="preserve"> Mobilnemu</w:t>
      </w:r>
      <w:r w:rsidRPr="00E56D4A">
        <w:rPr>
          <w:rFonts w:ascii="Arial" w:hAnsi="Arial" w:cs="Arial"/>
          <w:color w:val="000000" w:themeColor="text1"/>
          <w:sz w:val="20"/>
          <w:szCs w:val="20"/>
        </w:rPr>
        <w:t xml:space="preserve"> aktualną treść załącznika nr 1 do Umowy, która wchodzi w życie z dniem wejścia w życie zmian Taryfy ZTM bez konieczności zawarcia aneksu do Umowy. </w:t>
      </w:r>
      <w:r w:rsidRPr="00E56D4A">
        <w:rPr>
          <w:rFonts w:ascii="Arial" w:hAnsi="Arial" w:cs="Arial"/>
          <w:color w:val="000000" w:themeColor="text1"/>
          <w:sz w:val="20"/>
          <w:szCs w:val="20"/>
        </w:rPr>
        <w:br/>
        <w:t>W przypadku zmiany Taryfy lub wzorów biletów, ZTM dopuszcza możliwość zwrotu biletów przez Operatora</w:t>
      </w:r>
      <w:r w:rsidR="00754651">
        <w:rPr>
          <w:rFonts w:ascii="Arial" w:hAnsi="Arial" w:cs="Arial"/>
          <w:color w:val="000000" w:themeColor="text1"/>
          <w:sz w:val="20"/>
          <w:szCs w:val="20"/>
        </w:rPr>
        <w:t xml:space="preserve"> Mobilnego</w:t>
      </w:r>
      <w:r w:rsidRPr="00E56D4A">
        <w:rPr>
          <w:rFonts w:ascii="Arial" w:hAnsi="Arial" w:cs="Arial"/>
          <w:color w:val="000000" w:themeColor="text1"/>
          <w:sz w:val="20"/>
          <w:szCs w:val="20"/>
        </w:rPr>
        <w:t>, za zwrotem ceny przez niego zapłaconej, przy czym dotyczy to wyłącznie biletów, których cena uległa zmianie bądź które zostały wycofane ze sprzedaży na skutek wejścia w życie nowej Taryfy. Na wniosek Operatora</w:t>
      </w:r>
      <w:r w:rsidR="00754651">
        <w:rPr>
          <w:rFonts w:ascii="Arial" w:hAnsi="Arial" w:cs="Arial"/>
          <w:color w:val="000000" w:themeColor="text1"/>
          <w:sz w:val="20"/>
          <w:szCs w:val="20"/>
        </w:rPr>
        <w:t xml:space="preserve"> Mobilnego</w:t>
      </w:r>
      <w:r w:rsidRPr="00E56D4A">
        <w:rPr>
          <w:rFonts w:ascii="Arial" w:hAnsi="Arial" w:cs="Arial"/>
          <w:color w:val="000000" w:themeColor="text1"/>
          <w:sz w:val="20"/>
          <w:szCs w:val="20"/>
        </w:rPr>
        <w:t xml:space="preserve"> zwrot biletów dokonywany jest po wyrażaniu zgody przez ZTM.</w:t>
      </w:r>
    </w:p>
    <w:p w14:paraId="6BFB0A8F" w14:textId="1B904EBD" w:rsidR="00757F52" w:rsidRPr="00E56D4A" w:rsidRDefault="00757F52" w:rsidP="00867648">
      <w:pPr>
        <w:pStyle w:val="Tekstpodstawowy"/>
        <w:numPr>
          <w:ilvl w:val="0"/>
          <w:numId w:val="15"/>
        </w:numPr>
        <w:tabs>
          <w:tab w:val="left" w:pos="426"/>
        </w:tabs>
        <w:spacing w:line="276" w:lineRule="auto"/>
        <w:ind w:left="426" w:hanging="426"/>
        <w:rPr>
          <w:rFonts w:ascii="Arial" w:hAnsi="Arial" w:cs="Arial"/>
          <w:color w:val="000000" w:themeColor="text1"/>
          <w:sz w:val="20"/>
          <w:szCs w:val="20"/>
        </w:rPr>
      </w:pPr>
      <w:r w:rsidRPr="00E56D4A">
        <w:rPr>
          <w:rFonts w:ascii="Arial" w:hAnsi="Arial" w:cs="Arial"/>
          <w:color w:val="000000" w:themeColor="text1"/>
          <w:sz w:val="20"/>
          <w:szCs w:val="20"/>
        </w:rPr>
        <w:t xml:space="preserve">Obowiązkiem ZTM jest zarządzanie, utrzymanie i stały nadzór nad poprawnością funkcjonowania systemu </w:t>
      </w:r>
      <w:proofErr w:type="spellStart"/>
      <w:r w:rsidRPr="00E56D4A">
        <w:rPr>
          <w:rFonts w:ascii="Arial" w:hAnsi="Arial" w:cs="Arial"/>
          <w:color w:val="000000" w:themeColor="text1"/>
          <w:sz w:val="20"/>
          <w:szCs w:val="20"/>
        </w:rPr>
        <w:t>eMagazyn</w:t>
      </w:r>
      <w:proofErr w:type="spellEnd"/>
      <w:r w:rsidRPr="00E56D4A">
        <w:rPr>
          <w:rFonts w:ascii="Arial" w:hAnsi="Arial" w:cs="Arial"/>
          <w:color w:val="000000" w:themeColor="text1"/>
          <w:sz w:val="20"/>
          <w:szCs w:val="20"/>
        </w:rPr>
        <w:t>, w szczególności w zakresie utrzymania w ciągłej gotowości funkcjonalności związanej z procesem dystrybucji biletów, oraz aktualności warunków współpracy z Operatorem</w:t>
      </w:r>
      <w:r w:rsidR="00754651">
        <w:rPr>
          <w:rFonts w:ascii="Arial" w:hAnsi="Arial" w:cs="Arial"/>
          <w:color w:val="000000" w:themeColor="text1"/>
          <w:sz w:val="20"/>
          <w:szCs w:val="20"/>
        </w:rPr>
        <w:t xml:space="preserve"> Mobilnym</w:t>
      </w:r>
      <w:r w:rsidRPr="00E56D4A">
        <w:rPr>
          <w:rFonts w:ascii="Arial" w:hAnsi="Arial" w:cs="Arial"/>
          <w:color w:val="000000" w:themeColor="text1"/>
          <w:sz w:val="20"/>
          <w:szCs w:val="20"/>
        </w:rPr>
        <w:t>.</w:t>
      </w:r>
    </w:p>
    <w:p w14:paraId="18D0F435" w14:textId="0F4664F8" w:rsidR="00757F52" w:rsidRPr="00E56D4A" w:rsidRDefault="00757F52" w:rsidP="00867648">
      <w:pPr>
        <w:pStyle w:val="Tekstpodstawowy"/>
        <w:numPr>
          <w:ilvl w:val="0"/>
          <w:numId w:val="15"/>
        </w:numPr>
        <w:tabs>
          <w:tab w:val="left" w:pos="426"/>
        </w:tabs>
        <w:spacing w:line="276" w:lineRule="auto"/>
        <w:ind w:left="426" w:hanging="426"/>
        <w:rPr>
          <w:rFonts w:ascii="Arial" w:hAnsi="Arial" w:cs="Arial"/>
          <w:color w:val="000000" w:themeColor="text1"/>
          <w:sz w:val="20"/>
          <w:szCs w:val="20"/>
        </w:rPr>
      </w:pPr>
      <w:r w:rsidRPr="00E56D4A">
        <w:rPr>
          <w:rFonts w:ascii="Arial" w:hAnsi="Arial" w:cs="Arial"/>
          <w:color w:val="000000" w:themeColor="text1"/>
          <w:sz w:val="20"/>
          <w:szCs w:val="20"/>
        </w:rPr>
        <w:t>Obowiązkiem ZTM jest przekazywanie Operatorowi</w:t>
      </w:r>
      <w:r w:rsidR="00754651">
        <w:rPr>
          <w:rFonts w:ascii="Arial" w:hAnsi="Arial" w:cs="Arial"/>
          <w:color w:val="000000" w:themeColor="text1"/>
          <w:sz w:val="20"/>
          <w:szCs w:val="20"/>
        </w:rPr>
        <w:t xml:space="preserve"> Mobilnemu</w:t>
      </w:r>
      <w:r w:rsidRPr="00E56D4A">
        <w:rPr>
          <w:rFonts w:ascii="Arial" w:hAnsi="Arial" w:cs="Arial"/>
          <w:color w:val="000000" w:themeColor="text1"/>
          <w:sz w:val="20"/>
          <w:szCs w:val="20"/>
        </w:rPr>
        <w:t xml:space="preserve"> na wskazany adres e-mail: </w:t>
      </w:r>
      <w:hyperlink r:id="rId12" w:tgtFrame="_blank" w:history="1">
        <w:r w:rsidRPr="00E56D4A">
          <w:rPr>
            <w:rFonts w:ascii="Arial" w:hAnsi="Arial" w:cs="Arial"/>
            <w:color w:val="000000" w:themeColor="text1"/>
            <w:sz w:val="20"/>
            <w:szCs w:val="20"/>
          </w:rPr>
          <w:t>..............................................</w:t>
        </w:r>
      </w:hyperlink>
      <w:r w:rsidRPr="00E56D4A">
        <w:rPr>
          <w:rFonts w:ascii="Arial" w:hAnsi="Arial" w:cs="Arial"/>
          <w:color w:val="000000" w:themeColor="text1"/>
          <w:sz w:val="20"/>
          <w:szCs w:val="20"/>
        </w:rPr>
        <w:t xml:space="preserve"> informacji o udostępnieniu raportu dotyczącego przeprowadzonych </w:t>
      </w:r>
      <w:r w:rsidRPr="00E56D4A">
        <w:rPr>
          <w:rFonts w:ascii="Arial" w:hAnsi="Arial" w:cs="Arial"/>
          <w:color w:val="000000" w:themeColor="text1"/>
          <w:sz w:val="20"/>
          <w:szCs w:val="20"/>
        </w:rPr>
        <w:br/>
        <w:t>w systemie Operatora Mobilnego transakcji</w:t>
      </w:r>
      <w:r w:rsidR="005514C2">
        <w:rPr>
          <w:rFonts w:ascii="Arial" w:hAnsi="Arial" w:cs="Arial"/>
          <w:color w:val="000000" w:themeColor="text1"/>
          <w:sz w:val="20"/>
          <w:szCs w:val="20"/>
        </w:rPr>
        <w:t>,</w:t>
      </w:r>
      <w:r w:rsidRPr="00E56D4A">
        <w:rPr>
          <w:rFonts w:ascii="Arial" w:hAnsi="Arial" w:cs="Arial"/>
          <w:color w:val="000000" w:themeColor="text1"/>
          <w:sz w:val="20"/>
          <w:szCs w:val="20"/>
        </w:rPr>
        <w:t xml:space="preserve"> o których mowa w ust. 2. Na serwerze </w:t>
      </w:r>
      <w:proofErr w:type="spellStart"/>
      <w:r w:rsidRPr="00E56D4A">
        <w:rPr>
          <w:rFonts w:ascii="Arial" w:hAnsi="Arial" w:cs="Arial"/>
          <w:color w:val="000000" w:themeColor="text1"/>
          <w:sz w:val="20"/>
          <w:szCs w:val="20"/>
        </w:rPr>
        <w:t>sftp</w:t>
      </w:r>
      <w:proofErr w:type="spellEnd"/>
      <w:r w:rsidRPr="00E56D4A">
        <w:rPr>
          <w:rFonts w:ascii="Arial" w:hAnsi="Arial" w:cs="Arial"/>
          <w:color w:val="000000" w:themeColor="text1"/>
          <w:sz w:val="20"/>
          <w:szCs w:val="20"/>
        </w:rPr>
        <w:t xml:space="preserve"> udostępniony zostanie wygenerowany z systemu </w:t>
      </w:r>
      <w:proofErr w:type="spellStart"/>
      <w:r w:rsidRPr="00E56D4A">
        <w:rPr>
          <w:rFonts w:ascii="Arial" w:hAnsi="Arial" w:cs="Arial"/>
          <w:color w:val="000000" w:themeColor="text1"/>
          <w:sz w:val="20"/>
          <w:szCs w:val="20"/>
        </w:rPr>
        <w:t>eMagazyn</w:t>
      </w:r>
      <w:proofErr w:type="spellEnd"/>
      <w:r w:rsidRPr="00E56D4A">
        <w:rPr>
          <w:rFonts w:ascii="Arial" w:hAnsi="Arial" w:cs="Arial"/>
          <w:color w:val="000000" w:themeColor="text1"/>
          <w:sz w:val="20"/>
          <w:szCs w:val="20"/>
        </w:rPr>
        <w:t xml:space="preserve"> raport sprzedaży odpowiednio </w:t>
      </w:r>
      <w:r w:rsidRPr="00E56D4A">
        <w:rPr>
          <w:rFonts w:ascii="Arial" w:hAnsi="Arial" w:cs="Arial"/>
          <w:color w:val="000000" w:themeColor="text1"/>
          <w:sz w:val="20"/>
          <w:szCs w:val="20"/>
        </w:rPr>
        <w:br/>
        <w:t>za okres:</w:t>
      </w:r>
    </w:p>
    <w:p w14:paraId="23354A3B" w14:textId="21A7257E" w:rsidR="00757F52" w:rsidRPr="00E56D4A" w:rsidRDefault="00757F52" w:rsidP="00697C71">
      <w:pPr>
        <w:pStyle w:val="Tekstpodstawowy"/>
        <w:spacing w:line="276" w:lineRule="auto"/>
        <w:ind w:left="425" w:firstLine="284"/>
        <w:rPr>
          <w:rFonts w:ascii="Arial" w:hAnsi="Arial" w:cs="Arial"/>
          <w:color w:val="000000" w:themeColor="text1"/>
          <w:sz w:val="20"/>
          <w:szCs w:val="20"/>
        </w:rPr>
      </w:pPr>
      <w:r w:rsidRPr="00E56D4A">
        <w:rPr>
          <w:rFonts w:ascii="Arial" w:hAnsi="Arial" w:cs="Arial"/>
          <w:color w:val="000000" w:themeColor="text1"/>
          <w:sz w:val="20"/>
          <w:szCs w:val="20"/>
        </w:rPr>
        <w:t xml:space="preserve"> - od 1 do 10 dnia miesiąca, </w:t>
      </w:r>
    </w:p>
    <w:p w14:paraId="4E6D7D05" w14:textId="14264C52" w:rsidR="00757F52" w:rsidRPr="00E56D4A" w:rsidRDefault="00757F52" w:rsidP="00697C71">
      <w:pPr>
        <w:pStyle w:val="Tekstpodstawowy"/>
        <w:spacing w:line="276" w:lineRule="auto"/>
        <w:ind w:left="425" w:firstLine="284"/>
        <w:rPr>
          <w:rFonts w:ascii="Arial" w:hAnsi="Arial" w:cs="Arial"/>
          <w:color w:val="000000" w:themeColor="text1"/>
          <w:sz w:val="20"/>
          <w:szCs w:val="20"/>
        </w:rPr>
      </w:pPr>
      <w:r w:rsidRPr="00E56D4A">
        <w:rPr>
          <w:rFonts w:ascii="Arial" w:hAnsi="Arial" w:cs="Arial"/>
          <w:color w:val="000000" w:themeColor="text1"/>
          <w:sz w:val="20"/>
          <w:szCs w:val="20"/>
        </w:rPr>
        <w:t xml:space="preserve"> - od 11 do 20 dnia miesiąca, </w:t>
      </w:r>
    </w:p>
    <w:p w14:paraId="5961FC83" w14:textId="75EF0B79" w:rsidR="00757F52" w:rsidRPr="00E56D4A" w:rsidRDefault="00757F52" w:rsidP="000D367B">
      <w:pPr>
        <w:pStyle w:val="Tekstpodstawowy"/>
        <w:spacing w:line="276" w:lineRule="auto"/>
        <w:ind w:left="426" w:firstLine="284"/>
        <w:rPr>
          <w:rFonts w:ascii="Arial" w:hAnsi="Arial" w:cs="Arial"/>
          <w:color w:val="000000" w:themeColor="text1"/>
          <w:sz w:val="20"/>
          <w:szCs w:val="20"/>
        </w:rPr>
      </w:pPr>
      <w:r w:rsidRPr="00E56D4A">
        <w:rPr>
          <w:rFonts w:ascii="Arial" w:hAnsi="Arial" w:cs="Arial"/>
          <w:color w:val="000000" w:themeColor="text1"/>
          <w:sz w:val="20"/>
          <w:szCs w:val="20"/>
        </w:rPr>
        <w:t xml:space="preserve"> - od 21 do ostatniego dnia miesiąca,</w:t>
      </w:r>
    </w:p>
    <w:p w14:paraId="1F21034F" w14:textId="7E1283AC" w:rsidR="00757F52" w:rsidRPr="00E56D4A" w:rsidRDefault="00757F52" w:rsidP="00757F52">
      <w:pPr>
        <w:pStyle w:val="Tekstpodstawowy"/>
        <w:spacing w:line="276" w:lineRule="auto"/>
        <w:ind w:left="426" w:firstLine="283"/>
        <w:rPr>
          <w:rFonts w:ascii="Arial" w:hAnsi="Arial" w:cs="Arial"/>
          <w:color w:val="000000" w:themeColor="text1"/>
          <w:sz w:val="20"/>
          <w:szCs w:val="20"/>
        </w:rPr>
      </w:pPr>
      <w:r w:rsidRPr="00E56D4A">
        <w:rPr>
          <w:rFonts w:ascii="Arial" w:hAnsi="Arial" w:cs="Arial"/>
          <w:color w:val="000000" w:themeColor="text1"/>
          <w:sz w:val="20"/>
          <w:szCs w:val="20"/>
        </w:rPr>
        <w:t xml:space="preserve"> - sumaryczny raport miesięczny (od 1 do ostatniego dnia miesiąca). </w:t>
      </w:r>
    </w:p>
    <w:p w14:paraId="5088BFBF" w14:textId="77777777" w:rsidR="00757F52" w:rsidRPr="00E56D4A" w:rsidRDefault="00757F52" w:rsidP="00757F52">
      <w:pPr>
        <w:pStyle w:val="Tekstpodstawowy"/>
        <w:spacing w:line="276" w:lineRule="auto"/>
        <w:ind w:left="426"/>
        <w:rPr>
          <w:rFonts w:ascii="Arial" w:hAnsi="Arial" w:cs="Arial"/>
          <w:color w:val="000000" w:themeColor="text1"/>
          <w:sz w:val="20"/>
          <w:szCs w:val="20"/>
        </w:rPr>
      </w:pPr>
      <w:r w:rsidRPr="00E56D4A">
        <w:rPr>
          <w:rFonts w:ascii="Arial" w:hAnsi="Arial" w:cs="Arial"/>
          <w:color w:val="000000" w:themeColor="text1"/>
          <w:sz w:val="20"/>
          <w:szCs w:val="20"/>
        </w:rPr>
        <w:t>Raport zostanie udostępniony do 2 dni roboczych po upływie okresu, którego dotyczy.</w:t>
      </w:r>
    </w:p>
    <w:p w14:paraId="2930D842" w14:textId="412038FA" w:rsidR="00757F52" w:rsidRPr="00E56D4A" w:rsidRDefault="00757F52" w:rsidP="00867648">
      <w:pPr>
        <w:pStyle w:val="Tekstkomentarza"/>
        <w:numPr>
          <w:ilvl w:val="0"/>
          <w:numId w:val="15"/>
        </w:numPr>
        <w:spacing w:line="276" w:lineRule="auto"/>
        <w:ind w:left="426" w:hanging="426"/>
        <w:jc w:val="both"/>
        <w:rPr>
          <w:rFonts w:ascii="Arial" w:hAnsi="Arial" w:cs="Arial"/>
          <w:color w:val="000000" w:themeColor="text1"/>
          <w:sz w:val="20"/>
        </w:rPr>
      </w:pPr>
      <w:r w:rsidRPr="00E56D4A">
        <w:rPr>
          <w:rFonts w:ascii="Arial" w:hAnsi="Arial" w:cs="Arial"/>
          <w:color w:val="000000" w:themeColor="text1"/>
          <w:sz w:val="20"/>
          <w:lang w:val="pl-PL"/>
        </w:rPr>
        <w:t>W przypadku otrzymania od Operatora</w:t>
      </w:r>
      <w:r w:rsidR="00A9508F">
        <w:rPr>
          <w:rFonts w:ascii="Arial" w:hAnsi="Arial" w:cs="Arial"/>
          <w:color w:val="000000" w:themeColor="text1"/>
          <w:sz w:val="20"/>
          <w:lang w:val="pl-PL"/>
        </w:rPr>
        <w:t xml:space="preserve"> Mobilnego</w:t>
      </w:r>
      <w:r w:rsidRPr="00E56D4A">
        <w:rPr>
          <w:rFonts w:ascii="Arial" w:hAnsi="Arial" w:cs="Arial"/>
          <w:color w:val="000000" w:themeColor="text1"/>
          <w:sz w:val="20"/>
          <w:lang w:val="pl-PL"/>
        </w:rPr>
        <w:t xml:space="preserve"> niezbędnych informacji dotyczących funkcjonowania systemu Operatora</w:t>
      </w:r>
      <w:r w:rsidR="00A9508F">
        <w:rPr>
          <w:rFonts w:ascii="Arial" w:hAnsi="Arial" w:cs="Arial"/>
          <w:color w:val="000000" w:themeColor="text1"/>
          <w:sz w:val="20"/>
          <w:lang w:val="pl-PL"/>
        </w:rPr>
        <w:t xml:space="preserve"> Mobilnego</w:t>
      </w:r>
      <w:r w:rsidRPr="00E56D4A">
        <w:rPr>
          <w:rFonts w:ascii="Arial" w:hAnsi="Arial" w:cs="Arial"/>
          <w:color w:val="000000" w:themeColor="text1"/>
          <w:sz w:val="20"/>
          <w:lang w:val="pl-PL"/>
        </w:rPr>
        <w:t xml:space="preserve">, ZTM będzie umieszczał </w:t>
      </w:r>
      <w:r w:rsidRPr="00E56D4A">
        <w:rPr>
          <w:rFonts w:ascii="Arial" w:hAnsi="Arial" w:cs="Arial"/>
          <w:color w:val="000000" w:themeColor="text1"/>
          <w:sz w:val="20"/>
        </w:rPr>
        <w:t>informacj</w:t>
      </w:r>
      <w:r w:rsidRPr="00E56D4A">
        <w:rPr>
          <w:rFonts w:ascii="Arial" w:hAnsi="Arial" w:cs="Arial"/>
          <w:color w:val="000000" w:themeColor="text1"/>
          <w:sz w:val="20"/>
          <w:lang w:val="pl-PL"/>
        </w:rPr>
        <w:t>ę</w:t>
      </w:r>
      <w:r w:rsidRPr="00E56D4A">
        <w:rPr>
          <w:rFonts w:ascii="Arial" w:hAnsi="Arial" w:cs="Arial"/>
          <w:color w:val="000000" w:themeColor="text1"/>
          <w:sz w:val="20"/>
        </w:rPr>
        <w:t xml:space="preserve"> i materiał</w:t>
      </w:r>
      <w:r w:rsidRPr="00E56D4A">
        <w:rPr>
          <w:rFonts w:ascii="Arial" w:hAnsi="Arial" w:cs="Arial"/>
          <w:color w:val="000000" w:themeColor="text1"/>
          <w:sz w:val="20"/>
          <w:lang w:val="pl-PL"/>
        </w:rPr>
        <w:t>y</w:t>
      </w:r>
      <w:r w:rsidRPr="00E56D4A">
        <w:rPr>
          <w:rFonts w:ascii="Arial" w:hAnsi="Arial" w:cs="Arial"/>
          <w:color w:val="000000" w:themeColor="text1"/>
          <w:sz w:val="20"/>
        </w:rPr>
        <w:t>, wskazan</w:t>
      </w:r>
      <w:r w:rsidRPr="00E56D4A">
        <w:rPr>
          <w:rFonts w:ascii="Arial" w:hAnsi="Arial" w:cs="Arial"/>
          <w:color w:val="000000" w:themeColor="text1"/>
          <w:sz w:val="20"/>
          <w:lang w:val="pl-PL"/>
        </w:rPr>
        <w:t>e</w:t>
      </w:r>
      <w:r w:rsidRPr="00E56D4A">
        <w:rPr>
          <w:rFonts w:ascii="Arial" w:hAnsi="Arial" w:cs="Arial"/>
          <w:color w:val="000000" w:themeColor="text1"/>
          <w:sz w:val="20"/>
        </w:rPr>
        <w:t xml:space="preserve"> w </w:t>
      </w:r>
      <w:r w:rsidRPr="00E56D4A">
        <w:rPr>
          <w:rFonts w:ascii="Arial" w:hAnsi="Arial" w:cs="Arial"/>
          <w:color w:val="000000" w:themeColor="text1"/>
          <w:sz w:val="20"/>
        </w:rPr>
        <w:fldChar w:fldCharType="begin"/>
      </w:r>
      <w:r w:rsidRPr="00E56D4A">
        <w:rPr>
          <w:rFonts w:ascii="Arial" w:hAnsi="Arial" w:cs="Arial"/>
          <w:color w:val="000000" w:themeColor="text1"/>
          <w:sz w:val="20"/>
        </w:rPr>
        <w:instrText xml:space="preserve"> REF _Ref450743409 \r \h  \* MERGEFORMAT </w:instrText>
      </w:r>
      <w:r w:rsidRPr="00E56D4A">
        <w:rPr>
          <w:rFonts w:ascii="Arial" w:hAnsi="Arial" w:cs="Arial"/>
          <w:color w:val="000000" w:themeColor="text1"/>
          <w:sz w:val="20"/>
        </w:rPr>
      </w:r>
      <w:r w:rsidRPr="00E56D4A">
        <w:rPr>
          <w:rFonts w:ascii="Arial" w:hAnsi="Arial" w:cs="Arial"/>
          <w:color w:val="000000" w:themeColor="text1"/>
          <w:sz w:val="20"/>
        </w:rPr>
        <w:fldChar w:fldCharType="separate"/>
      </w:r>
      <w:r w:rsidR="002634A6">
        <w:rPr>
          <w:rFonts w:ascii="Arial" w:hAnsi="Arial" w:cs="Arial"/>
          <w:color w:val="000000" w:themeColor="text1"/>
          <w:sz w:val="20"/>
        </w:rPr>
        <w:t>§ 5</w:t>
      </w:r>
      <w:r w:rsidRPr="00E56D4A">
        <w:rPr>
          <w:rFonts w:ascii="Arial" w:hAnsi="Arial" w:cs="Arial"/>
          <w:color w:val="000000" w:themeColor="text1"/>
          <w:sz w:val="20"/>
        </w:rPr>
        <w:fldChar w:fldCharType="end"/>
      </w:r>
      <w:r w:rsidRPr="00E56D4A">
        <w:rPr>
          <w:rFonts w:ascii="Arial" w:hAnsi="Arial" w:cs="Arial"/>
          <w:color w:val="000000" w:themeColor="text1"/>
          <w:sz w:val="20"/>
        </w:rPr>
        <w:t xml:space="preserve"> ust. 1</w:t>
      </w:r>
      <w:r w:rsidR="005514C2">
        <w:rPr>
          <w:rFonts w:ascii="Arial" w:hAnsi="Arial" w:cs="Arial"/>
          <w:color w:val="000000" w:themeColor="text1"/>
          <w:sz w:val="20"/>
          <w:lang w:val="pl-PL"/>
        </w:rPr>
        <w:t>6</w:t>
      </w:r>
      <w:r w:rsidRPr="00E56D4A">
        <w:rPr>
          <w:rFonts w:ascii="Arial" w:hAnsi="Arial" w:cs="Arial"/>
          <w:color w:val="000000" w:themeColor="text1"/>
          <w:sz w:val="20"/>
        </w:rPr>
        <w:t xml:space="preserve"> i </w:t>
      </w:r>
      <w:r w:rsidR="005514C2" w:rsidRPr="00E56D4A">
        <w:rPr>
          <w:rFonts w:ascii="Arial" w:hAnsi="Arial" w:cs="Arial"/>
          <w:color w:val="000000" w:themeColor="text1"/>
          <w:sz w:val="20"/>
        </w:rPr>
        <w:t>1</w:t>
      </w:r>
      <w:r w:rsidR="005514C2">
        <w:rPr>
          <w:rFonts w:ascii="Arial" w:hAnsi="Arial" w:cs="Arial"/>
          <w:color w:val="000000" w:themeColor="text1"/>
          <w:sz w:val="20"/>
          <w:lang w:val="pl-PL"/>
        </w:rPr>
        <w:t>7</w:t>
      </w:r>
      <w:r w:rsidR="005514C2" w:rsidRPr="00E56D4A">
        <w:rPr>
          <w:rFonts w:ascii="Arial" w:hAnsi="Arial" w:cs="Arial"/>
          <w:color w:val="000000" w:themeColor="text1"/>
          <w:sz w:val="20"/>
        </w:rPr>
        <w:t xml:space="preserve"> </w:t>
      </w:r>
      <w:r w:rsidRPr="00E56D4A">
        <w:rPr>
          <w:rFonts w:ascii="Arial" w:hAnsi="Arial" w:cs="Arial"/>
          <w:color w:val="000000" w:themeColor="text1"/>
          <w:sz w:val="20"/>
        </w:rPr>
        <w:t>Umowy dotyczą</w:t>
      </w:r>
      <w:r w:rsidRPr="00E56D4A">
        <w:rPr>
          <w:rFonts w:ascii="Arial" w:hAnsi="Arial" w:cs="Arial"/>
          <w:color w:val="000000" w:themeColor="text1"/>
          <w:sz w:val="20"/>
          <w:lang w:val="pl-PL"/>
        </w:rPr>
        <w:t>ce</w:t>
      </w:r>
      <w:r w:rsidRPr="00E56D4A">
        <w:rPr>
          <w:rFonts w:ascii="Arial" w:hAnsi="Arial" w:cs="Arial"/>
          <w:color w:val="000000" w:themeColor="text1"/>
          <w:sz w:val="20"/>
        </w:rPr>
        <w:t xml:space="preserve"> funkcjonowania systemu Operatora</w:t>
      </w:r>
      <w:r w:rsidR="00A9508F">
        <w:rPr>
          <w:rFonts w:ascii="Arial" w:hAnsi="Arial" w:cs="Arial"/>
          <w:color w:val="000000" w:themeColor="text1"/>
          <w:sz w:val="20"/>
          <w:lang w:val="pl-PL"/>
        </w:rPr>
        <w:t xml:space="preserve"> Mobilnego</w:t>
      </w:r>
      <w:r w:rsidRPr="00E56D4A">
        <w:rPr>
          <w:rFonts w:ascii="Arial" w:hAnsi="Arial" w:cs="Arial"/>
          <w:color w:val="000000" w:themeColor="text1"/>
          <w:sz w:val="20"/>
          <w:lang w:val="pl-PL"/>
        </w:rPr>
        <w:t xml:space="preserve"> </w:t>
      </w:r>
      <w:r w:rsidR="004D7C1F">
        <w:rPr>
          <w:rFonts w:ascii="Arial" w:hAnsi="Arial" w:cs="Arial"/>
          <w:color w:val="000000" w:themeColor="text1"/>
          <w:sz w:val="20"/>
          <w:lang w:val="pl-PL"/>
        </w:rPr>
        <w:br/>
      </w:r>
      <w:r w:rsidRPr="00E56D4A">
        <w:rPr>
          <w:rFonts w:ascii="Arial" w:hAnsi="Arial" w:cs="Arial"/>
          <w:color w:val="000000" w:themeColor="text1"/>
          <w:sz w:val="20"/>
        </w:rPr>
        <w:t>w miejscach pozostających w bezpośrednim związku z pełnieniem przez ZTM statutowej działalności, tj. na stronie internetowej ZTM, w Punktach Obsługi Pasażera, w</w:t>
      </w:r>
      <w:r w:rsidRPr="00E56D4A">
        <w:rPr>
          <w:rFonts w:ascii="Arial" w:hAnsi="Arial" w:cs="Arial"/>
          <w:color w:val="000000" w:themeColor="text1"/>
          <w:sz w:val="20"/>
          <w:lang w:val="pl-PL"/>
        </w:rPr>
        <w:t xml:space="preserve"> ewentualnych</w:t>
      </w:r>
      <w:r w:rsidRPr="00E56D4A">
        <w:rPr>
          <w:rFonts w:ascii="Arial" w:hAnsi="Arial" w:cs="Arial"/>
          <w:color w:val="000000" w:themeColor="text1"/>
          <w:sz w:val="20"/>
        </w:rPr>
        <w:t xml:space="preserve"> wydawnictwach ZTM oraz w innych formach, o których zdecyduje ZTM</w:t>
      </w:r>
      <w:r w:rsidRPr="00E56D4A">
        <w:rPr>
          <w:rFonts w:ascii="Arial" w:hAnsi="Arial" w:cs="Arial"/>
          <w:color w:val="000000" w:themeColor="text1"/>
          <w:sz w:val="20"/>
          <w:lang w:val="pl-PL"/>
        </w:rPr>
        <w:t xml:space="preserve">. Operator </w:t>
      </w:r>
      <w:r w:rsidR="00A9508F">
        <w:rPr>
          <w:rFonts w:ascii="Arial" w:hAnsi="Arial" w:cs="Arial"/>
          <w:color w:val="000000" w:themeColor="text1"/>
          <w:sz w:val="20"/>
          <w:lang w:val="pl-PL"/>
        </w:rPr>
        <w:t xml:space="preserve">Mobilny </w:t>
      </w:r>
      <w:r w:rsidRPr="00E56D4A">
        <w:rPr>
          <w:rFonts w:ascii="Arial" w:hAnsi="Arial" w:cs="Arial"/>
          <w:color w:val="000000" w:themeColor="text1"/>
          <w:sz w:val="20"/>
          <w:lang w:val="pl-PL"/>
        </w:rPr>
        <w:t>nie posiada względem ZTM jakichkolwiek roszczeń związanych z formami promocji systemu Operatora</w:t>
      </w:r>
      <w:r w:rsidR="00A9508F">
        <w:rPr>
          <w:rFonts w:ascii="Arial" w:hAnsi="Arial" w:cs="Arial"/>
          <w:color w:val="000000" w:themeColor="text1"/>
          <w:sz w:val="20"/>
          <w:lang w:val="pl-PL"/>
        </w:rPr>
        <w:t xml:space="preserve"> Mobilnego</w:t>
      </w:r>
      <w:r w:rsidRPr="00E56D4A">
        <w:rPr>
          <w:rFonts w:ascii="Arial" w:hAnsi="Arial" w:cs="Arial"/>
          <w:color w:val="000000" w:themeColor="text1"/>
          <w:sz w:val="20"/>
          <w:lang w:val="pl-PL"/>
        </w:rPr>
        <w:t xml:space="preserve"> wybranymi przez ZTM.</w:t>
      </w:r>
    </w:p>
    <w:p w14:paraId="51E51598" w14:textId="13785D75" w:rsidR="009C1469" w:rsidRPr="00E56D4A" w:rsidRDefault="00757F52" w:rsidP="00867648">
      <w:pPr>
        <w:pStyle w:val="Tekstpodstawowy"/>
        <w:numPr>
          <w:ilvl w:val="0"/>
          <w:numId w:val="15"/>
        </w:numPr>
        <w:tabs>
          <w:tab w:val="left" w:pos="426"/>
          <w:tab w:val="left" w:pos="851"/>
        </w:tabs>
        <w:spacing w:line="276" w:lineRule="auto"/>
        <w:ind w:left="426" w:hanging="426"/>
        <w:rPr>
          <w:rFonts w:ascii="Arial" w:hAnsi="Arial" w:cs="Arial"/>
          <w:color w:val="000000" w:themeColor="text1"/>
          <w:sz w:val="20"/>
          <w:szCs w:val="20"/>
        </w:rPr>
      </w:pPr>
      <w:r w:rsidRPr="00E56D4A">
        <w:rPr>
          <w:rFonts w:ascii="Arial" w:hAnsi="Arial" w:cs="Arial"/>
          <w:color w:val="000000" w:themeColor="text1"/>
          <w:sz w:val="20"/>
          <w:szCs w:val="20"/>
        </w:rPr>
        <w:lastRenderedPageBreak/>
        <w:t>Obowiązkiem ZTM jest informowanie Operatora</w:t>
      </w:r>
      <w:r w:rsidR="00A9508F">
        <w:rPr>
          <w:rFonts w:ascii="Arial" w:hAnsi="Arial" w:cs="Arial"/>
          <w:color w:val="000000" w:themeColor="text1"/>
          <w:sz w:val="20"/>
          <w:szCs w:val="20"/>
        </w:rPr>
        <w:t xml:space="preserve"> Mobilnego</w:t>
      </w:r>
      <w:r w:rsidRPr="00E56D4A">
        <w:rPr>
          <w:rFonts w:ascii="Arial" w:hAnsi="Arial" w:cs="Arial"/>
          <w:color w:val="000000" w:themeColor="text1"/>
          <w:sz w:val="20"/>
          <w:szCs w:val="20"/>
        </w:rPr>
        <w:t xml:space="preserve"> o publikacji nowej taryfy biletowej przez wysłanie automatycznej wiadomości na </w:t>
      </w:r>
      <w:r w:rsidRPr="00E56D4A">
        <w:rPr>
          <w:rFonts w:ascii="Arial" w:hAnsi="Arial" w:cs="Arial"/>
          <w:color w:val="000000" w:themeColor="text1"/>
          <w:sz w:val="20"/>
          <w:szCs w:val="20"/>
          <w:lang w:eastAsia="x-none"/>
        </w:rPr>
        <w:t>adres e-mail: ……………………………………………….</w:t>
      </w:r>
    </w:p>
    <w:p w14:paraId="5C7A5C35" w14:textId="77777777" w:rsidR="00757F52" w:rsidRPr="00E56D4A" w:rsidRDefault="00757F52" w:rsidP="00867648">
      <w:pPr>
        <w:pStyle w:val="Nagwek1"/>
        <w:numPr>
          <w:ilvl w:val="0"/>
          <w:numId w:val="23"/>
        </w:numPr>
        <w:spacing w:before="240" w:after="120" w:line="276" w:lineRule="auto"/>
        <w:jc w:val="center"/>
        <w:rPr>
          <w:rFonts w:ascii="Arial" w:hAnsi="Arial" w:cs="Arial"/>
          <w:color w:val="000000" w:themeColor="text1"/>
          <w:sz w:val="20"/>
          <w:szCs w:val="20"/>
        </w:rPr>
      </w:pPr>
      <w:r w:rsidRPr="00E56D4A">
        <w:rPr>
          <w:rFonts w:ascii="Arial" w:hAnsi="Arial" w:cs="Arial"/>
          <w:color w:val="000000" w:themeColor="text1"/>
          <w:sz w:val="20"/>
          <w:szCs w:val="20"/>
        </w:rPr>
        <w:t>Kontrola biletów</w:t>
      </w:r>
    </w:p>
    <w:p w14:paraId="5D303DFC" w14:textId="1E42D731" w:rsidR="00757F52" w:rsidRPr="00E56D4A" w:rsidRDefault="00757F52" w:rsidP="00867648">
      <w:pPr>
        <w:numPr>
          <w:ilvl w:val="0"/>
          <w:numId w:val="19"/>
        </w:numPr>
        <w:spacing w:line="276" w:lineRule="auto"/>
        <w:ind w:left="425" w:hanging="425"/>
        <w:jc w:val="both"/>
        <w:rPr>
          <w:rFonts w:ascii="Arial" w:hAnsi="Arial" w:cs="Arial"/>
          <w:color w:val="000000" w:themeColor="text1"/>
          <w:sz w:val="20"/>
          <w:szCs w:val="20"/>
        </w:rPr>
      </w:pPr>
      <w:r w:rsidRPr="00E56D4A">
        <w:rPr>
          <w:rFonts w:ascii="Arial" w:hAnsi="Arial" w:cs="Arial"/>
          <w:color w:val="000000" w:themeColor="text1"/>
          <w:sz w:val="20"/>
          <w:szCs w:val="20"/>
        </w:rPr>
        <w:t>Obowiązkiem Operatora</w:t>
      </w:r>
      <w:r w:rsidR="00A9508F">
        <w:rPr>
          <w:rFonts w:ascii="Arial" w:hAnsi="Arial" w:cs="Arial"/>
          <w:color w:val="000000" w:themeColor="text1"/>
          <w:sz w:val="20"/>
          <w:szCs w:val="20"/>
        </w:rPr>
        <w:t xml:space="preserve"> Mobilnego</w:t>
      </w:r>
      <w:r w:rsidRPr="00E56D4A">
        <w:rPr>
          <w:rFonts w:ascii="Arial" w:hAnsi="Arial" w:cs="Arial"/>
          <w:color w:val="000000" w:themeColor="text1"/>
          <w:sz w:val="20"/>
          <w:szCs w:val="20"/>
        </w:rPr>
        <w:t xml:space="preserve"> jest zapewnienie ZTM możliwości szybkiej i skutecznej kontroli ważności zakupionego przez użytkownika biletu poprzez odczyt potwierdzenia zakupu biletu generowanego na urządzeniu mobilnym użytkownika, w tym również przez generowanie kodu QR. </w:t>
      </w:r>
    </w:p>
    <w:p w14:paraId="1EC6D97F" w14:textId="77777777" w:rsidR="00757F52" w:rsidRPr="00E56D4A" w:rsidRDefault="00757F52" w:rsidP="00867648">
      <w:pPr>
        <w:numPr>
          <w:ilvl w:val="0"/>
          <w:numId w:val="19"/>
        </w:numPr>
        <w:spacing w:line="276" w:lineRule="auto"/>
        <w:ind w:left="425" w:hanging="425"/>
        <w:jc w:val="both"/>
        <w:rPr>
          <w:rFonts w:ascii="Arial" w:hAnsi="Arial" w:cs="Arial"/>
          <w:color w:val="000000" w:themeColor="text1"/>
          <w:sz w:val="20"/>
          <w:szCs w:val="20"/>
        </w:rPr>
      </w:pPr>
      <w:r w:rsidRPr="00E56D4A">
        <w:rPr>
          <w:rFonts w:ascii="Arial" w:hAnsi="Arial" w:cs="Arial"/>
          <w:color w:val="000000" w:themeColor="text1"/>
          <w:sz w:val="20"/>
          <w:szCs w:val="20"/>
        </w:rPr>
        <w:t>Kontrola biletów musi być możliwa w trybie off-</w:t>
      </w:r>
      <w:proofErr w:type="spellStart"/>
      <w:r w:rsidRPr="00E56D4A">
        <w:rPr>
          <w:rFonts w:ascii="Arial" w:hAnsi="Arial" w:cs="Arial"/>
          <w:color w:val="000000" w:themeColor="text1"/>
          <w:sz w:val="20"/>
          <w:szCs w:val="20"/>
        </w:rPr>
        <w:t>line</w:t>
      </w:r>
      <w:proofErr w:type="spellEnd"/>
      <w:r w:rsidRPr="00E56D4A">
        <w:rPr>
          <w:rFonts w:ascii="Arial" w:hAnsi="Arial" w:cs="Arial"/>
          <w:color w:val="000000" w:themeColor="text1"/>
          <w:sz w:val="20"/>
          <w:szCs w:val="20"/>
        </w:rPr>
        <w:t xml:space="preserve"> i on-line.</w:t>
      </w:r>
    </w:p>
    <w:p w14:paraId="4D9294A8" w14:textId="15F1863D" w:rsidR="00757F52" w:rsidRPr="00E56D4A" w:rsidRDefault="00757F52" w:rsidP="00867648">
      <w:pPr>
        <w:numPr>
          <w:ilvl w:val="0"/>
          <w:numId w:val="19"/>
        </w:numPr>
        <w:spacing w:line="276" w:lineRule="auto"/>
        <w:ind w:left="425" w:hanging="425"/>
        <w:jc w:val="both"/>
        <w:rPr>
          <w:rFonts w:ascii="Arial" w:hAnsi="Arial" w:cs="Arial"/>
          <w:color w:val="000000" w:themeColor="text1"/>
          <w:sz w:val="20"/>
          <w:szCs w:val="20"/>
        </w:rPr>
      </w:pPr>
      <w:r w:rsidRPr="00E56D4A">
        <w:rPr>
          <w:rFonts w:ascii="Arial" w:hAnsi="Arial" w:cs="Arial"/>
          <w:color w:val="000000" w:themeColor="text1"/>
          <w:sz w:val="20"/>
          <w:szCs w:val="20"/>
        </w:rPr>
        <w:t>Operator</w:t>
      </w:r>
      <w:r w:rsidR="00A9508F">
        <w:rPr>
          <w:rFonts w:ascii="Arial" w:hAnsi="Arial" w:cs="Arial"/>
          <w:color w:val="000000" w:themeColor="text1"/>
          <w:sz w:val="20"/>
          <w:szCs w:val="20"/>
        </w:rPr>
        <w:t xml:space="preserve"> Mobilny</w:t>
      </w:r>
      <w:r w:rsidRPr="00E56D4A">
        <w:rPr>
          <w:rFonts w:ascii="Arial" w:hAnsi="Arial" w:cs="Arial"/>
          <w:color w:val="000000" w:themeColor="text1"/>
          <w:sz w:val="20"/>
          <w:szCs w:val="20"/>
        </w:rPr>
        <w:t xml:space="preserve"> zobowiązany jest do zapewnienia takiego zachowania aplikacji, aby uniemożliwić zakup biletu przez użytkownika systemu w trakcie przeprowadzanej kontroli biletu oraz obsługę blokady sprzedaży w trakcie kontroli biletów w momencie wprowadzenia takiej funkcjonalności przez ZTM.</w:t>
      </w:r>
    </w:p>
    <w:p w14:paraId="0B5DE1BA" w14:textId="5824E79E" w:rsidR="00757F52" w:rsidRPr="00E56D4A" w:rsidRDefault="00757F52" w:rsidP="00867648">
      <w:pPr>
        <w:numPr>
          <w:ilvl w:val="0"/>
          <w:numId w:val="19"/>
        </w:numPr>
        <w:spacing w:line="276" w:lineRule="auto"/>
        <w:ind w:left="425" w:hanging="425"/>
        <w:jc w:val="both"/>
        <w:rPr>
          <w:rFonts w:ascii="Arial" w:hAnsi="Arial" w:cs="Arial"/>
          <w:color w:val="000000" w:themeColor="text1"/>
          <w:sz w:val="20"/>
          <w:szCs w:val="20"/>
        </w:rPr>
      </w:pPr>
      <w:r w:rsidRPr="00E56D4A">
        <w:rPr>
          <w:rFonts w:ascii="Arial" w:hAnsi="Arial" w:cs="Arial"/>
          <w:color w:val="000000" w:themeColor="text1"/>
          <w:sz w:val="20"/>
          <w:szCs w:val="20"/>
        </w:rPr>
        <w:t xml:space="preserve">Bilet wydawany przez </w:t>
      </w:r>
      <w:proofErr w:type="spellStart"/>
      <w:r w:rsidRPr="00E56D4A">
        <w:rPr>
          <w:rFonts w:ascii="Arial" w:hAnsi="Arial" w:cs="Arial"/>
          <w:color w:val="000000" w:themeColor="text1"/>
          <w:sz w:val="20"/>
          <w:szCs w:val="20"/>
        </w:rPr>
        <w:t>eMagazyn</w:t>
      </w:r>
      <w:proofErr w:type="spellEnd"/>
      <w:r w:rsidRPr="00E56D4A">
        <w:rPr>
          <w:rFonts w:ascii="Arial" w:hAnsi="Arial" w:cs="Arial"/>
          <w:color w:val="000000" w:themeColor="text1"/>
          <w:sz w:val="20"/>
          <w:szCs w:val="20"/>
        </w:rPr>
        <w:t xml:space="preserve"> jest dodatkowo identyfikowany ciągiem znaków, będących podstawą do prawidłowo przeprowadzonego procesu kontroli. Zadaniem Operatora</w:t>
      </w:r>
      <w:r w:rsidR="00A9508F">
        <w:rPr>
          <w:rFonts w:ascii="Arial" w:hAnsi="Arial" w:cs="Arial"/>
          <w:color w:val="000000" w:themeColor="text1"/>
          <w:sz w:val="20"/>
          <w:szCs w:val="20"/>
        </w:rPr>
        <w:t xml:space="preserve"> Mobilnego</w:t>
      </w:r>
      <w:r w:rsidRPr="00E56D4A">
        <w:rPr>
          <w:rFonts w:ascii="Arial" w:hAnsi="Arial" w:cs="Arial"/>
          <w:color w:val="000000" w:themeColor="text1"/>
          <w:sz w:val="20"/>
          <w:szCs w:val="20"/>
        </w:rPr>
        <w:t xml:space="preserve"> jest skonwertowanie tak otrzymanego ciągu kontrolerskiego do postaci graficznego kodu QR lub dodatkowo </w:t>
      </w:r>
      <w:proofErr w:type="spellStart"/>
      <w:r w:rsidRPr="00E56D4A">
        <w:rPr>
          <w:rFonts w:ascii="Arial" w:hAnsi="Arial" w:cs="Arial"/>
          <w:color w:val="000000" w:themeColor="text1"/>
          <w:sz w:val="20"/>
          <w:szCs w:val="20"/>
        </w:rPr>
        <w:t>tagu</w:t>
      </w:r>
      <w:proofErr w:type="spellEnd"/>
      <w:r w:rsidRPr="00E56D4A">
        <w:rPr>
          <w:rFonts w:ascii="Arial" w:hAnsi="Arial" w:cs="Arial"/>
          <w:color w:val="000000" w:themeColor="text1"/>
          <w:sz w:val="20"/>
          <w:szCs w:val="20"/>
        </w:rPr>
        <w:t xml:space="preserve"> NFC. Aplikacja Operatora</w:t>
      </w:r>
      <w:r w:rsidR="00A9508F">
        <w:rPr>
          <w:rFonts w:ascii="Arial" w:hAnsi="Arial" w:cs="Arial"/>
          <w:color w:val="000000" w:themeColor="text1"/>
          <w:sz w:val="20"/>
          <w:szCs w:val="20"/>
        </w:rPr>
        <w:t xml:space="preserve"> Mobilnego</w:t>
      </w:r>
      <w:r w:rsidRPr="00E56D4A">
        <w:rPr>
          <w:rFonts w:ascii="Arial" w:hAnsi="Arial" w:cs="Arial"/>
          <w:color w:val="000000" w:themeColor="text1"/>
          <w:sz w:val="20"/>
          <w:szCs w:val="20"/>
        </w:rPr>
        <w:t xml:space="preserve"> musi umożliwiać prezentację ciągu kontrolerskiego w postaci kodu QR lub dodatkowo </w:t>
      </w:r>
      <w:proofErr w:type="spellStart"/>
      <w:r w:rsidRPr="00E56D4A">
        <w:rPr>
          <w:rFonts w:ascii="Arial" w:hAnsi="Arial" w:cs="Arial"/>
          <w:color w:val="000000" w:themeColor="text1"/>
          <w:sz w:val="20"/>
          <w:szCs w:val="20"/>
        </w:rPr>
        <w:t>tagu</w:t>
      </w:r>
      <w:proofErr w:type="spellEnd"/>
      <w:r w:rsidRPr="00E56D4A">
        <w:rPr>
          <w:rFonts w:ascii="Arial" w:hAnsi="Arial" w:cs="Arial"/>
          <w:color w:val="000000" w:themeColor="text1"/>
          <w:sz w:val="20"/>
          <w:szCs w:val="20"/>
        </w:rPr>
        <w:t xml:space="preserve"> NFC. </w:t>
      </w:r>
      <w:bookmarkStart w:id="20" w:name="_Hlk57712430"/>
      <w:r w:rsidRPr="00E56D4A">
        <w:rPr>
          <w:rFonts w:ascii="Arial" w:hAnsi="Arial" w:cs="Arial"/>
          <w:color w:val="000000" w:themeColor="text1"/>
          <w:sz w:val="20"/>
          <w:szCs w:val="20"/>
        </w:rPr>
        <w:t xml:space="preserve">Struktura kodu musi być generowana zgodnie z wymaganiami systemu </w:t>
      </w:r>
      <w:proofErr w:type="spellStart"/>
      <w:r w:rsidRPr="00E56D4A">
        <w:rPr>
          <w:rFonts w:ascii="Arial" w:hAnsi="Arial" w:cs="Arial"/>
          <w:color w:val="000000" w:themeColor="text1"/>
          <w:sz w:val="20"/>
          <w:szCs w:val="20"/>
        </w:rPr>
        <w:t>eMagazyn</w:t>
      </w:r>
      <w:proofErr w:type="spellEnd"/>
      <w:r w:rsidRPr="00E56D4A">
        <w:rPr>
          <w:rFonts w:ascii="Arial" w:hAnsi="Arial" w:cs="Arial"/>
          <w:color w:val="000000" w:themeColor="text1"/>
          <w:sz w:val="20"/>
          <w:szCs w:val="20"/>
        </w:rPr>
        <w:t xml:space="preserve">, a kod QR generowany w Modelu 2. Prezentacja QR kodu musi zapewniać wysoki kontrast obrazu, najlepiej czarne </w:t>
      </w:r>
      <w:proofErr w:type="spellStart"/>
      <w:r w:rsidRPr="00E56D4A">
        <w:rPr>
          <w:rFonts w:ascii="Arial" w:hAnsi="Arial" w:cs="Arial"/>
          <w:color w:val="000000" w:themeColor="text1"/>
          <w:sz w:val="20"/>
          <w:szCs w:val="20"/>
        </w:rPr>
        <w:t>pixele</w:t>
      </w:r>
      <w:proofErr w:type="spellEnd"/>
      <w:r w:rsidRPr="00E56D4A">
        <w:rPr>
          <w:rFonts w:ascii="Arial" w:hAnsi="Arial" w:cs="Arial"/>
          <w:color w:val="000000" w:themeColor="text1"/>
          <w:sz w:val="20"/>
          <w:szCs w:val="20"/>
        </w:rPr>
        <w:t xml:space="preserve"> na białym tle. Preferowana rozdzielczość wynosi 512x512 </w:t>
      </w:r>
      <w:proofErr w:type="spellStart"/>
      <w:r w:rsidRPr="00E56D4A">
        <w:rPr>
          <w:rFonts w:ascii="Arial" w:hAnsi="Arial" w:cs="Arial"/>
          <w:color w:val="000000" w:themeColor="text1"/>
          <w:sz w:val="20"/>
          <w:szCs w:val="20"/>
        </w:rPr>
        <w:t>px</w:t>
      </w:r>
      <w:proofErr w:type="spellEnd"/>
      <w:r w:rsidRPr="00E56D4A">
        <w:rPr>
          <w:rFonts w:ascii="Arial" w:hAnsi="Arial" w:cs="Arial"/>
          <w:color w:val="000000" w:themeColor="text1"/>
          <w:sz w:val="20"/>
          <w:szCs w:val="20"/>
        </w:rPr>
        <w:t xml:space="preserve"> i jest nie mniejsza niż 256x256 </w:t>
      </w:r>
      <w:proofErr w:type="spellStart"/>
      <w:r w:rsidRPr="00E56D4A">
        <w:rPr>
          <w:rFonts w:ascii="Arial" w:hAnsi="Arial" w:cs="Arial"/>
          <w:color w:val="000000" w:themeColor="text1"/>
          <w:sz w:val="20"/>
          <w:szCs w:val="20"/>
        </w:rPr>
        <w:t>px</w:t>
      </w:r>
      <w:proofErr w:type="spellEnd"/>
      <w:r w:rsidRPr="00E56D4A">
        <w:rPr>
          <w:rFonts w:ascii="Arial" w:hAnsi="Arial" w:cs="Arial"/>
          <w:color w:val="000000" w:themeColor="text1"/>
          <w:sz w:val="20"/>
          <w:szCs w:val="20"/>
        </w:rPr>
        <w:t xml:space="preserve">.  </w:t>
      </w:r>
      <w:bookmarkEnd w:id="20"/>
      <w:r w:rsidRPr="00E56D4A">
        <w:rPr>
          <w:rFonts w:ascii="Arial" w:hAnsi="Arial" w:cs="Arial"/>
          <w:color w:val="000000" w:themeColor="text1"/>
          <w:sz w:val="20"/>
          <w:szCs w:val="20"/>
        </w:rPr>
        <w:t>Operator</w:t>
      </w:r>
      <w:r w:rsidR="00A9508F">
        <w:rPr>
          <w:rFonts w:ascii="Arial" w:hAnsi="Arial" w:cs="Arial"/>
          <w:color w:val="000000" w:themeColor="text1"/>
          <w:sz w:val="20"/>
          <w:szCs w:val="20"/>
        </w:rPr>
        <w:t xml:space="preserve"> Mobilny</w:t>
      </w:r>
      <w:r w:rsidRPr="00E56D4A">
        <w:rPr>
          <w:rFonts w:ascii="Arial" w:hAnsi="Arial" w:cs="Arial"/>
          <w:color w:val="000000" w:themeColor="text1"/>
          <w:sz w:val="20"/>
          <w:szCs w:val="20"/>
        </w:rPr>
        <w:t xml:space="preserve"> zobowiązany jest do cyklicznej aktualizacji kodu, w trakcie jego ważności.</w:t>
      </w:r>
    </w:p>
    <w:p w14:paraId="2BA9573E" w14:textId="6F3A3070" w:rsidR="00757F52" w:rsidRPr="00E56D4A" w:rsidRDefault="00757F52" w:rsidP="00867648">
      <w:pPr>
        <w:numPr>
          <w:ilvl w:val="0"/>
          <w:numId w:val="19"/>
        </w:numPr>
        <w:spacing w:line="276" w:lineRule="auto"/>
        <w:ind w:left="425" w:hanging="425"/>
        <w:jc w:val="both"/>
        <w:rPr>
          <w:rFonts w:ascii="Arial" w:hAnsi="Arial" w:cs="Arial"/>
          <w:color w:val="000000" w:themeColor="text1"/>
          <w:sz w:val="20"/>
          <w:szCs w:val="20"/>
        </w:rPr>
      </w:pPr>
      <w:r w:rsidRPr="00E56D4A">
        <w:rPr>
          <w:rFonts w:ascii="Arial" w:hAnsi="Arial" w:cs="Arial"/>
          <w:color w:val="000000" w:themeColor="text1"/>
          <w:sz w:val="20"/>
          <w:szCs w:val="20"/>
        </w:rPr>
        <w:t>Operator</w:t>
      </w:r>
      <w:r w:rsidR="00A9508F">
        <w:rPr>
          <w:rFonts w:ascii="Arial" w:hAnsi="Arial" w:cs="Arial"/>
          <w:color w:val="000000" w:themeColor="text1"/>
          <w:sz w:val="20"/>
          <w:szCs w:val="20"/>
        </w:rPr>
        <w:t xml:space="preserve"> Mobilny</w:t>
      </w:r>
      <w:r w:rsidRPr="00E56D4A">
        <w:rPr>
          <w:rFonts w:ascii="Arial" w:hAnsi="Arial" w:cs="Arial"/>
          <w:color w:val="000000" w:themeColor="text1"/>
          <w:sz w:val="20"/>
          <w:szCs w:val="20"/>
        </w:rPr>
        <w:t xml:space="preserve"> wśród parametrów biletu weryfikowanego on-line zobowiązany jest wyświetlać także znacznik czasu, do którego tymczasowy identyfikator będzie ważny. Po upływie czasu wskazanego przez znacznik, Operator</w:t>
      </w:r>
      <w:r w:rsidR="00A9508F">
        <w:rPr>
          <w:rFonts w:ascii="Arial" w:hAnsi="Arial" w:cs="Arial"/>
          <w:color w:val="000000" w:themeColor="text1"/>
          <w:sz w:val="20"/>
          <w:szCs w:val="20"/>
        </w:rPr>
        <w:t xml:space="preserve"> Mobilny</w:t>
      </w:r>
      <w:r w:rsidRPr="00E56D4A">
        <w:rPr>
          <w:rFonts w:ascii="Arial" w:hAnsi="Arial" w:cs="Arial"/>
          <w:color w:val="000000" w:themeColor="text1"/>
          <w:sz w:val="20"/>
          <w:szCs w:val="20"/>
        </w:rPr>
        <w:t xml:space="preserve"> będzie zobowiązany do ponownego odpytania </w:t>
      </w:r>
      <w:proofErr w:type="spellStart"/>
      <w:r w:rsidRPr="00E56D4A">
        <w:rPr>
          <w:rFonts w:ascii="Arial" w:hAnsi="Arial" w:cs="Arial"/>
          <w:color w:val="000000" w:themeColor="text1"/>
          <w:sz w:val="20"/>
          <w:szCs w:val="20"/>
        </w:rPr>
        <w:t>eMagazynu</w:t>
      </w:r>
      <w:proofErr w:type="spellEnd"/>
      <w:r w:rsidR="004D7C1F">
        <w:rPr>
          <w:rFonts w:ascii="Arial" w:hAnsi="Arial" w:cs="Arial"/>
          <w:color w:val="000000" w:themeColor="text1"/>
          <w:sz w:val="20"/>
          <w:szCs w:val="20"/>
        </w:rPr>
        <w:t xml:space="preserve"> </w:t>
      </w:r>
      <w:r w:rsidRPr="00E56D4A">
        <w:rPr>
          <w:rFonts w:ascii="Arial" w:hAnsi="Arial" w:cs="Arial"/>
          <w:color w:val="000000" w:themeColor="text1"/>
          <w:sz w:val="20"/>
          <w:szCs w:val="20"/>
        </w:rPr>
        <w:t>o aktualną wartość kodu i zaktualizowanie go w aplikacji.</w:t>
      </w:r>
    </w:p>
    <w:p w14:paraId="1A84A19E" w14:textId="58C15BB1" w:rsidR="00757F52" w:rsidRPr="00E56D4A" w:rsidRDefault="00757F52" w:rsidP="00867648">
      <w:pPr>
        <w:numPr>
          <w:ilvl w:val="0"/>
          <w:numId w:val="19"/>
        </w:numPr>
        <w:spacing w:line="276" w:lineRule="auto"/>
        <w:ind w:left="425" w:hanging="425"/>
        <w:jc w:val="both"/>
        <w:rPr>
          <w:rFonts w:ascii="Arial" w:hAnsi="Arial" w:cs="Arial"/>
          <w:color w:val="000000" w:themeColor="text1"/>
          <w:sz w:val="20"/>
          <w:szCs w:val="20"/>
        </w:rPr>
      </w:pPr>
      <w:r w:rsidRPr="00E56D4A">
        <w:rPr>
          <w:rFonts w:ascii="Arial" w:hAnsi="Arial" w:cs="Arial"/>
          <w:color w:val="000000" w:themeColor="text1"/>
          <w:sz w:val="20"/>
          <w:szCs w:val="20"/>
        </w:rPr>
        <w:t>Operator</w:t>
      </w:r>
      <w:r w:rsidR="00A9508F">
        <w:rPr>
          <w:rFonts w:ascii="Arial" w:hAnsi="Arial" w:cs="Arial"/>
          <w:color w:val="000000" w:themeColor="text1"/>
          <w:sz w:val="20"/>
          <w:szCs w:val="20"/>
        </w:rPr>
        <w:t xml:space="preserve"> Mobilny</w:t>
      </w:r>
      <w:r w:rsidRPr="00E56D4A">
        <w:rPr>
          <w:rFonts w:ascii="Arial" w:hAnsi="Arial" w:cs="Arial"/>
          <w:color w:val="000000" w:themeColor="text1"/>
          <w:sz w:val="20"/>
          <w:szCs w:val="20"/>
        </w:rPr>
        <w:t xml:space="preserve"> posiada zidentyfikowany w systemie </w:t>
      </w:r>
      <w:proofErr w:type="spellStart"/>
      <w:r w:rsidRPr="00E56D4A">
        <w:rPr>
          <w:rFonts w:ascii="Arial" w:hAnsi="Arial" w:cs="Arial"/>
          <w:color w:val="000000" w:themeColor="text1"/>
          <w:sz w:val="20"/>
          <w:szCs w:val="20"/>
        </w:rPr>
        <w:t>eMagazyn</w:t>
      </w:r>
      <w:proofErr w:type="spellEnd"/>
      <w:r w:rsidRPr="00E56D4A">
        <w:rPr>
          <w:rFonts w:ascii="Arial" w:hAnsi="Arial" w:cs="Arial"/>
          <w:color w:val="000000" w:themeColor="text1"/>
          <w:sz w:val="20"/>
          <w:szCs w:val="20"/>
        </w:rPr>
        <w:t xml:space="preserve"> adres </w:t>
      </w:r>
      <w:proofErr w:type="spellStart"/>
      <w:r w:rsidRPr="00E56D4A">
        <w:rPr>
          <w:rFonts w:ascii="Arial" w:hAnsi="Arial" w:cs="Arial"/>
          <w:color w:val="000000" w:themeColor="text1"/>
          <w:sz w:val="20"/>
          <w:szCs w:val="20"/>
        </w:rPr>
        <w:t>callback</w:t>
      </w:r>
      <w:proofErr w:type="spellEnd"/>
      <w:r w:rsidRPr="00E56D4A">
        <w:rPr>
          <w:rFonts w:ascii="Arial" w:hAnsi="Arial" w:cs="Arial"/>
          <w:color w:val="000000" w:themeColor="text1"/>
          <w:sz w:val="20"/>
          <w:szCs w:val="20"/>
        </w:rPr>
        <w:t>, służący do otrzymywania powiadomień o odnotowanej kontroli (w trybie on-line i off-</w:t>
      </w:r>
      <w:proofErr w:type="spellStart"/>
      <w:r w:rsidRPr="00E56D4A">
        <w:rPr>
          <w:rFonts w:ascii="Arial" w:hAnsi="Arial" w:cs="Arial"/>
          <w:color w:val="000000" w:themeColor="text1"/>
          <w:sz w:val="20"/>
          <w:szCs w:val="20"/>
        </w:rPr>
        <w:t>line</w:t>
      </w:r>
      <w:proofErr w:type="spellEnd"/>
      <w:r w:rsidRPr="00E56D4A">
        <w:rPr>
          <w:rFonts w:ascii="Arial" w:hAnsi="Arial" w:cs="Arial"/>
          <w:color w:val="000000" w:themeColor="text1"/>
          <w:sz w:val="20"/>
          <w:szCs w:val="20"/>
        </w:rPr>
        <w:t>). Operator</w:t>
      </w:r>
      <w:r w:rsidR="00A9508F">
        <w:rPr>
          <w:rFonts w:ascii="Arial" w:hAnsi="Arial" w:cs="Arial"/>
          <w:color w:val="000000" w:themeColor="text1"/>
          <w:sz w:val="20"/>
          <w:szCs w:val="20"/>
        </w:rPr>
        <w:t xml:space="preserve"> Mobilny</w:t>
      </w:r>
      <w:r w:rsidRPr="00E56D4A">
        <w:rPr>
          <w:rFonts w:ascii="Arial" w:hAnsi="Arial" w:cs="Arial"/>
          <w:color w:val="000000" w:themeColor="text1"/>
          <w:sz w:val="20"/>
          <w:szCs w:val="20"/>
        </w:rPr>
        <w:t xml:space="preserve"> na podstawie otrzymanego </w:t>
      </w:r>
      <w:proofErr w:type="spellStart"/>
      <w:r w:rsidRPr="00E56D4A">
        <w:rPr>
          <w:rFonts w:ascii="Arial" w:hAnsi="Arial" w:cs="Arial"/>
          <w:color w:val="000000" w:themeColor="text1"/>
          <w:sz w:val="20"/>
          <w:szCs w:val="20"/>
        </w:rPr>
        <w:t>requestu</w:t>
      </w:r>
      <w:proofErr w:type="spellEnd"/>
      <w:r w:rsidRPr="00E56D4A">
        <w:rPr>
          <w:rFonts w:ascii="Arial" w:hAnsi="Arial" w:cs="Arial"/>
          <w:color w:val="000000" w:themeColor="text1"/>
          <w:sz w:val="20"/>
          <w:szCs w:val="20"/>
        </w:rPr>
        <w:t xml:space="preserve"> zobowiązany jest do poinformowania użytkownika </w:t>
      </w:r>
      <w:r w:rsidRPr="00E56D4A">
        <w:rPr>
          <w:rFonts w:ascii="Arial" w:hAnsi="Arial" w:cs="Arial"/>
          <w:color w:val="000000" w:themeColor="text1"/>
          <w:sz w:val="20"/>
          <w:szCs w:val="20"/>
        </w:rPr>
        <w:br/>
        <w:t xml:space="preserve">o przeprowadzonej kontroli w postaci wiadomości </w:t>
      </w:r>
      <w:proofErr w:type="spellStart"/>
      <w:r w:rsidRPr="00E56D4A">
        <w:rPr>
          <w:rFonts w:ascii="Arial" w:hAnsi="Arial" w:cs="Arial"/>
          <w:color w:val="000000" w:themeColor="text1"/>
          <w:sz w:val="20"/>
          <w:szCs w:val="20"/>
        </w:rPr>
        <w:t>push</w:t>
      </w:r>
      <w:proofErr w:type="spellEnd"/>
      <w:r w:rsidRPr="00E56D4A">
        <w:rPr>
          <w:rFonts w:ascii="Arial" w:hAnsi="Arial" w:cs="Arial"/>
          <w:color w:val="000000" w:themeColor="text1"/>
          <w:sz w:val="20"/>
          <w:szCs w:val="20"/>
        </w:rPr>
        <w:t xml:space="preserve"> i/lub SMS, chyba że rzeczywisty czas kontroli znacząco odbiega (powyżej 5 minut) od czasu otrzymania </w:t>
      </w:r>
      <w:bookmarkStart w:id="21" w:name="_Hlk52870357"/>
      <w:proofErr w:type="spellStart"/>
      <w:r w:rsidRPr="00E56D4A">
        <w:rPr>
          <w:rFonts w:ascii="Arial" w:hAnsi="Arial" w:cs="Arial"/>
          <w:color w:val="000000" w:themeColor="text1"/>
          <w:sz w:val="20"/>
          <w:szCs w:val="20"/>
        </w:rPr>
        <w:t>requestu</w:t>
      </w:r>
      <w:bookmarkEnd w:id="21"/>
      <w:proofErr w:type="spellEnd"/>
      <w:r w:rsidRPr="00E56D4A">
        <w:rPr>
          <w:rFonts w:ascii="Arial" w:hAnsi="Arial" w:cs="Arial"/>
          <w:color w:val="000000" w:themeColor="text1"/>
          <w:sz w:val="20"/>
          <w:szCs w:val="20"/>
        </w:rPr>
        <w:t xml:space="preserve"> (np. na skutek braku dostępu do sieci przez urządzenie kontrolerskie), wtedy takie powiadomienie nie musi zostać wysłane do użytkownika.</w:t>
      </w:r>
    </w:p>
    <w:p w14:paraId="6D38F7CC" w14:textId="77777777" w:rsidR="00757F52" w:rsidRPr="00E56D4A" w:rsidRDefault="00757F52" w:rsidP="00867648">
      <w:pPr>
        <w:pStyle w:val="Nagwek1"/>
        <w:numPr>
          <w:ilvl w:val="0"/>
          <w:numId w:val="21"/>
        </w:numPr>
        <w:spacing w:before="240" w:after="120" w:line="276" w:lineRule="auto"/>
        <w:jc w:val="center"/>
        <w:rPr>
          <w:rFonts w:ascii="Arial" w:hAnsi="Arial" w:cs="Arial"/>
          <w:color w:val="000000" w:themeColor="text1"/>
          <w:sz w:val="20"/>
          <w:szCs w:val="20"/>
        </w:rPr>
      </w:pPr>
      <w:r w:rsidRPr="00E56D4A">
        <w:rPr>
          <w:rFonts w:ascii="Arial" w:hAnsi="Arial" w:cs="Arial"/>
          <w:color w:val="000000" w:themeColor="text1"/>
          <w:sz w:val="20"/>
          <w:szCs w:val="20"/>
        </w:rPr>
        <w:t>Kary umowne</w:t>
      </w:r>
    </w:p>
    <w:p w14:paraId="3D873F4D" w14:textId="589CA778" w:rsidR="00757F52" w:rsidRPr="00E56D4A" w:rsidRDefault="00757F52" w:rsidP="00867648">
      <w:pPr>
        <w:pStyle w:val="Tekstpodstawowy"/>
        <w:numPr>
          <w:ilvl w:val="0"/>
          <w:numId w:val="16"/>
        </w:numPr>
        <w:spacing w:line="276" w:lineRule="auto"/>
        <w:ind w:left="425" w:hanging="425"/>
        <w:rPr>
          <w:rFonts w:ascii="Arial" w:hAnsi="Arial" w:cs="Arial"/>
          <w:color w:val="000000" w:themeColor="text1"/>
          <w:sz w:val="20"/>
          <w:szCs w:val="20"/>
        </w:rPr>
      </w:pPr>
      <w:r w:rsidRPr="00E56D4A">
        <w:rPr>
          <w:rFonts w:ascii="Arial" w:hAnsi="Arial" w:cs="Arial"/>
          <w:color w:val="000000" w:themeColor="text1"/>
          <w:sz w:val="20"/>
          <w:szCs w:val="20"/>
        </w:rPr>
        <w:t>W przypadku zawieszenia funkcjonowania systemu Operatora</w:t>
      </w:r>
      <w:r w:rsidR="00A9508F">
        <w:rPr>
          <w:rFonts w:ascii="Arial" w:hAnsi="Arial" w:cs="Arial"/>
          <w:color w:val="000000" w:themeColor="text1"/>
          <w:sz w:val="20"/>
          <w:szCs w:val="20"/>
        </w:rPr>
        <w:t xml:space="preserve"> Mobilnego</w:t>
      </w:r>
      <w:r w:rsidRPr="00E56D4A">
        <w:rPr>
          <w:rFonts w:ascii="Arial" w:hAnsi="Arial" w:cs="Arial"/>
          <w:color w:val="000000" w:themeColor="text1"/>
          <w:sz w:val="20"/>
          <w:szCs w:val="20"/>
        </w:rPr>
        <w:t xml:space="preserve"> na okres dłuższy niż 2 godziny i niepoinformowaniu o tym fakcie ZTM zgodnie z paragrafem 5 ust. </w:t>
      </w:r>
      <w:r w:rsidR="005514C2" w:rsidRPr="00E56D4A">
        <w:rPr>
          <w:rFonts w:ascii="Arial" w:hAnsi="Arial" w:cs="Arial"/>
          <w:color w:val="000000" w:themeColor="text1"/>
          <w:sz w:val="20"/>
          <w:szCs w:val="20"/>
        </w:rPr>
        <w:t>1</w:t>
      </w:r>
      <w:r w:rsidR="005514C2">
        <w:rPr>
          <w:rFonts w:ascii="Arial" w:hAnsi="Arial" w:cs="Arial"/>
          <w:color w:val="000000" w:themeColor="text1"/>
          <w:sz w:val="20"/>
          <w:szCs w:val="20"/>
        </w:rPr>
        <w:t>4</w:t>
      </w:r>
      <w:r w:rsidRPr="00E56D4A">
        <w:rPr>
          <w:rFonts w:ascii="Arial" w:hAnsi="Arial" w:cs="Arial"/>
          <w:color w:val="000000" w:themeColor="text1"/>
          <w:sz w:val="20"/>
          <w:szCs w:val="20"/>
        </w:rPr>
        <w:t xml:space="preserve">, ZTM może naliczyć karę umowną w wysokości 100 zł za każdą kolejną rozpoczętą godzinę, w której brak będzie możliwości korzystania z systemu Operatora </w:t>
      </w:r>
      <w:r w:rsidR="00A9508F">
        <w:rPr>
          <w:rFonts w:ascii="Arial" w:hAnsi="Arial" w:cs="Arial"/>
          <w:color w:val="000000" w:themeColor="text1"/>
          <w:sz w:val="20"/>
          <w:szCs w:val="20"/>
        </w:rPr>
        <w:t>Mobilnego.</w:t>
      </w:r>
    </w:p>
    <w:p w14:paraId="08943FEC" w14:textId="0F270EC7" w:rsidR="00757F52" w:rsidRPr="00E56D4A" w:rsidRDefault="00757F52" w:rsidP="00867648">
      <w:pPr>
        <w:pStyle w:val="Tekstpodstawowy"/>
        <w:numPr>
          <w:ilvl w:val="0"/>
          <w:numId w:val="16"/>
        </w:numPr>
        <w:spacing w:line="276" w:lineRule="auto"/>
        <w:ind w:left="425" w:hanging="425"/>
        <w:rPr>
          <w:rFonts w:ascii="Arial" w:hAnsi="Arial" w:cs="Arial"/>
          <w:color w:val="000000" w:themeColor="text1"/>
          <w:sz w:val="20"/>
          <w:szCs w:val="20"/>
        </w:rPr>
      </w:pPr>
      <w:r w:rsidRPr="00E56D4A">
        <w:rPr>
          <w:rFonts w:ascii="Arial" w:hAnsi="Arial" w:cs="Arial"/>
          <w:color w:val="000000" w:themeColor="text1"/>
          <w:sz w:val="20"/>
          <w:szCs w:val="20"/>
        </w:rPr>
        <w:t>W przypadku stwierdzenia braku w ofercie sprzedaży Operatora</w:t>
      </w:r>
      <w:r w:rsidR="00A9508F">
        <w:rPr>
          <w:rFonts w:ascii="Arial" w:hAnsi="Arial" w:cs="Arial"/>
          <w:color w:val="000000" w:themeColor="text1"/>
          <w:sz w:val="20"/>
          <w:szCs w:val="20"/>
        </w:rPr>
        <w:t xml:space="preserve"> Mobilnego</w:t>
      </w:r>
      <w:r w:rsidRPr="00E56D4A">
        <w:rPr>
          <w:rFonts w:ascii="Arial" w:hAnsi="Arial" w:cs="Arial"/>
          <w:color w:val="000000" w:themeColor="text1"/>
          <w:sz w:val="20"/>
          <w:szCs w:val="20"/>
        </w:rPr>
        <w:t xml:space="preserve"> któregokolwiek </w:t>
      </w:r>
      <w:r w:rsidR="00F11DFE">
        <w:rPr>
          <w:rFonts w:ascii="Arial" w:hAnsi="Arial" w:cs="Arial"/>
          <w:color w:val="000000" w:themeColor="text1"/>
          <w:sz w:val="20"/>
          <w:szCs w:val="20"/>
        </w:rPr>
        <w:br/>
      </w:r>
      <w:r w:rsidRPr="00E56D4A">
        <w:rPr>
          <w:rFonts w:ascii="Arial" w:hAnsi="Arial" w:cs="Arial"/>
          <w:color w:val="000000" w:themeColor="text1"/>
          <w:sz w:val="20"/>
          <w:szCs w:val="20"/>
        </w:rPr>
        <w:t xml:space="preserve">z nominałów biletów, o których mowa w </w:t>
      </w:r>
      <w:bookmarkStart w:id="22" w:name="_Hlk70075627"/>
      <w:r w:rsidRPr="00E56D4A">
        <w:rPr>
          <w:rFonts w:ascii="Arial" w:hAnsi="Arial" w:cs="Arial"/>
          <w:color w:val="000000" w:themeColor="text1"/>
          <w:sz w:val="20"/>
          <w:szCs w:val="20"/>
        </w:rPr>
        <w:t>§ 5 ust.3</w:t>
      </w:r>
      <w:bookmarkEnd w:id="22"/>
      <w:r w:rsidRPr="00E56D4A">
        <w:rPr>
          <w:rFonts w:ascii="Arial" w:hAnsi="Arial" w:cs="Arial"/>
          <w:color w:val="000000" w:themeColor="text1"/>
          <w:sz w:val="20"/>
          <w:szCs w:val="20"/>
        </w:rPr>
        <w:t xml:space="preserve">, ZTM przysługuje prawo naliczenia kary umownej </w:t>
      </w:r>
      <w:r w:rsidRPr="00E56D4A">
        <w:rPr>
          <w:rFonts w:ascii="Arial" w:hAnsi="Arial" w:cs="Arial"/>
          <w:color w:val="000000" w:themeColor="text1"/>
          <w:sz w:val="20"/>
          <w:szCs w:val="20"/>
        </w:rPr>
        <w:br/>
        <w:t>w wysokości 100 zł za każdy brakujący nominał</w:t>
      </w:r>
      <w:r w:rsidR="00697C71">
        <w:rPr>
          <w:rFonts w:ascii="Arial" w:hAnsi="Arial" w:cs="Arial"/>
          <w:color w:val="000000" w:themeColor="text1"/>
          <w:sz w:val="20"/>
          <w:szCs w:val="20"/>
        </w:rPr>
        <w:t xml:space="preserve"> za każdy dzień stwierdzonego braku</w:t>
      </w:r>
      <w:r w:rsidRPr="00E56D4A">
        <w:rPr>
          <w:rFonts w:ascii="Arial" w:hAnsi="Arial" w:cs="Arial"/>
          <w:color w:val="000000" w:themeColor="text1"/>
          <w:sz w:val="20"/>
          <w:szCs w:val="20"/>
        </w:rPr>
        <w:t>.</w:t>
      </w:r>
    </w:p>
    <w:p w14:paraId="3A64F722" w14:textId="77777777" w:rsidR="00757F52" w:rsidRPr="00E56D4A" w:rsidRDefault="00757F52" w:rsidP="00867648">
      <w:pPr>
        <w:pStyle w:val="Tekstpodstawowy"/>
        <w:numPr>
          <w:ilvl w:val="0"/>
          <w:numId w:val="16"/>
        </w:numPr>
        <w:spacing w:line="276" w:lineRule="auto"/>
        <w:ind w:left="425" w:hanging="425"/>
        <w:rPr>
          <w:rFonts w:ascii="Arial" w:hAnsi="Arial" w:cs="Arial"/>
          <w:color w:val="000000" w:themeColor="text1"/>
          <w:sz w:val="20"/>
          <w:szCs w:val="20"/>
        </w:rPr>
      </w:pPr>
      <w:r w:rsidRPr="00E56D4A">
        <w:rPr>
          <w:rFonts w:ascii="Arial" w:hAnsi="Arial" w:cs="Arial"/>
          <w:color w:val="000000" w:themeColor="text1"/>
          <w:sz w:val="20"/>
          <w:szCs w:val="20"/>
        </w:rPr>
        <w:t>W przypadku nieprowadzenia zgodnie z zasadami określonymi w Umowie raportów sprzedaży biletów lub braków w prowadzonych raportach lub ujmowania w nich nieprawdziwych danych, ZTM może naliczyć karę umowną w wysokości 200 zł za każdy stwierdzony przypadek.</w:t>
      </w:r>
    </w:p>
    <w:p w14:paraId="4E69A83F" w14:textId="6C7849DE" w:rsidR="00757F52" w:rsidRPr="00E56D4A" w:rsidRDefault="00757F52" w:rsidP="00867648">
      <w:pPr>
        <w:pStyle w:val="Tekstpodstawowy"/>
        <w:numPr>
          <w:ilvl w:val="0"/>
          <w:numId w:val="16"/>
        </w:numPr>
        <w:spacing w:line="276" w:lineRule="auto"/>
        <w:ind w:left="425" w:hanging="425"/>
        <w:rPr>
          <w:rFonts w:ascii="Arial" w:hAnsi="Arial" w:cs="Arial"/>
          <w:color w:val="000000" w:themeColor="text1"/>
          <w:sz w:val="20"/>
          <w:szCs w:val="20"/>
        </w:rPr>
      </w:pPr>
      <w:r w:rsidRPr="00E56D4A">
        <w:rPr>
          <w:rFonts w:ascii="Arial" w:hAnsi="Arial" w:cs="Arial"/>
          <w:color w:val="000000" w:themeColor="text1"/>
          <w:sz w:val="20"/>
          <w:szCs w:val="20"/>
        </w:rPr>
        <w:t xml:space="preserve">W przypadku prowadzenia sprzedaży biletów przez Operatora </w:t>
      </w:r>
      <w:r w:rsidR="00A9508F">
        <w:rPr>
          <w:rFonts w:ascii="Arial" w:hAnsi="Arial" w:cs="Arial"/>
          <w:color w:val="000000" w:themeColor="text1"/>
          <w:sz w:val="20"/>
          <w:szCs w:val="20"/>
        </w:rPr>
        <w:t xml:space="preserve">Mobilnego </w:t>
      </w:r>
      <w:r w:rsidRPr="00E56D4A">
        <w:rPr>
          <w:rFonts w:ascii="Arial" w:hAnsi="Arial" w:cs="Arial"/>
          <w:color w:val="000000" w:themeColor="text1"/>
          <w:sz w:val="20"/>
          <w:szCs w:val="20"/>
        </w:rPr>
        <w:t>niezgodnie z zasadami określonymi w Umowie, w szczególności braku ewidencji sprzedaży biletów w </w:t>
      </w:r>
      <w:proofErr w:type="spellStart"/>
      <w:r w:rsidRPr="00E56D4A">
        <w:rPr>
          <w:rFonts w:ascii="Arial" w:hAnsi="Arial" w:cs="Arial"/>
          <w:color w:val="000000" w:themeColor="text1"/>
          <w:sz w:val="20"/>
          <w:szCs w:val="20"/>
        </w:rPr>
        <w:t>eMagazynie</w:t>
      </w:r>
      <w:proofErr w:type="spellEnd"/>
      <w:r w:rsidRPr="00E56D4A">
        <w:rPr>
          <w:rFonts w:ascii="Arial" w:hAnsi="Arial" w:cs="Arial"/>
          <w:color w:val="000000" w:themeColor="text1"/>
          <w:sz w:val="20"/>
          <w:szCs w:val="20"/>
        </w:rPr>
        <w:t>, ZTM może naliczyć karę umowną w wysokości 1000 zł za każdy stwierdzony przypadek.</w:t>
      </w:r>
    </w:p>
    <w:p w14:paraId="46684B02" w14:textId="17DCE2B7" w:rsidR="00757F52" w:rsidRPr="00E56D4A" w:rsidRDefault="00757F52" w:rsidP="00867648">
      <w:pPr>
        <w:pStyle w:val="Tekstpodstawowy"/>
        <w:numPr>
          <w:ilvl w:val="0"/>
          <w:numId w:val="16"/>
        </w:numPr>
        <w:spacing w:line="276" w:lineRule="auto"/>
        <w:ind w:left="425" w:hanging="425"/>
        <w:rPr>
          <w:rFonts w:ascii="Arial" w:hAnsi="Arial" w:cs="Arial"/>
          <w:color w:val="000000" w:themeColor="text1"/>
          <w:sz w:val="20"/>
          <w:szCs w:val="20"/>
        </w:rPr>
      </w:pPr>
      <w:r w:rsidRPr="00E56D4A">
        <w:rPr>
          <w:rFonts w:ascii="Arial" w:hAnsi="Arial" w:cs="Arial"/>
          <w:color w:val="000000" w:themeColor="text1"/>
          <w:sz w:val="20"/>
          <w:szCs w:val="20"/>
        </w:rPr>
        <w:t>W przypadku, gdyby jakiekolwiek oświadczenia wskazane w §3 ust. 1 Umowy okazały się niezgodne ze stanem faktycznym Operator</w:t>
      </w:r>
      <w:r w:rsidR="00A9508F">
        <w:rPr>
          <w:rFonts w:ascii="Arial" w:hAnsi="Arial" w:cs="Arial"/>
          <w:color w:val="000000" w:themeColor="text1"/>
          <w:sz w:val="20"/>
          <w:szCs w:val="20"/>
        </w:rPr>
        <w:t xml:space="preserve"> Mobilny</w:t>
      </w:r>
      <w:r w:rsidRPr="00E56D4A">
        <w:rPr>
          <w:rFonts w:ascii="Arial" w:hAnsi="Arial" w:cs="Arial"/>
          <w:color w:val="000000" w:themeColor="text1"/>
          <w:sz w:val="20"/>
          <w:szCs w:val="20"/>
        </w:rPr>
        <w:t xml:space="preserve"> zapłaci ZTM karę umowną w wysokości 200 zł liczoną za każdy przypadek osobno.</w:t>
      </w:r>
    </w:p>
    <w:p w14:paraId="2A126890" w14:textId="77777777" w:rsidR="00757F52" w:rsidRPr="00E56D4A" w:rsidRDefault="00757F52" w:rsidP="00867648">
      <w:pPr>
        <w:pStyle w:val="Tekstpodstawowy"/>
        <w:numPr>
          <w:ilvl w:val="0"/>
          <w:numId w:val="16"/>
        </w:numPr>
        <w:spacing w:line="276" w:lineRule="auto"/>
        <w:ind w:left="425" w:hanging="425"/>
        <w:rPr>
          <w:rFonts w:ascii="Arial" w:hAnsi="Arial" w:cs="Arial"/>
          <w:color w:val="000000" w:themeColor="text1"/>
          <w:sz w:val="20"/>
          <w:szCs w:val="20"/>
        </w:rPr>
      </w:pPr>
      <w:r w:rsidRPr="00E56D4A">
        <w:rPr>
          <w:rFonts w:ascii="Arial" w:hAnsi="Arial" w:cs="Arial"/>
          <w:bCs/>
          <w:color w:val="000000" w:themeColor="text1"/>
          <w:sz w:val="20"/>
          <w:szCs w:val="20"/>
        </w:rPr>
        <w:lastRenderedPageBreak/>
        <w:t>W przypadku gdy szkoda przewyższa wysokość zastrzeżonych kar umownych ZTM jest uprawniony do dochodzenia odszkodowania przewyższającego wysokość kary umownej na zasadach ogólnych, określonych w Kodeksie Cywilnym.</w:t>
      </w:r>
    </w:p>
    <w:p w14:paraId="1F42382D" w14:textId="03C4898E" w:rsidR="00757F52" w:rsidRPr="00E56D4A" w:rsidRDefault="00757F52" w:rsidP="00867648">
      <w:pPr>
        <w:pStyle w:val="Tekstpodstawowy"/>
        <w:numPr>
          <w:ilvl w:val="0"/>
          <w:numId w:val="16"/>
        </w:numPr>
        <w:spacing w:line="276" w:lineRule="auto"/>
        <w:ind w:left="426" w:hanging="426"/>
        <w:rPr>
          <w:rFonts w:ascii="Arial" w:hAnsi="Arial" w:cs="Arial"/>
          <w:color w:val="000000" w:themeColor="text1"/>
          <w:sz w:val="20"/>
          <w:szCs w:val="20"/>
        </w:rPr>
      </w:pPr>
      <w:r w:rsidRPr="00E56D4A">
        <w:rPr>
          <w:rFonts w:ascii="Arial" w:hAnsi="Arial" w:cs="Arial"/>
          <w:bCs/>
          <w:color w:val="000000" w:themeColor="text1"/>
          <w:sz w:val="20"/>
          <w:szCs w:val="20"/>
        </w:rPr>
        <w:t>W przypadku, jeśli z uwagi na działania i/lub zaniechania Operatora</w:t>
      </w:r>
      <w:r w:rsidR="00A9508F">
        <w:rPr>
          <w:rFonts w:ascii="Arial" w:hAnsi="Arial" w:cs="Arial"/>
          <w:bCs/>
          <w:color w:val="000000" w:themeColor="text1"/>
          <w:sz w:val="20"/>
          <w:szCs w:val="20"/>
        </w:rPr>
        <w:t xml:space="preserve"> Mobilnego</w:t>
      </w:r>
      <w:r w:rsidRPr="00E56D4A">
        <w:rPr>
          <w:rFonts w:ascii="Arial" w:hAnsi="Arial" w:cs="Arial"/>
          <w:bCs/>
          <w:color w:val="000000" w:themeColor="text1"/>
          <w:sz w:val="20"/>
          <w:szCs w:val="20"/>
        </w:rPr>
        <w:t xml:space="preserve"> jakiekolwiek podmioty trzecie, w tym użytkownicy będą kierowali względem ZTM jakiekolwiek roszczenia, Operator</w:t>
      </w:r>
      <w:r w:rsidR="00A9508F">
        <w:rPr>
          <w:rFonts w:ascii="Arial" w:hAnsi="Arial" w:cs="Arial"/>
          <w:bCs/>
          <w:color w:val="000000" w:themeColor="text1"/>
          <w:sz w:val="20"/>
          <w:szCs w:val="20"/>
        </w:rPr>
        <w:t xml:space="preserve"> Mobilny</w:t>
      </w:r>
      <w:r w:rsidRPr="00E56D4A">
        <w:rPr>
          <w:rFonts w:ascii="Arial" w:hAnsi="Arial" w:cs="Arial"/>
          <w:bCs/>
          <w:color w:val="000000" w:themeColor="text1"/>
          <w:sz w:val="20"/>
          <w:szCs w:val="20"/>
        </w:rPr>
        <w:t xml:space="preserve"> będzie zobowiązany do podjęcia wszelkich dozwolonych prawem czynności celem zwolnienia ZTM z odpowiedzialności względem takich podmiotów, a na żądanie ZTM do wstąpienia do postępowania sądowego toczącego się wobec ZTM oraz podjęcia wszelkich dozwolonych prawem czynności.</w:t>
      </w:r>
    </w:p>
    <w:p w14:paraId="4A71E459" w14:textId="79E55D12" w:rsidR="00757F52" w:rsidRPr="002368BD" w:rsidRDefault="00757F52" w:rsidP="00867648">
      <w:pPr>
        <w:pStyle w:val="Tekstpodstawowy"/>
        <w:numPr>
          <w:ilvl w:val="0"/>
          <w:numId w:val="16"/>
        </w:numPr>
        <w:spacing w:line="276" w:lineRule="auto"/>
        <w:ind w:left="426" w:hanging="426"/>
        <w:rPr>
          <w:color w:val="000000" w:themeColor="text1"/>
        </w:rPr>
      </w:pPr>
      <w:r w:rsidRPr="00E56D4A">
        <w:rPr>
          <w:rFonts w:ascii="Arial" w:hAnsi="Arial" w:cs="Arial"/>
          <w:color w:val="000000" w:themeColor="text1"/>
          <w:sz w:val="20"/>
        </w:rPr>
        <w:t>W przypadku wypowiedzenia Umowy w trybie natychmiastowym zgodnie z §11 ust. 3 Umowy Operator</w:t>
      </w:r>
      <w:r w:rsidR="00A9508F">
        <w:rPr>
          <w:rFonts w:ascii="Arial" w:hAnsi="Arial" w:cs="Arial"/>
          <w:color w:val="000000" w:themeColor="text1"/>
          <w:sz w:val="20"/>
        </w:rPr>
        <w:t xml:space="preserve"> Mobilny</w:t>
      </w:r>
      <w:r w:rsidRPr="00E56D4A">
        <w:rPr>
          <w:rFonts w:ascii="Arial" w:hAnsi="Arial" w:cs="Arial"/>
          <w:color w:val="000000" w:themeColor="text1"/>
          <w:sz w:val="20"/>
        </w:rPr>
        <w:t xml:space="preserve"> zapłaci ZTM karę umowną w wysokości 10 000 zł.</w:t>
      </w:r>
    </w:p>
    <w:p w14:paraId="6DCF9829" w14:textId="510F7060" w:rsidR="002368BD" w:rsidRPr="002368BD" w:rsidRDefault="002368BD" w:rsidP="00867648">
      <w:pPr>
        <w:pStyle w:val="Tekstpodstawowy"/>
        <w:numPr>
          <w:ilvl w:val="0"/>
          <w:numId w:val="16"/>
        </w:numPr>
        <w:spacing w:line="276" w:lineRule="auto"/>
        <w:ind w:left="426" w:hanging="426"/>
        <w:rPr>
          <w:rStyle w:val="cf01"/>
          <w:rFonts w:ascii="Arial" w:hAnsi="Arial" w:cs="Arial"/>
          <w:color w:val="000000" w:themeColor="text1"/>
          <w:sz w:val="20"/>
          <w:szCs w:val="20"/>
        </w:rPr>
      </w:pPr>
      <w:r w:rsidRPr="002368BD">
        <w:rPr>
          <w:rStyle w:val="cf01"/>
          <w:rFonts w:ascii="Arial" w:hAnsi="Arial" w:cs="Arial"/>
          <w:sz w:val="20"/>
          <w:szCs w:val="20"/>
        </w:rPr>
        <w:t>W przypadku naruszenia przez Operatora</w:t>
      </w:r>
      <w:r w:rsidR="00A9508F">
        <w:rPr>
          <w:rStyle w:val="cf01"/>
          <w:rFonts w:ascii="Arial" w:hAnsi="Arial" w:cs="Arial"/>
          <w:sz w:val="20"/>
          <w:szCs w:val="20"/>
        </w:rPr>
        <w:t xml:space="preserve"> Mobilnego</w:t>
      </w:r>
      <w:r w:rsidRPr="002368BD">
        <w:rPr>
          <w:rStyle w:val="cf01"/>
          <w:rFonts w:ascii="Arial" w:hAnsi="Arial" w:cs="Arial"/>
          <w:sz w:val="20"/>
          <w:szCs w:val="20"/>
        </w:rPr>
        <w:t xml:space="preserve"> jakichkolwiek obowiązków przewidzianych </w:t>
      </w:r>
      <w:r w:rsidR="00F11DFE">
        <w:rPr>
          <w:rStyle w:val="cf01"/>
          <w:rFonts w:ascii="Arial" w:hAnsi="Arial" w:cs="Arial"/>
          <w:sz w:val="20"/>
          <w:szCs w:val="20"/>
        </w:rPr>
        <w:br/>
      </w:r>
      <w:r w:rsidRPr="002368BD">
        <w:rPr>
          <w:rStyle w:val="cf01"/>
          <w:rFonts w:ascii="Arial" w:hAnsi="Arial" w:cs="Arial"/>
          <w:sz w:val="20"/>
          <w:szCs w:val="20"/>
        </w:rPr>
        <w:t>w §4 niniejszej Umowy Operator</w:t>
      </w:r>
      <w:r w:rsidR="00A9508F">
        <w:rPr>
          <w:rStyle w:val="cf01"/>
          <w:rFonts w:ascii="Arial" w:hAnsi="Arial" w:cs="Arial"/>
          <w:sz w:val="20"/>
          <w:szCs w:val="20"/>
        </w:rPr>
        <w:t xml:space="preserve"> Mobilny</w:t>
      </w:r>
      <w:r w:rsidRPr="002368BD">
        <w:rPr>
          <w:rStyle w:val="cf01"/>
          <w:rFonts w:ascii="Arial" w:hAnsi="Arial" w:cs="Arial"/>
          <w:sz w:val="20"/>
          <w:szCs w:val="20"/>
        </w:rPr>
        <w:t xml:space="preserve"> zapłaci ZTM karę umowną w wysokości </w:t>
      </w:r>
      <w:r w:rsidR="00147EC5">
        <w:rPr>
          <w:rStyle w:val="cf01"/>
          <w:rFonts w:ascii="Arial" w:hAnsi="Arial" w:cs="Arial"/>
          <w:sz w:val="20"/>
          <w:szCs w:val="20"/>
        </w:rPr>
        <w:t>1000 zł</w:t>
      </w:r>
      <w:r w:rsidR="00725487">
        <w:rPr>
          <w:rStyle w:val="cf01"/>
          <w:rFonts w:ascii="Arial" w:hAnsi="Arial" w:cs="Arial"/>
          <w:sz w:val="20"/>
          <w:szCs w:val="20"/>
        </w:rPr>
        <w:t xml:space="preserve"> </w:t>
      </w:r>
      <w:r w:rsidR="00725487" w:rsidRPr="00725487">
        <w:rPr>
          <w:rStyle w:val="cf01"/>
          <w:rFonts w:ascii="Arial" w:hAnsi="Arial" w:cs="Arial"/>
          <w:sz w:val="20"/>
          <w:szCs w:val="20"/>
        </w:rPr>
        <w:t>liczoną za każdy przypadek naruszenia osobno.</w:t>
      </w:r>
    </w:p>
    <w:p w14:paraId="575F430E" w14:textId="77777777" w:rsidR="00865A0C" w:rsidRDefault="00865A0C" w:rsidP="00867648">
      <w:pPr>
        <w:pStyle w:val="Tekstpodstawowy"/>
        <w:numPr>
          <w:ilvl w:val="0"/>
          <w:numId w:val="16"/>
        </w:numPr>
        <w:spacing w:line="276" w:lineRule="auto"/>
        <w:ind w:left="426" w:hanging="426"/>
        <w:rPr>
          <w:rFonts w:ascii="Arial" w:hAnsi="Arial" w:cs="Arial"/>
          <w:color w:val="000000" w:themeColor="text1"/>
          <w:sz w:val="20"/>
          <w:szCs w:val="20"/>
        </w:rPr>
      </w:pPr>
      <w:r>
        <w:rPr>
          <w:rFonts w:ascii="Arial" w:hAnsi="Arial" w:cs="Arial"/>
          <w:color w:val="000000" w:themeColor="text1"/>
          <w:sz w:val="20"/>
          <w:szCs w:val="20"/>
        </w:rPr>
        <w:t xml:space="preserve">Kary objęte niniejszą Umową mogą być kumulowane.  </w:t>
      </w:r>
    </w:p>
    <w:p w14:paraId="04DAE874" w14:textId="1309DFB0" w:rsidR="00865A0C" w:rsidRDefault="00865A0C" w:rsidP="00867648">
      <w:pPr>
        <w:pStyle w:val="Tekstpodstawowy"/>
        <w:numPr>
          <w:ilvl w:val="0"/>
          <w:numId w:val="16"/>
        </w:numPr>
        <w:spacing w:line="276" w:lineRule="auto"/>
        <w:ind w:left="426" w:hanging="426"/>
        <w:rPr>
          <w:rFonts w:ascii="Arial" w:hAnsi="Arial" w:cs="Arial"/>
          <w:color w:val="000000" w:themeColor="text1"/>
          <w:sz w:val="20"/>
          <w:szCs w:val="20"/>
        </w:rPr>
      </w:pPr>
      <w:r>
        <w:rPr>
          <w:rFonts w:ascii="Arial" w:hAnsi="Arial" w:cs="Arial"/>
          <w:color w:val="000000" w:themeColor="text1"/>
          <w:sz w:val="20"/>
          <w:szCs w:val="20"/>
        </w:rPr>
        <w:t>Kary objęte niniejszą Umową mogą być potrącane z należnościami Operatora</w:t>
      </w:r>
      <w:r w:rsidR="00A9508F">
        <w:rPr>
          <w:rFonts w:ascii="Arial" w:hAnsi="Arial" w:cs="Arial"/>
          <w:color w:val="000000" w:themeColor="text1"/>
          <w:sz w:val="20"/>
          <w:szCs w:val="20"/>
        </w:rPr>
        <w:t xml:space="preserve"> Mobilnego</w:t>
      </w:r>
      <w:r>
        <w:rPr>
          <w:rFonts w:ascii="Arial" w:hAnsi="Arial" w:cs="Arial"/>
          <w:color w:val="000000" w:themeColor="text1"/>
          <w:sz w:val="20"/>
          <w:szCs w:val="20"/>
        </w:rPr>
        <w:t xml:space="preserve">. </w:t>
      </w:r>
    </w:p>
    <w:p w14:paraId="7681C8BE" w14:textId="26739114" w:rsidR="00865A0C" w:rsidRDefault="00865A0C" w:rsidP="00867648">
      <w:pPr>
        <w:pStyle w:val="Tekstpodstawowy"/>
        <w:numPr>
          <w:ilvl w:val="0"/>
          <w:numId w:val="16"/>
        </w:numPr>
        <w:spacing w:line="276" w:lineRule="auto"/>
        <w:ind w:left="426" w:hanging="426"/>
        <w:rPr>
          <w:rFonts w:ascii="Arial" w:hAnsi="Arial" w:cs="Arial"/>
          <w:color w:val="000000" w:themeColor="text1"/>
          <w:sz w:val="20"/>
          <w:szCs w:val="20"/>
        </w:rPr>
      </w:pPr>
      <w:r>
        <w:rPr>
          <w:rFonts w:ascii="Arial" w:hAnsi="Arial" w:cs="Arial"/>
          <w:color w:val="000000" w:themeColor="text1"/>
          <w:sz w:val="20"/>
          <w:szCs w:val="20"/>
        </w:rPr>
        <w:t xml:space="preserve">Niezależenie od wygaśnięcia czy rozwiązania niniejszej Umowy ZTM może dochodzić zapłaty kar umownych i/lub odszkodowania. </w:t>
      </w:r>
    </w:p>
    <w:p w14:paraId="13567AEC" w14:textId="1C6B6EA6" w:rsidR="002368BD" w:rsidRPr="002368BD" w:rsidRDefault="00865A0C" w:rsidP="00867648">
      <w:pPr>
        <w:pStyle w:val="Tekstpodstawowy"/>
        <w:numPr>
          <w:ilvl w:val="0"/>
          <w:numId w:val="16"/>
        </w:numPr>
        <w:spacing w:line="276" w:lineRule="auto"/>
        <w:ind w:left="426" w:hanging="426"/>
        <w:rPr>
          <w:rFonts w:ascii="Arial" w:hAnsi="Arial" w:cs="Arial"/>
          <w:color w:val="000000" w:themeColor="text1"/>
          <w:sz w:val="20"/>
          <w:szCs w:val="20"/>
        </w:rPr>
      </w:pPr>
      <w:r>
        <w:rPr>
          <w:rFonts w:ascii="Arial" w:hAnsi="Arial" w:cs="Arial"/>
          <w:color w:val="000000" w:themeColor="text1"/>
          <w:sz w:val="20"/>
          <w:szCs w:val="20"/>
        </w:rPr>
        <w:t xml:space="preserve">Niezależnie od naliczenia czy </w:t>
      </w:r>
      <w:r w:rsidR="002634A6">
        <w:rPr>
          <w:rFonts w:ascii="Arial" w:hAnsi="Arial" w:cs="Arial"/>
          <w:color w:val="000000" w:themeColor="text1"/>
          <w:sz w:val="20"/>
          <w:szCs w:val="20"/>
        </w:rPr>
        <w:t>też</w:t>
      </w:r>
      <w:r>
        <w:rPr>
          <w:rFonts w:ascii="Arial" w:hAnsi="Arial" w:cs="Arial"/>
          <w:color w:val="000000" w:themeColor="text1"/>
          <w:sz w:val="20"/>
          <w:szCs w:val="20"/>
        </w:rPr>
        <w:t xml:space="preserve"> zapłaty kar umownych objętych niniejszą Umową Operator</w:t>
      </w:r>
      <w:r w:rsidR="00A9508F">
        <w:rPr>
          <w:rFonts w:ascii="Arial" w:hAnsi="Arial" w:cs="Arial"/>
          <w:color w:val="000000" w:themeColor="text1"/>
          <w:sz w:val="20"/>
          <w:szCs w:val="20"/>
        </w:rPr>
        <w:t xml:space="preserve"> Mobilny</w:t>
      </w:r>
      <w:r>
        <w:rPr>
          <w:rFonts w:ascii="Arial" w:hAnsi="Arial" w:cs="Arial"/>
          <w:color w:val="000000" w:themeColor="text1"/>
          <w:sz w:val="20"/>
          <w:szCs w:val="20"/>
        </w:rPr>
        <w:t xml:space="preserve"> zobowiązany jest do zapłaty na rzecz ZTM odszkodowania na zasadach ogólnych. </w:t>
      </w:r>
    </w:p>
    <w:p w14:paraId="0E52078C" w14:textId="77777777" w:rsidR="00757F52" w:rsidRPr="00E56D4A" w:rsidRDefault="00757F52" w:rsidP="00867648">
      <w:pPr>
        <w:pStyle w:val="Tekstpodstawowy"/>
        <w:numPr>
          <w:ilvl w:val="0"/>
          <w:numId w:val="22"/>
        </w:numPr>
        <w:spacing w:before="240" w:after="120" w:line="276" w:lineRule="auto"/>
        <w:jc w:val="center"/>
        <w:rPr>
          <w:rFonts w:ascii="Arial" w:hAnsi="Arial" w:cs="Arial"/>
          <w:b/>
          <w:color w:val="000000" w:themeColor="text1"/>
          <w:sz w:val="20"/>
          <w:szCs w:val="20"/>
        </w:rPr>
      </w:pPr>
      <w:r w:rsidRPr="00E56D4A">
        <w:rPr>
          <w:rFonts w:ascii="Arial" w:hAnsi="Arial" w:cs="Arial"/>
          <w:b/>
          <w:color w:val="000000" w:themeColor="text1"/>
          <w:sz w:val="20"/>
          <w:szCs w:val="20"/>
        </w:rPr>
        <w:t>Reklamacje</w:t>
      </w:r>
    </w:p>
    <w:p w14:paraId="7BF837D5" w14:textId="76E8A650" w:rsidR="00757F52" w:rsidRPr="00E56D4A" w:rsidRDefault="00757F52" w:rsidP="00867648">
      <w:pPr>
        <w:pStyle w:val="Tekstpodstawowy"/>
        <w:numPr>
          <w:ilvl w:val="0"/>
          <w:numId w:val="20"/>
        </w:numPr>
        <w:spacing w:line="276" w:lineRule="auto"/>
        <w:ind w:left="425" w:hanging="425"/>
        <w:rPr>
          <w:rFonts w:ascii="Arial" w:hAnsi="Arial" w:cs="Arial"/>
          <w:color w:val="000000" w:themeColor="text1"/>
          <w:sz w:val="20"/>
          <w:szCs w:val="20"/>
        </w:rPr>
      </w:pPr>
      <w:bookmarkStart w:id="23" w:name="_Hlk58929794"/>
      <w:r w:rsidRPr="00E56D4A">
        <w:rPr>
          <w:rFonts w:ascii="Arial" w:hAnsi="Arial" w:cs="Arial"/>
          <w:color w:val="000000" w:themeColor="text1"/>
          <w:sz w:val="20"/>
          <w:szCs w:val="20"/>
        </w:rPr>
        <w:t>Reklamacje dotyczące działania aplikacji oraz systemu Operatora</w:t>
      </w:r>
      <w:r w:rsidR="00A9508F">
        <w:rPr>
          <w:rFonts w:ascii="Arial" w:hAnsi="Arial" w:cs="Arial"/>
          <w:color w:val="000000" w:themeColor="text1"/>
          <w:sz w:val="20"/>
          <w:szCs w:val="20"/>
        </w:rPr>
        <w:t xml:space="preserve"> Mobilnego</w:t>
      </w:r>
      <w:r w:rsidRPr="00E56D4A">
        <w:rPr>
          <w:rFonts w:ascii="Arial" w:hAnsi="Arial" w:cs="Arial"/>
          <w:color w:val="000000" w:themeColor="text1"/>
          <w:sz w:val="20"/>
          <w:szCs w:val="20"/>
        </w:rPr>
        <w:t>, a w szczególności procesu zakupu biletu, rozpatrywane są przez Operatora</w:t>
      </w:r>
      <w:r w:rsidR="00A9508F">
        <w:rPr>
          <w:rFonts w:ascii="Arial" w:hAnsi="Arial" w:cs="Arial"/>
          <w:color w:val="000000" w:themeColor="text1"/>
          <w:sz w:val="20"/>
          <w:szCs w:val="20"/>
        </w:rPr>
        <w:t xml:space="preserve"> Mobilnego</w:t>
      </w:r>
      <w:r w:rsidRPr="00E56D4A">
        <w:rPr>
          <w:rFonts w:ascii="Arial" w:hAnsi="Arial" w:cs="Arial"/>
          <w:color w:val="000000" w:themeColor="text1"/>
          <w:sz w:val="20"/>
          <w:szCs w:val="20"/>
        </w:rPr>
        <w:t xml:space="preserve"> zgodnie z przyjętą procedurą zgłoszeń za pomocą indywidualnego identyfikatora reklamacyjnego Użytkownika na portalu użytkownika. </w:t>
      </w:r>
    </w:p>
    <w:p w14:paraId="7C82EC7F" w14:textId="77777777" w:rsidR="00757F52" w:rsidRPr="00E56D4A" w:rsidRDefault="00757F52" w:rsidP="00867648">
      <w:pPr>
        <w:pStyle w:val="Tekstpodstawowy"/>
        <w:numPr>
          <w:ilvl w:val="0"/>
          <w:numId w:val="20"/>
        </w:numPr>
        <w:spacing w:line="276" w:lineRule="auto"/>
        <w:ind w:left="425" w:hanging="425"/>
        <w:rPr>
          <w:rFonts w:ascii="Arial" w:hAnsi="Arial" w:cs="Arial"/>
          <w:color w:val="000000" w:themeColor="text1"/>
          <w:sz w:val="20"/>
          <w:szCs w:val="20"/>
        </w:rPr>
      </w:pPr>
      <w:r w:rsidRPr="00E56D4A">
        <w:rPr>
          <w:rFonts w:ascii="Arial" w:hAnsi="Arial" w:cs="Arial"/>
          <w:color w:val="000000" w:themeColor="text1"/>
          <w:sz w:val="20"/>
          <w:szCs w:val="20"/>
        </w:rPr>
        <w:t>Reklamacje dotyczące komunikacji zbiorowej organizowanej przez ZTM, a w szczególności reklamacje w zakresie niewykorzystania zakupionego przez pasażera biletu za względu na opóźnienia i odwołania kursów oraz nałożonych opłat dodatkowych, rozpatrywane są przez ZTM.</w:t>
      </w:r>
    </w:p>
    <w:p w14:paraId="45B7C9BC" w14:textId="2AC4D7A3" w:rsidR="00757F52" w:rsidRPr="00E56D4A" w:rsidRDefault="00757F52" w:rsidP="00867648">
      <w:pPr>
        <w:pStyle w:val="Tekstpodstawowy"/>
        <w:numPr>
          <w:ilvl w:val="0"/>
          <w:numId w:val="20"/>
        </w:numPr>
        <w:spacing w:line="276" w:lineRule="auto"/>
        <w:ind w:left="425" w:hanging="425"/>
        <w:rPr>
          <w:rFonts w:ascii="Arial" w:hAnsi="Arial" w:cs="Arial"/>
          <w:color w:val="000000" w:themeColor="text1"/>
          <w:sz w:val="20"/>
          <w:szCs w:val="20"/>
        </w:rPr>
      </w:pPr>
      <w:r w:rsidRPr="00E56D4A">
        <w:rPr>
          <w:rFonts w:ascii="Arial" w:hAnsi="Arial" w:cs="Arial"/>
          <w:color w:val="000000" w:themeColor="text1"/>
          <w:sz w:val="20"/>
        </w:rPr>
        <w:t>Obowiązkiem Operatora</w:t>
      </w:r>
      <w:r w:rsidR="00A9508F">
        <w:rPr>
          <w:rFonts w:ascii="Arial" w:hAnsi="Arial" w:cs="Arial"/>
          <w:color w:val="000000" w:themeColor="text1"/>
          <w:sz w:val="20"/>
        </w:rPr>
        <w:t xml:space="preserve"> Mobilnego</w:t>
      </w:r>
      <w:r w:rsidRPr="00E56D4A">
        <w:rPr>
          <w:rFonts w:ascii="Arial" w:hAnsi="Arial" w:cs="Arial"/>
          <w:color w:val="000000" w:themeColor="text1"/>
          <w:sz w:val="20"/>
        </w:rPr>
        <w:t xml:space="preserve"> jest współpraca z ZTM przy rozpatrywaniu skarg, reklamacji, </w:t>
      </w:r>
      <w:proofErr w:type="spellStart"/>
      <w:r w:rsidRPr="00E56D4A">
        <w:rPr>
          <w:rFonts w:ascii="Arial" w:hAnsi="Arial" w:cs="Arial"/>
          <w:color w:val="000000" w:themeColor="text1"/>
          <w:sz w:val="20"/>
        </w:rPr>
        <w:t>odwołań</w:t>
      </w:r>
      <w:proofErr w:type="spellEnd"/>
      <w:r w:rsidRPr="00E56D4A">
        <w:rPr>
          <w:rFonts w:ascii="Arial" w:hAnsi="Arial" w:cs="Arial"/>
          <w:color w:val="000000" w:themeColor="text1"/>
          <w:sz w:val="20"/>
        </w:rPr>
        <w:t xml:space="preserve"> dotyczących komunikacji zbiorowej organizowanej przez ZTM, w tym w zakresie nałożonych opłat dodatkowych, jeśli w ocenie ZTM jest to niezbędne do weryfikacji zasadności złożonej skargi, reklamacji lub odwołania.</w:t>
      </w:r>
    </w:p>
    <w:p w14:paraId="36C3060B" w14:textId="2ADAD20B" w:rsidR="00757F52" w:rsidRPr="00E56D4A" w:rsidRDefault="00757F52" w:rsidP="00867648">
      <w:pPr>
        <w:pStyle w:val="Tekstpodstawowy"/>
        <w:numPr>
          <w:ilvl w:val="0"/>
          <w:numId w:val="20"/>
        </w:numPr>
        <w:spacing w:line="276" w:lineRule="auto"/>
        <w:ind w:left="425" w:hanging="425"/>
        <w:rPr>
          <w:rFonts w:ascii="Arial" w:hAnsi="Arial" w:cs="Arial"/>
          <w:color w:val="000000" w:themeColor="text1"/>
          <w:sz w:val="20"/>
          <w:szCs w:val="20"/>
        </w:rPr>
      </w:pPr>
      <w:r w:rsidRPr="00E56D4A">
        <w:rPr>
          <w:rFonts w:ascii="Arial" w:hAnsi="Arial" w:cs="Arial"/>
          <w:color w:val="000000" w:themeColor="text1"/>
          <w:sz w:val="20"/>
        </w:rPr>
        <w:t>ZTM nie rozpatruje oraz nie przekazuje Operatorowi</w:t>
      </w:r>
      <w:r w:rsidR="00A9508F">
        <w:rPr>
          <w:rFonts w:ascii="Arial" w:hAnsi="Arial" w:cs="Arial"/>
          <w:color w:val="000000" w:themeColor="text1"/>
          <w:sz w:val="20"/>
        </w:rPr>
        <w:t xml:space="preserve"> Mobilnemu</w:t>
      </w:r>
      <w:r w:rsidRPr="00E56D4A">
        <w:rPr>
          <w:rFonts w:ascii="Arial" w:hAnsi="Arial" w:cs="Arial"/>
          <w:color w:val="000000" w:themeColor="text1"/>
          <w:sz w:val="20"/>
        </w:rPr>
        <w:t xml:space="preserve"> reklamacji, skarg oraz zgłoszeń dotyczących funkcjonowania systemu Operatora</w:t>
      </w:r>
      <w:r w:rsidR="00A9508F">
        <w:rPr>
          <w:rFonts w:ascii="Arial" w:hAnsi="Arial" w:cs="Arial"/>
          <w:color w:val="000000" w:themeColor="text1"/>
          <w:sz w:val="20"/>
        </w:rPr>
        <w:t xml:space="preserve"> Mobilnego</w:t>
      </w:r>
      <w:r w:rsidRPr="00E56D4A">
        <w:rPr>
          <w:rFonts w:ascii="Arial" w:hAnsi="Arial" w:cs="Arial"/>
          <w:color w:val="000000" w:themeColor="text1"/>
          <w:sz w:val="20"/>
        </w:rPr>
        <w:t>, w tym działania aplikacji mobilnej, otrzymanych bezpośrednio od użytkowników, jak również za pośrednictwem Operatora</w:t>
      </w:r>
      <w:r w:rsidR="00A9508F">
        <w:rPr>
          <w:rFonts w:ascii="Arial" w:hAnsi="Arial" w:cs="Arial"/>
          <w:color w:val="000000" w:themeColor="text1"/>
          <w:sz w:val="20"/>
        </w:rPr>
        <w:t xml:space="preserve"> Mobilnego</w:t>
      </w:r>
      <w:r w:rsidRPr="00E56D4A">
        <w:rPr>
          <w:rFonts w:ascii="Arial" w:hAnsi="Arial" w:cs="Arial"/>
          <w:color w:val="000000" w:themeColor="text1"/>
          <w:sz w:val="20"/>
        </w:rPr>
        <w:t>.</w:t>
      </w:r>
    </w:p>
    <w:p w14:paraId="72CB982E" w14:textId="5781B7A7" w:rsidR="00757F52" w:rsidRPr="00E56D4A" w:rsidRDefault="00757F52" w:rsidP="00867648">
      <w:pPr>
        <w:pStyle w:val="Tekstpodstawowy"/>
        <w:numPr>
          <w:ilvl w:val="0"/>
          <w:numId w:val="20"/>
        </w:numPr>
        <w:spacing w:line="276" w:lineRule="auto"/>
        <w:ind w:left="425" w:hanging="425"/>
        <w:rPr>
          <w:rFonts w:ascii="Arial" w:hAnsi="Arial" w:cs="Arial"/>
          <w:color w:val="000000" w:themeColor="text1"/>
          <w:sz w:val="20"/>
          <w:szCs w:val="20"/>
        </w:rPr>
      </w:pPr>
      <w:r w:rsidRPr="00E56D4A">
        <w:rPr>
          <w:rFonts w:ascii="Arial" w:hAnsi="Arial" w:cs="Arial"/>
          <w:color w:val="000000" w:themeColor="text1"/>
          <w:sz w:val="20"/>
          <w:szCs w:val="20"/>
        </w:rPr>
        <w:t>Operator</w:t>
      </w:r>
      <w:r w:rsidR="00A9508F">
        <w:rPr>
          <w:rFonts w:ascii="Arial" w:hAnsi="Arial" w:cs="Arial"/>
          <w:color w:val="000000" w:themeColor="text1"/>
          <w:sz w:val="20"/>
          <w:szCs w:val="20"/>
        </w:rPr>
        <w:t xml:space="preserve"> Mobilny</w:t>
      </w:r>
      <w:r w:rsidRPr="00E56D4A">
        <w:rPr>
          <w:rFonts w:ascii="Arial" w:hAnsi="Arial" w:cs="Arial"/>
          <w:color w:val="000000" w:themeColor="text1"/>
          <w:sz w:val="20"/>
          <w:szCs w:val="20"/>
        </w:rPr>
        <w:t xml:space="preserve"> nie rozpatruje oraz nie przekazuje reklamacji dotyczących komunikacji zbiorowej organizowanej przez ZTM.</w:t>
      </w:r>
    </w:p>
    <w:bookmarkEnd w:id="23"/>
    <w:p w14:paraId="079A01CB" w14:textId="77777777" w:rsidR="00757F52" w:rsidRPr="00E56D4A" w:rsidRDefault="002313CE" w:rsidP="002313CE">
      <w:pPr>
        <w:pStyle w:val="Tekstpodstawowy"/>
        <w:spacing w:before="240" w:after="120" w:line="276" w:lineRule="auto"/>
        <w:jc w:val="center"/>
        <w:rPr>
          <w:rFonts w:ascii="Arial" w:hAnsi="Arial" w:cs="Arial"/>
          <w:b/>
          <w:bCs/>
          <w:color w:val="000000" w:themeColor="text1"/>
          <w:sz w:val="20"/>
          <w:szCs w:val="20"/>
        </w:rPr>
      </w:pPr>
      <w:r w:rsidRPr="00E56D4A">
        <w:rPr>
          <w:rFonts w:ascii="Arial" w:hAnsi="Arial" w:cs="Arial"/>
          <w:b/>
          <w:bCs/>
          <w:color w:val="000000" w:themeColor="text1"/>
          <w:sz w:val="20"/>
          <w:szCs w:val="20"/>
        </w:rPr>
        <w:t xml:space="preserve">§ 10. </w:t>
      </w:r>
      <w:r w:rsidR="00757F52" w:rsidRPr="00E56D4A">
        <w:rPr>
          <w:rFonts w:ascii="Arial" w:hAnsi="Arial" w:cs="Arial"/>
          <w:b/>
          <w:bCs/>
          <w:color w:val="000000" w:themeColor="text1"/>
          <w:sz w:val="20"/>
          <w:szCs w:val="20"/>
        </w:rPr>
        <w:t>Przetwarzanie danych osobowych</w:t>
      </w:r>
    </w:p>
    <w:p w14:paraId="3A437D92" w14:textId="77777777" w:rsidR="00757F52" w:rsidRPr="00E56D4A" w:rsidRDefault="00757F52" w:rsidP="00867648">
      <w:pPr>
        <w:pStyle w:val="Tekstpodstawowy"/>
        <w:numPr>
          <w:ilvl w:val="0"/>
          <w:numId w:val="17"/>
        </w:numPr>
        <w:spacing w:line="276" w:lineRule="auto"/>
        <w:ind w:left="425" w:hanging="425"/>
        <w:rPr>
          <w:rFonts w:ascii="Arial" w:hAnsi="Arial" w:cs="Arial"/>
          <w:color w:val="000000" w:themeColor="text1"/>
          <w:sz w:val="20"/>
          <w:szCs w:val="20"/>
        </w:rPr>
      </w:pPr>
      <w:bookmarkStart w:id="24" w:name="_Hlk58930349"/>
      <w:r w:rsidRPr="00E56D4A">
        <w:rPr>
          <w:rFonts w:ascii="Arial" w:hAnsi="Arial" w:cs="Arial"/>
          <w:color w:val="000000" w:themeColor="text1"/>
          <w:sz w:val="20"/>
          <w:szCs w:val="20"/>
        </w:rPr>
        <w:t>Dane osobowe osób trzecich, tzn. przedstawicieli Stron umowy oraz dane kontaktowe osób wyznaczonych do realizacji umowy są udostępniane pomiędzy Stronami, które pełnią rolę odrębnych Administratorów w rozumieniu art. 4 pkt. 7 RODO</w:t>
      </w:r>
      <w:r w:rsidRPr="00E56D4A">
        <w:rPr>
          <w:rFonts w:ascii="Arial" w:hAnsi="Arial" w:cs="Arial"/>
          <w:color w:val="000000" w:themeColor="text1"/>
          <w:sz w:val="20"/>
          <w:szCs w:val="20"/>
          <w:vertAlign w:val="superscript"/>
        </w:rPr>
        <w:footnoteReference w:id="1"/>
      </w:r>
      <w:r w:rsidRPr="00E56D4A">
        <w:rPr>
          <w:rFonts w:ascii="Arial" w:hAnsi="Arial" w:cs="Arial"/>
          <w:color w:val="000000" w:themeColor="text1"/>
          <w:sz w:val="20"/>
          <w:szCs w:val="20"/>
        </w:rPr>
        <w:t>. Podstawą udostępnienia danych pomiędzy Stronami jest art. 6 ust. 1 lit. f RODO.</w:t>
      </w:r>
    </w:p>
    <w:p w14:paraId="4A35260D" w14:textId="67AD529C" w:rsidR="00757F52" w:rsidRPr="00E56D4A" w:rsidRDefault="00757F52" w:rsidP="00867648">
      <w:pPr>
        <w:pStyle w:val="Tekstpodstawowy"/>
        <w:numPr>
          <w:ilvl w:val="0"/>
          <w:numId w:val="17"/>
        </w:numPr>
        <w:spacing w:line="276" w:lineRule="auto"/>
        <w:ind w:left="425" w:hanging="425"/>
        <w:rPr>
          <w:rFonts w:ascii="Arial" w:hAnsi="Arial" w:cs="Arial"/>
          <w:color w:val="000000" w:themeColor="text1"/>
          <w:sz w:val="20"/>
          <w:szCs w:val="20"/>
        </w:rPr>
      </w:pPr>
      <w:r w:rsidRPr="00E56D4A">
        <w:rPr>
          <w:rFonts w:ascii="Arial" w:hAnsi="Arial" w:cs="Arial"/>
          <w:color w:val="000000" w:themeColor="text1"/>
          <w:sz w:val="20"/>
          <w:szCs w:val="20"/>
        </w:rPr>
        <w:t>Operator</w:t>
      </w:r>
      <w:r w:rsidR="00A9508F">
        <w:rPr>
          <w:rFonts w:ascii="Arial" w:hAnsi="Arial" w:cs="Arial"/>
          <w:color w:val="000000" w:themeColor="text1"/>
          <w:sz w:val="20"/>
          <w:szCs w:val="20"/>
        </w:rPr>
        <w:t xml:space="preserve"> Mobilny</w:t>
      </w:r>
      <w:r w:rsidRPr="00E56D4A">
        <w:rPr>
          <w:rFonts w:ascii="Arial" w:hAnsi="Arial" w:cs="Arial"/>
          <w:color w:val="000000" w:themeColor="text1"/>
          <w:sz w:val="20"/>
          <w:szCs w:val="20"/>
        </w:rPr>
        <w:t xml:space="preserve"> zobowiązuje się do realizowania obowiązku informacyjnego wynikającego z art. 14 RODO w imieniu Zarządu Transportu Metropolitalnego wobec osób wymienionych w ust.1.</w:t>
      </w:r>
    </w:p>
    <w:p w14:paraId="3CE4F3A6" w14:textId="77777777" w:rsidR="004146BB" w:rsidRDefault="004146BB" w:rsidP="004146BB">
      <w:pPr>
        <w:pStyle w:val="Tekstpodstawowy"/>
        <w:numPr>
          <w:ilvl w:val="0"/>
          <w:numId w:val="17"/>
        </w:numPr>
        <w:spacing w:line="276" w:lineRule="auto"/>
        <w:ind w:left="425" w:hanging="425"/>
        <w:rPr>
          <w:rFonts w:ascii="Arial" w:hAnsi="Arial" w:cs="Arial"/>
          <w:color w:val="000000" w:themeColor="text1"/>
          <w:sz w:val="20"/>
          <w:szCs w:val="20"/>
        </w:rPr>
      </w:pPr>
      <w:r>
        <w:rPr>
          <w:rFonts w:ascii="Arial" w:hAnsi="Arial" w:cs="Arial"/>
          <w:color w:val="000000" w:themeColor="text1"/>
          <w:sz w:val="20"/>
          <w:szCs w:val="20"/>
        </w:rPr>
        <w:t>Wzór klauzuli informacyjnej z art. 14 RODO stanowi Załącznik nr 5 do Umowy.</w:t>
      </w:r>
    </w:p>
    <w:p w14:paraId="7CE3D45C" w14:textId="63E7F4A4" w:rsidR="00757F52" w:rsidRPr="00E56D4A" w:rsidRDefault="00757F52" w:rsidP="00867648">
      <w:pPr>
        <w:pStyle w:val="Tekstpodstawowy"/>
        <w:numPr>
          <w:ilvl w:val="0"/>
          <w:numId w:val="17"/>
        </w:numPr>
        <w:spacing w:line="276" w:lineRule="auto"/>
        <w:ind w:left="425" w:hanging="425"/>
        <w:rPr>
          <w:rFonts w:ascii="Arial" w:hAnsi="Arial" w:cs="Arial"/>
          <w:color w:val="000000" w:themeColor="text1"/>
          <w:sz w:val="20"/>
          <w:szCs w:val="20"/>
        </w:rPr>
      </w:pPr>
      <w:r w:rsidRPr="00E56D4A">
        <w:rPr>
          <w:rFonts w:ascii="Arial" w:hAnsi="Arial" w:cs="Arial"/>
          <w:color w:val="000000" w:themeColor="text1"/>
          <w:sz w:val="20"/>
          <w:szCs w:val="20"/>
        </w:rPr>
        <w:t xml:space="preserve">Przetwarzanie danych osobowych użytkowników określono w umowie powierzenia przetwarzania danych osobowych stanowiącej Załącznik nr </w:t>
      </w:r>
      <w:r w:rsidR="00694D5A">
        <w:rPr>
          <w:rFonts w:ascii="Arial" w:hAnsi="Arial" w:cs="Arial"/>
          <w:color w:val="000000" w:themeColor="text1"/>
          <w:sz w:val="20"/>
          <w:szCs w:val="20"/>
        </w:rPr>
        <w:t>5</w:t>
      </w:r>
      <w:r w:rsidR="00694D5A" w:rsidRPr="00E56D4A">
        <w:rPr>
          <w:rFonts w:ascii="Arial" w:hAnsi="Arial" w:cs="Arial"/>
          <w:color w:val="000000" w:themeColor="text1"/>
          <w:sz w:val="20"/>
          <w:szCs w:val="20"/>
        </w:rPr>
        <w:t xml:space="preserve"> </w:t>
      </w:r>
      <w:r w:rsidRPr="00E56D4A">
        <w:rPr>
          <w:rFonts w:ascii="Arial" w:hAnsi="Arial" w:cs="Arial"/>
          <w:color w:val="000000" w:themeColor="text1"/>
          <w:sz w:val="20"/>
          <w:szCs w:val="20"/>
        </w:rPr>
        <w:t>do Umowy.</w:t>
      </w:r>
    </w:p>
    <w:bookmarkEnd w:id="24"/>
    <w:p w14:paraId="4B56CD06" w14:textId="77777777" w:rsidR="00757F52" w:rsidRPr="00E56D4A" w:rsidRDefault="002313CE" w:rsidP="002313CE">
      <w:pPr>
        <w:pStyle w:val="Nagwek1"/>
        <w:spacing w:before="240" w:after="120" w:line="276" w:lineRule="auto"/>
        <w:jc w:val="center"/>
        <w:rPr>
          <w:rFonts w:ascii="Arial" w:hAnsi="Arial" w:cs="Arial"/>
          <w:color w:val="000000" w:themeColor="text1"/>
          <w:sz w:val="20"/>
          <w:szCs w:val="20"/>
        </w:rPr>
      </w:pPr>
      <w:r w:rsidRPr="00E56D4A">
        <w:rPr>
          <w:rFonts w:ascii="Arial" w:hAnsi="Arial" w:cs="Arial"/>
          <w:color w:val="000000" w:themeColor="text1"/>
          <w:sz w:val="20"/>
          <w:szCs w:val="20"/>
        </w:rPr>
        <w:lastRenderedPageBreak/>
        <w:t xml:space="preserve">§ 11. </w:t>
      </w:r>
      <w:r w:rsidR="00757F52" w:rsidRPr="00E56D4A">
        <w:rPr>
          <w:rFonts w:ascii="Arial" w:hAnsi="Arial" w:cs="Arial"/>
          <w:color w:val="000000" w:themeColor="text1"/>
          <w:sz w:val="20"/>
          <w:szCs w:val="20"/>
        </w:rPr>
        <w:t>Czas trwania Umowy</w:t>
      </w:r>
    </w:p>
    <w:p w14:paraId="5C0445E8" w14:textId="0DE6F4F4" w:rsidR="00757F52" w:rsidRPr="00E56D4A" w:rsidRDefault="00757F52" w:rsidP="00867648">
      <w:pPr>
        <w:pStyle w:val="Tekstpodstawowy"/>
        <w:numPr>
          <w:ilvl w:val="0"/>
          <w:numId w:val="18"/>
        </w:numPr>
        <w:spacing w:line="276" w:lineRule="auto"/>
        <w:ind w:left="426" w:hanging="426"/>
        <w:rPr>
          <w:rFonts w:ascii="Arial" w:hAnsi="Arial" w:cs="Arial"/>
          <w:color w:val="000000" w:themeColor="text1"/>
          <w:sz w:val="20"/>
          <w:szCs w:val="20"/>
        </w:rPr>
      </w:pPr>
      <w:r w:rsidRPr="00E56D4A">
        <w:rPr>
          <w:rFonts w:ascii="Arial" w:hAnsi="Arial" w:cs="Arial"/>
          <w:color w:val="000000" w:themeColor="text1"/>
          <w:sz w:val="20"/>
          <w:szCs w:val="20"/>
        </w:rPr>
        <w:t xml:space="preserve">Umowa zostaje zawarta na czas określony do </w:t>
      </w:r>
      <w:r w:rsidR="000D367B">
        <w:rPr>
          <w:rFonts w:ascii="Arial" w:hAnsi="Arial" w:cs="Arial"/>
          <w:color w:val="000000" w:themeColor="text1"/>
          <w:sz w:val="20"/>
          <w:szCs w:val="20"/>
        </w:rPr>
        <w:t>………………</w:t>
      </w:r>
      <w:r w:rsidRPr="00E56D4A">
        <w:rPr>
          <w:rFonts w:ascii="Arial" w:hAnsi="Arial" w:cs="Arial"/>
          <w:color w:val="000000" w:themeColor="text1"/>
          <w:sz w:val="20"/>
          <w:szCs w:val="20"/>
        </w:rPr>
        <w:t xml:space="preserve"> r.</w:t>
      </w:r>
      <w:r w:rsidRPr="00E56D4A" w:rsidDel="00344B18">
        <w:rPr>
          <w:rFonts w:ascii="Arial" w:hAnsi="Arial" w:cs="Arial"/>
          <w:color w:val="000000" w:themeColor="text1"/>
          <w:sz w:val="20"/>
          <w:szCs w:val="20"/>
        </w:rPr>
        <w:t xml:space="preserve"> </w:t>
      </w:r>
    </w:p>
    <w:p w14:paraId="2AFAB03F" w14:textId="77777777" w:rsidR="00757F52" w:rsidRPr="00E56D4A" w:rsidRDefault="00757F52" w:rsidP="00867648">
      <w:pPr>
        <w:pStyle w:val="Tekstpodstawowy"/>
        <w:numPr>
          <w:ilvl w:val="0"/>
          <w:numId w:val="18"/>
        </w:numPr>
        <w:spacing w:line="276" w:lineRule="auto"/>
        <w:ind w:left="426" w:hanging="426"/>
        <w:rPr>
          <w:rFonts w:ascii="Arial" w:hAnsi="Arial" w:cs="Arial"/>
          <w:color w:val="000000" w:themeColor="text1"/>
          <w:sz w:val="20"/>
          <w:szCs w:val="20"/>
        </w:rPr>
      </w:pPr>
      <w:r w:rsidRPr="00E56D4A">
        <w:rPr>
          <w:rFonts w:ascii="Arial" w:hAnsi="Arial" w:cs="Arial"/>
          <w:color w:val="000000" w:themeColor="text1"/>
          <w:sz w:val="20"/>
          <w:szCs w:val="20"/>
        </w:rPr>
        <w:t>Stronom przysługuje prawo rozwiązania umowy z zachowaniem miesięcznego okresu wypowiedzenia bez wskazania przyczyn. W przypadku wypowiedzenia umowy w tym trybie przez którąkolwiek ze Stron, żadna ze Stron nie może żądać od drugiej Strony jakiegokolwiek odszkodowania.</w:t>
      </w:r>
    </w:p>
    <w:p w14:paraId="6E4827FE" w14:textId="77777777" w:rsidR="00757F52" w:rsidRPr="00E56D4A" w:rsidRDefault="00757F52" w:rsidP="00867648">
      <w:pPr>
        <w:pStyle w:val="Tekstpodstawowy"/>
        <w:numPr>
          <w:ilvl w:val="0"/>
          <w:numId w:val="18"/>
        </w:numPr>
        <w:spacing w:line="276" w:lineRule="auto"/>
        <w:ind w:left="426" w:hanging="426"/>
        <w:rPr>
          <w:rFonts w:ascii="Arial" w:hAnsi="Arial" w:cs="Arial"/>
          <w:color w:val="000000" w:themeColor="text1"/>
          <w:sz w:val="20"/>
          <w:szCs w:val="20"/>
        </w:rPr>
      </w:pPr>
      <w:r w:rsidRPr="00E56D4A">
        <w:rPr>
          <w:rFonts w:ascii="Arial" w:hAnsi="Arial" w:cs="Arial"/>
          <w:color w:val="000000" w:themeColor="text1"/>
          <w:sz w:val="20"/>
          <w:szCs w:val="20"/>
        </w:rPr>
        <w:t>ZTM przysługuje prawo rozwiązania Umowy w trybie natychmiastowym w przypadku:</w:t>
      </w:r>
    </w:p>
    <w:p w14:paraId="61332392" w14:textId="63239542" w:rsidR="002313CE" w:rsidRPr="00E56D4A" w:rsidRDefault="002313CE" w:rsidP="00867648">
      <w:pPr>
        <w:pStyle w:val="Tekstpodstawowy"/>
        <w:numPr>
          <w:ilvl w:val="1"/>
          <w:numId w:val="18"/>
        </w:numPr>
        <w:tabs>
          <w:tab w:val="left" w:pos="851"/>
        </w:tabs>
        <w:spacing w:line="276" w:lineRule="auto"/>
        <w:ind w:left="851" w:hanging="425"/>
        <w:rPr>
          <w:rFonts w:ascii="Arial" w:hAnsi="Arial" w:cs="Arial"/>
          <w:color w:val="000000" w:themeColor="text1"/>
          <w:sz w:val="20"/>
          <w:szCs w:val="20"/>
        </w:rPr>
      </w:pPr>
      <w:r w:rsidRPr="00E56D4A">
        <w:rPr>
          <w:rFonts w:ascii="Arial" w:hAnsi="Arial" w:cs="Arial"/>
          <w:color w:val="000000" w:themeColor="text1"/>
          <w:sz w:val="20"/>
          <w:szCs w:val="20"/>
        </w:rPr>
        <w:t>co najmniej trzykrotnego zawieszenia działania systemu w ciągu miesiąca kalendarzowego, każdorazowo na czas co najmniej 6 kolejnych godzin, z przyczyn leżących po stronie Operatora</w:t>
      </w:r>
      <w:r w:rsidR="00A9508F">
        <w:rPr>
          <w:rFonts w:ascii="Arial" w:hAnsi="Arial" w:cs="Arial"/>
          <w:color w:val="000000" w:themeColor="text1"/>
          <w:sz w:val="20"/>
          <w:szCs w:val="20"/>
        </w:rPr>
        <w:t xml:space="preserve"> Mobilnego</w:t>
      </w:r>
      <w:r w:rsidRPr="00E56D4A">
        <w:rPr>
          <w:rFonts w:ascii="Arial" w:hAnsi="Arial" w:cs="Arial"/>
          <w:color w:val="000000" w:themeColor="text1"/>
          <w:sz w:val="20"/>
          <w:szCs w:val="20"/>
        </w:rPr>
        <w:t xml:space="preserve"> bądź osób za których działania i zaniechania ponosi on odpowiedzialność,</w:t>
      </w:r>
    </w:p>
    <w:p w14:paraId="01E89240" w14:textId="0859C808" w:rsidR="002313CE" w:rsidRPr="00E56D4A" w:rsidRDefault="002313CE" w:rsidP="00867648">
      <w:pPr>
        <w:pStyle w:val="Tekstpodstawowy"/>
        <w:numPr>
          <w:ilvl w:val="1"/>
          <w:numId w:val="18"/>
        </w:numPr>
        <w:tabs>
          <w:tab w:val="left" w:pos="851"/>
        </w:tabs>
        <w:spacing w:line="276" w:lineRule="auto"/>
        <w:ind w:left="851" w:hanging="425"/>
        <w:rPr>
          <w:rFonts w:ascii="Arial" w:hAnsi="Arial" w:cs="Arial"/>
          <w:color w:val="000000" w:themeColor="text1"/>
          <w:sz w:val="20"/>
          <w:szCs w:val="20"/>
        </w:rPr>
      </w:pPr>
      <w:r w:rsidRPr="00E56D4A">
        <w:rPr>
          <w:rFonts w:ascii="Arial" w:hAnsi="Arial" w:cs="Arial"/>
          <w:color w:val="000000" w:themeColor="text1"/>
          <w:sz w:val="20"/>
          <w:szCs w:val="20"/>
        </w:rPr>
        <w:t>stwierdzenia generowania/sprzedaży przez Operatora</w:t>
      </w:r>
      <w:r w:rsidR="00A9508F">
        <w:rPr>
          <w:rFonts w:ascii="Arial" w:hAnsi="Arial" w:cs="Arial"/>
          <w:color w:val="000000" w:themeColor="text1"/>
          <w:sz w:val="20"/>
          <w:szCs w:val="20"/>
        </w:rPr>
        <w:t xml:space="preserve"> Mobilnego</w:t>
      </w:r>
      <w:r w:rsidRPr="00E56D4A">
        <w:rPr>
          <w:rFonts w:ascii="Arial" w:hAnsi="Arial" w:cs="Arial"/>
          <w:color w:val="000000" w:themeColor="text1"/>
          <w:sz w:val="20"/>
          <w:szCs w:val="20"/>
        </w:rPr>
        <w:t xml:space="preserve"> biletów nieewidencjonowanych w systemie </w:t>
      </w:r>
      <w:proofErr w:type="spellStart"/>
      <w:r w:rsidRPr="00E56D4A">
        <w:rPr>
          <w:rFonts w:ascii="Arial" w:hAnsi="Arial" w:cs="Arial"/>
          <w:color w:val="000000" w:themeColor="text1"/>
          <w:sz w:val="20"/>
          <w:szCs w:val="20"/>
        </w:rPr>
        <w:t>eMagazyn</w:t>
      </w:r>
      <w:proofErr w:type="spellEnd"/>
      <w:r w:rsidRPr="00E56D4A">
        <w:rPr>
          <w:rFonts w:ascii="Arial" w:hAnsi="Arial" w:cs="Arial"/>
          <w:color w:val="000000" w:themeColor="text1"/>
          <w:sz w:val="20"/>
          <w:szCs w:val="20"/>
        </w:rPr>
        <w:t>,</w:t>
      </w:r>
    </w:p>
    <w:p w14:paraId="523F5E8A" w14:textId="275E93AA" w:rsidR="002313CE" w:rsidRPr="00E56D4A" w:rsidRDefault="002313CE" w:rsidP="00867648">
      <w:pPr>
        <w:pStyle w:val="Tekstpodstawowy"/>
        <w:numPr>
          <w:ilvl w:val="1"/>
          <w:numId w:val="18"/>
        </w:numPr>
        <w:tabs>
          <w:tab w:val="left" w:pos="851"/>
        </w:tabs>
        <w:spacing w:line="276" w:lineRule="auto"/>
        <w:ind w:left="851" w:hanging="425"/>
        <w:rPr>
          <w:rFonts w:ascii="Arial" w:hAnsi="Arial" w:cs="Arial"/>
          <w:color w:val="000000" w:themeColor="text1"/>
          <w:sz w:val="20"/>
          <w:szCs w:val="20"/>
        </w:rPr>
      </w:pPr>
      <w:r w:rsidRPr="00E56D4A">
        <w:rPr>
          <w:rFonts w:ascii="Arial" w:hAnsi="Arial" w:cs="Arial"/>
          <w:color w:val="000000" w:themeColor="text1"/>
          <w:sz w:val="20"/>
          <w:szCs w:val="20"/>
        </w:rPr>
        <w:t>niesporządzenia przez Operatora</w:t>
      </w:r>
      <w:r w:rsidR="00A9508F">
        <w:rPr>
          <w:rFonts w:ascii="Arial" w:hAnsi="Arial" w:cs="Arial"/>
          <w:color w:val="000000" w:themeColor="text1"/>
          <w:sz w:val="20"/>
          <w:szCs w:val="20"/>
        </w:rPr>
        <w:t xml:space="preserve"> Mobilnego</w:t>
      </w:r>
      <w:r w:rsidRPr="00E56D4A">
        <w:rPr>
          <w:rFonts w:ascii="Arial" w:hAnsi="Arial" w:cs="Arial"/>
          <w:color w:val="000000" w:themeColor="text1"/>
          <w:sz w:val="20"/>
          <w:szCs w:val="20"/>
        </w:rPr>
        <w:t xml:space="preserve"> raportów, o których mowa w </w:t>
      </w:r>
      <w:r w:rsidRPr="00E56D4A">
        <w:rPr>
          <w:rFonts w:ascii="Arial" w:hAnsi="Arial" w:cs="Arial"/>
          <w:color w:val="000000" w:themeColor="text1"/>
          <w:sz w:val="20"/>
          <w:szCs w:val="20"/>
        </w:rPr>
        <w:fldChar w:fldCharType="begin"/>
      </w:r>
      <w:r w:rsidRPr="00E56D4A">
        <w:rPr>
          <w:rFonts w:ascii="Arial" w:hAnsi="Arial" w:cs="Arial"/>
          <w:color w:val="000000" w:themeColor="text1"/>
          <w:sz w:val="20"/>
          <w:szCs w:val="20"/>
        </w:rPr>
        <w:instrText xml:space="preserve"> REF _Ref450743409 \r \h  \* MERGEFORMAT </w:instrText>
      </w:r>
      <w:r w:rsidRPr="00E56D4A">
        <w:rPr>
          <w:rFonts w:ascii="Arial" w:hAnsi="Arial" w:cs="Arial"/>
          <w:color w:val="000000" w:themeColor="text1"/>
          <w:sz w:val="20"/>
          <w:szCs w:val="20"/>
        </w:rPr>
      </w:r>
      <w:r w:rsidRPr="00E56D4A">
        <w:rPr>
          <w:rFonts w:ascii="Arial" w:hAnsi="Arial" w:cs="Arial"/>
          <w:color w:val="000000" w:themeColor="text1"/>
          <w:sz w:val="20"/>
          <w:szCs w:val="20"/>
        </w:rPr>
        <w:fldChar w:fldCharType="separate"/>
      </w:r>
      <w:bookmarkStart w:id="25" w:name="_Hlk65583582"/>
      <w:r w:rsidR="002634A6">
        <w:rPr>
          <w:rFonts w:ascii="Arial" w:hAnsi="Arial" w:cs="Arial"/>
          <w:color w:val="000000" w:themeColor="text1"/>
          <w:sz w:val="20"/>
          <w:szCs w:val="20"/>
        </w:rPr>
        <w:t>§ 5</w:t>
      </w:r>
      <w:bookmarkEnd w:id="25"/>
      <w:r w:rsidRPr="00E56D4A">
        <w:rPr>
          <w:rFonts w:ascii="Arial" w:hAnsi="Arial" w:cs="Arial"/>
          <w:color w:val="000000" w:themeColor="text1"/>
          <w:sz w:val="20"/>
          <w:szCs w:val="20"/>
        </w:rPr>
        <w:fldChar w:fldCharType="end"/>
      </w:r>
      <w:r w:rsidRPr="00E56D4A">
        <w:rPr>
          <w:rFonts w:ascii="Arial" w:hAnsi="Arial" w:cs="Arial"/>
          <w:color w:val="000000" w:themeColor="text1"/>
          <w:sz w:val="20"/>
          <w:szCs w:val="20"/>
        </w:rPr>
        <w:t xml:space="preserve"> ust. </w:t>
      </w:r>
      <w:r w:rsidR="00694D5A">
        <w:rPr>
          <w:rFonts w:ascii="Arial" w:hAnsi="Arial" w:cs="Arial"/>
          <w:color w:val="000000" w:themeColor="text1"/>
          <w:sz w:val="20"/>
          <w:szCs w:val="20"/>
        </w:rPr>
        <w:t>5</w:t>
      </w:r>
      <w:r w:rsidR="00694D5A" w:rsidRPr="00E56D4A">
        <w:rPr>
          <w:rFonts w:ascii="Arial" w:hAnsi="Arial" w:cs="Arial"/>
          <w:color w:val="000000" w:themeColor="text1"/>
          <w:sz w:val="20"/>
          <w:szCs w:val="20"/>
        </w:rPr>
        <w:t xml:space="preserve"> </w:t>
      </w:r>
      <w:r w:rsidRPr="00E56D4A">
        <w:rPr>
          <w:rFonts w:ascii="Arial" w:hAnsi="Arial" w:cs="Arial"/>
          <w:color w:val="000000" w:themeColor="text1"/>
          <w:sz w:val="20"/>
          <w:szCs w:val="20"/>
        </w:rPr>
        <w:t>Umowy w ustalonych tam terminach,</w:t>
      </w:r>
    </w:p>
    <w:p w14:paraId="641AC44D" w14:textId="6F53C11A" w:rsidR="002313CE" w:rsidRPr="00E56D4A" w:rsidRDefault="002313CE" w:rsidP="00867648">
      <w:pPr>
        <w:pStyle w:val="Tekstpodstawowy"/>
        <w:numPr>
          <w:ilvl w:val="1"/>
          <w:numId w:val="18"/>
        </w:numPr>
        <w:tabs>
          <w:tab w:val="left" w:pos="851"/>
        </w:tabs>
        <w:spacing w:line="276" w:lineRule="auto"/>
        <w:ind w:left="851" w:hanging="425"/>
        <w:rPr>
          <w:rFonts w:ascii="Arial" w:hAnsi="Arial" w:cs="Arial"/>
          <w:color w:val="000000" w:themeColor="text1"/>
          <w:sz w:val="20"/>
          <w:szCs w:val="20"/>
        </w:rPr>
      </w:pPr>
      <w:r w:rsidRPr="00E56D4A">
        <w:rPr>
          <w:rFonts w:ascii="Arial" w:hAnsi="Arial" w:cs="Arial"/>
          <w:color w:val="000000" w:themeColor="text1"/>
          <w:sz w:val="20"/>
          <w:szCs w:val="20"/>
        </w:rPr>
        <w:t xml:space="preserve">niepoinformowania ZTM o zmianach w oświadczeniach, zgodnie z </w:t>
      </w:r>
      <w:r w:rsidRPr="00E56D4A">
        <w:rPr>
          <w:rFonts w:ascii="Arial" w:hAnsi="Arial" w:cs="Arial"/>
          <w:color w:val="000000" w:themeColor="text1"/>
          <w:sz w:val="20"/>
          <w:szCs w:val="20"/>
        </w:rPr>
        <w:fldChar w:fldCharType="begin"/>
      </w:r>
      <w:r w:rsidRPr="00E56D4A">
        <w:rPr>
          <w:rFonts w:ascii="Arial" w:hAnsi="Arial" w:cs="Arial"/>
          <w:color w:val="000000" w:themeColor="text1"/>
          <w:sz w:val="20"/>
          <w:szCs w:val="20"/>
        </w:rPr>
        <w:instrText xml:space="preserve"> REF _Ref450745113 \r \h  \* MERGEFORMAT </w:instrText>
      </w:r>
      <w:r w:rsidRPr="00E56D4A">
        <w:rPr>
          <w:rFonts w:ascii="Arial" w:hAnsi="Arial" w:cs="Arial"/>
          <w:color w:val="000000" w:themeColor="text1"/>
          <w:sz w:val="20"/>
          <w:szCs w:val="20"/>
        </w:rPr>
      </w:r>
      <w:r w:rsidRPr="00E56D4A">
        <w:rPr>
          <w:rFonts w:ascii="Arial" w:hAnsi="Arial" w:cs="Arial"/>
          <w:color w:val="000000" w:themeColor="text1"/>
          <w:sz w:val="20"/>
          <w:szCs w:val="20"/>
        </w:rPr>
        <w:fldChar w:fldCharType="separate"/>
      </w:r>
      <w:r w:rsidR="002634A6">
        <w:rPr>
          <w:rFonts w:ascii="Arial" w:hAnsi="Arial" w:cs="Arial"/>
          <w:color w:val="000000" w:themeColor="text1"/>
          <w:sz w:val="20"/>
          <w:szCs w:val="20"/>
        </w:rPr>
        <w:t>§ 3</w:t>
      </w:r>
      <w:r w:rsidRPr="00E56D4A">
        <w:rPr>
          <w:rFonts w:ascii="Arial" w:hAnsi="Arial" w:cs="Arial"/>
          <w:color w:val="000000" w:themeColor="text1"/>
          <w:sz w:val="20"/>
          <w:szCs w:val="20"/>
        </w:rPr>
        <w:fldChar w:fldCharType="end"/>
      </w:r>
      <w:r w:rsidRPr="00E56D4A">
        <w:rPr>
          <w:rFonts w:ascii="Arial" w:hAnsi="Arial" w:cs="Arial"/>
          <w:color w:val="000000" w:themeColor="text1"/>
          <w:sz w:val="20"/>
          <w:szCs w:val="20"/>
        </w:rPr>
        <w:t xml:space="preserve"> ust. </w:t>
      </w:r>
      <w:r w:rsidRPr="00E56D4A">
        <w:rPr>
          <w:rFonts w:ascii="Arial" w:hAnsi="Arial" w:cs="Arial"/>
          <w:color w:val="000000" w:themeColor="text1"/>
          <w:sz w:val="20"/>
          <w:szCs w:val="20"/>
        </w:rPr>
        <w:fldChar w:fldCharType="begin"/>
      </w:r>
      <w:r w:rsidRPr="00E56D4A">
        <w:rPr>
          <w:rFonts w:ascii="Arial" w:hAnsi="Arial" w:cs="Arial"/>
          <w:color w:val="000000" w:themeColor="text1"/>
          <w:sz w:val="20"/>
          <w:szCs w:val="20"/>
        </w:rPr>
        <w:instrText xml:space="preserve"> REF _Ref450745206 \r \h  \* MERGEFORMAT </w:instrText>
      </w:r>
      <w:r w:rsidRPr="00E56D4A">
        <w:rPr>
          <w:rFonts w:ascii="Arial" w:hAnsi="Arial" w:cs="Arial"/>
          <w:color w:val="000000" w:themeColor="text1"/>
          <w:sz w:val="20"/>
          <w:szCs w:val="20"/>
        </w:rPr>
      </w:r>
      <w:r w:rsidRPr="00E56D4A">
        <w:rPr>
          <w:rFonts w:ascii="Arial" w:hAnsi="Arial" w:cs="Arial"/>
          <w:color w:val="000000" w:themeColor="text1"/>
          <w:sz w:val="20"/>
          <w:szCs w:val="20"/>
        </w:rPr>
        <w:fldChar w:fldCharType="separate"/>
      </w:r>
      <w:r w:rsidR="002634A6">
        <w:rPr>
          <w:rFonts w:ascii="Arial" w:hAnsi="Arial" w:cs="Arial"/>
          <w:color w:val="000000" w:themeColor="text1"/>
          <w:sz w:val="20"/>
          <w:szCs w:val="20"/>
        </w:rPr>
        <w:t>2</w:t>
      </w:r>
      <w:r w:rsidRPr="00E56D4A">
        <w:rPr>
          <w:rFonts w:ascii="Arial" w:hAnsi="Arial" w:cs="Arial"/>
          <w:color w:val="000000" w:themeColor="text1"/>
          <w:sz w:val="20"/>
          <w:szCs w:val="20"/>
        </w:rPr>
        <w:fldChar w:fldCharType="end"/>
      </w:r>
      <w:r w:rsidRPr="00E56D4A">
        <w:rPr>
          <w:rFonts w:ascii="Arial" w:hAnsi="Arial" w:cs="Arial"/>
          <w:color w:val="000000" w:themeColor="text1"/>
          <w:sz w:val="20"/>
          <w:szCs w:val="20"/>
        </w:rPr>
        <w:t> Umowy,</w:t>
      </w:r>
    </w:p>
    <w:p w14:paraId="71E9AB97" w14:textId="2D250778" w:rsidR="002313CE" w:rsidRPr="00E56D4A" w:rsidRDefault="002313CE" w:rsidP="00867648">
      <w:pPr>
        <w:pStyle w:val="Tekstpodstawowy"/>
        <w:numPr>
          <w:ilvl w:val="1"/>
          <w:numId w:val="18"/>
        </w:numPr>
        <w:tabs>
          <w:tab w:val="left" w:pos="851"/>
        </w:tabs>
        <w:spacing w:line="276" w:lineRule="auto"/>
        <w:ind w:left="851" w:hanging="425"/>
        <w:rPr>
          <w:rFonts w:ascii="Arial" w:hAnsi="Arial" w:cs="Arial"/>
          <w:color w:val="000000" w:themeColor="text1"/>
          <w:sz w:val="20"/>
          <w:szCs w:val="20"/>
        </w:rPr>
      </w:pPr>
      <w:r w:rsidRPr="00E56D4A">
        <w:rPr>
          <w:rFonts w:ascii="Arial" w:hAnsi="Arial" w:cs="Arial"/>
          <w:color w:val="000000" w:themeColor="text1"/>
          <w:sz w:val="20"/>
          <w:szCs w:val="20"/>
        </w:rPr>
        <w:t xml:space="preserve">utraty statusu </w:t>
      </w:r>
      <w:r w:rsidRPr="00E56D4A">
        <w:rPr>
          <w:rFonts w:ascii="Arial" w:hAnsi="Arial" w:cs="Arial"/>
          <w:bCs/>
          <w:color w:val="000000" w:themeColor="text1"/>
          <w:sz w:val="20"/>
          <w:szCs w:val="20"/>
        </w:rPr>
        <w:t>agenta rozliczeniowego</w:t>
      </w:r>
      <w:r w:rsidRPr="00E56D4A">
        <w:rPr>
          <w:rFonts w:ascii="Arial" w:hAnsi="Arial" w:cs="Arial"/>
          <w:color w:val="000000" w:themeColor="text1"/>
          <w:sz w:val="20"/>
          <w:szCs w:val="20"/>
        </w:rPr>
        <w:t xml:space="preserve"> bądź wygaśnięcia umowy pomiędzy Operatorem</w:t>
      </w:r>
      <w:r w:rsidR="00A9508F">
        <w:rPr>
          <w:rFonts w:ascii="Arial" w:hAnsi="Arial" w:cs="Arial"/>
          <w:color w:val="000000" w:themeColor="text1"/>
          <w:sz w:val="20"/>
          <w:szCs w:val="20"/>
        </w:rPr>
        <w:t xml:space="preserve"> Mobilnym</w:t>
      </w:r>
      <w:r w:rsidRPr="00E56D4A">
        <w:rPr>
          <w:rFonts w:ascii="Arial" w:hAnsi="Arial" w:cs="Arial"/>
          <w:color w:val="000000" w:themeColor="text1"/>
          <w:sz w:val="20"/>
          <w:szCs w:val="20"/>
        </w:rPr>
        <w:t xml:space="preserve"> a agentem rozliczeniowym, zgodnie z </w:t>
      </w:r>
      <w:bookmarkStart w:id="26" w:name="_Hlk62737097"/>
      <w:r w:rsidRPr="00E56D4A">
        <w:rPr>
          <w:rFonts w:ascii="Arial" w:hAnsi="Arial" w:cs="Arial"/>
          <w:color w:val="000000" w:themeColor="text1"/>
          <w:sz w:val="20"/>
          <w:szCs w:val="20"/>
        </w:rPr>
        <w:fldChar w:fldCharType="begin"/>
      </w:r>
      <w:r w:rsidRPr="00E56D4A">
        <w:rPr>
          <w:rFonts w:ascii="Arial" w:hAnsi="Arial" w:cs="Arial"/>
          <w:color w:val="000000" w:themeColor="text1"/>
          <w:sz w:val="20"/>
          <w:szCs w:val="20"/>
        </w:rPr>
        <w:instrText xml:space="preserve"> REF _Ref450745113 \r \h  \* MERGEFORMAT </w:instrText>
      </w:r>
      <w:r w:rsidRPr="00E56D4A">
        <w:rPr>
          <w:rFonts w:ascii="Arial" w:hAnsi="Arial" w:cs="Arial"/>
          <w:color w:val="000000" w:themeColor="text1"/>
          <w:sz w:val="20"/>
          <w:szCs w:val="20"/>
        </w:rPr>
      </w:r>
      <w:r w:rsidRPr="00E56D4A">
        <w:rPr>
          <w:rFonts w:ascii="Arial" w:hAnsi="Arial" w:cs="Arial"/>
          <w:color w:val="000000" w:themeColor="text1"/>
          <w:sz w:val="20"/>
          <w:szCs w:val="20"/>
        </w:rPr>
        <w:fldChar w:fldCharType="separate"/>
      </w:r>
      <w:r w:rsidR="002634A6">
        <w:rPr>
          <w:rFonts w:ascii="Arial" w:hAnsi="Arial" w:cs="Arial"/>
          <w:color w:val="000000" w:themeColor="text1"/>
          <w:sz w:val="20"/>
          <w:szCs w:val="20"/>
        </w:rPr>
        <w:t>§ 3</w:t>
      </w:r>
      <w:r w:rsidRPr="00E56D4A">
        <w:rPr>
          <w:rFonts w:ascii="Arial" w:hAnsi="Arial" w:cs="Arial"/>
          <w:color w:val="000000" w:themeColor="text1"/>
          <w:sz w:val="20"/>
          <w:szCs w:val="20"/>
        </w:rPr>
        <w:fldChar w:fldCharType="end"/>
      </w:r>
      <w:r w:rsidRPr="00E56D4A">
        <w:rPr>
          <w:rFonts w:ascii="Arial" w:hAnsi="Arial" w:cs="Arial"/>
          <w:color w:val="000000" w:themeColor="text1"/>
          <w:sz w:val="20"/>
          <w:szCs w:val="20"/>
        </w:rPr>
        <w:t xml:space="preserve"> ust. 1</w:t>
      </w:r>
      <w:bookmarkEnd w:id="26"/>
      <w:r w:rsidRPr="00E56D4A">
        <w:rPr>
          <w:rFonts w:ascii="Arial" w:hAnsi="Arial" w:cs="Arial"/>
          <w:color w:val="000000" w:themeColor="text1"/>
          <w:sz w:val="20"/>
          <w:szCs w:val="20"/>
        </w:rPr>
        <w:t xml:space="preserve"> lit. g Umowy,</w:t>
      </w:r>
    </w:p>
    <w:p w14:paraId="2C68B618" w14:textId="56C8E4F5" w:rsidR="002313CE" w:rsidRPr="00E56D4A" w:rsidRDefault="002313CE" w:rsidP="00867648">
      <w:pPr>
        <w:pStyle w:val="Tekstpodstawowy"/>
        <w:numPr>
          <w:ilvl w:val="1"/>
          <w:numId w:val="18"/>
        </w:numPr>
        <w:tabs>
          <w:tab w:val="left" w:pos="851"/>
        </w:tabs>
        <w:spacing w:line="276" w:lineRule="auto"/>
        <w:ind w:left="851" w:hanging="425"/>
        <w:rPr>
          <w:rFonts w:ascii="Arial" w:hAnsi="Arial" w:cs="Arial"/>
          <w:color w:val="000000" w:themeColor="text1"/>
          <w:sz w:val="20"/>
          <w:szCs w:val="20"/>
        </w:rPr>
      </w:pPr>
      <w:r w:rsidRPr="00E56D4A">
        <w:rPr>
          <w:rFonts w:ascii="Arial" w:hAnsi="Arial" w:cs="Arial"/>
          <w:color w:val="000000" w:themeColor="text1"/>
          <w:sz w:val="20"/>
          <w:szCs w:val="20"/>
        </w:rPr>
        <w:t>wprowadzenia w Regulaminie użytkownika systemu Operatora</w:t>
      </w:r>
      <w:r w:rsidR="00A9508F">
        <w:rPr>
          <w:rFonts w:ascii="Arial" w:hAnsi="Arial" w:cs="Arial"/>
          <w:color w:val="000000" w:themeColor="text1"/>
          <w:sz w:val="20"/>
          <w:szCs w:val="20"/>
        </w:rPr>
        <w:t xml:space="preserve"> Mobilnego</w:t>
      </w:r>
      <w:r w:rsidRPr="00E56D4A">
        <w:rPr>
          <w:rFonts w:ascii="Arial" w:hAnsi="Arial" w:cs="Arial"/>
          <w:color w:val="000000" w:themeColor="text1"/>
          <w:sz w:val="20"/>
          <w:szCs w:val="20"/>
        </w:rPr>
        <w:t>, stanowiącym Załącznik nr 3 do Umowy, zmian naruszających postanowienia Umowy.</w:t>
      </w:r>
    </w:p>
    <w:p w14:paraId="481E8279" w14:textId="02449E14" w:rsidR="002313CE" w:rsidRPr="00E56D4A" w:rsidRDefault="002313CE" w:rsidP="00867648">
      <w:pPr>
        <w:pStyle w:val="Tekstpodstawowy"/>
        <w:numPr>
          <w:ilvl w:val="1"/>
          <w:numId w:val="18"/>
        </w:numPr>
        <w:tabs>
          <w:tab w:val="left" w:pos="851"/>
        </w:tabs>
        <w:spacing w:line="276" w:lineRule="auto"/>
        <w:ind w:left="851" w:hanging="425"/>
        <w:rPr>
          <w:rFonts w:ascii="Arial" w:hAnsi="Arial" w:cs="Arial"/>
          <w:color w:val="000000" w:themeColor="text1"/>
          <w:sz w:val="20"/>
          <w:szCs w:val="20"/>
        </w:rPr>
      </w:pPr>
      <w:r w:rsidRPr="00E56D4A">
        <w:rPr>
          <w:rFonts w:ascii="Arial" w:hAnsi="Arial" w:cs="Arial"/>
          <w:color w:val="000000" w:themeColor="text1"/>
          <w:sz w:val="20"/>
          <w:szCs w:val="20"/>
        </w:rPr>
        <w:t>w innych przypadkach naruszenia postanowień Umowy – w takim przypadku ZTM wyznacza Operatorowi</w:t>
      </w:r>
      <w:r w:rsidR="00A9508F">
        <w:rPr>
          <w:rFonts w:ascii="Arial" w:hAnsi="Arial" w:cs="Arial"/>
          <w:color w:val="000000" w:themeColor="text1"/>
          <w:sz w:val="20"/>
          <w:szCs w:val="20"/>
        </w:rPr>
        <w:t xml:space="preserve"> Mobilnemu</w:t>
      </w:r>
      <w:r w:rsidRPr="00E56D4A">
        <w:rPr>
          <w:rFonts w:ascii="Arial" w:hAnsi="Arial" w:cs="Arial"/>
          <w:color w:val="000000" w:themeColor="text1"/>
          <w:sz w:val="20"/>
          <w:szCs w:val="20"/>
        </w:rPr>
        <w:t xml:space="preserve"> termin na zaprzestanie naruszeń i/lub usunięcie ich skutków, a po bezskutecznym jego upływie jest uprawniony do rozwiązania Umowy w trybie natychmiastowym.</w:t>
      </w:r>
    </w:p>
    <w:p w14:paraId="558027EF" w14:textId="77777777" w:rsidR="002313CE" w:rsidRPr="00E56D4A" w:rsidRDefault="002313CE" w:rsidP="00867648">
      <w:pPr>
        <w:pStyle w:val="Tekstpodstawowy"/>
        <w:numPr>
          <w:ilvl w:val="0"/>
          <w:numId w:val="18"/>
        </w:numPr>
        <w:spacing w:line="276" w:lineRule="auto"/>
        <w:ind w:left="426" w:hanging="426"/>
        <w:rPr>
          <w:rFonts w:ascii="Arial" w:hAnsi="Arial" w:cs="Arial"/>
          <w:color w:val="000000" w:themeColor="text1"/>
          <w:sz w:val="20"/>
          <w:szCs w:val="20"/>
        </w:rPr>
      </w:pPr>
      <w:r w:rsidRPr="00E56D4A">
        <w:rPr>
          <w:rFonts w:ascii="Arial" w:hAnsi="Arial" w:cs="Arial"/>
          <w:color w:val="000000" w:themeColor="text1"/>
          <w:sz w:val="20"/>
          <w:szCs w:val="20"/>
        </w:rPr>
        <w:t>W przypadku rozwiązania Umowy, Strony zobowiązują się do dokonania wzajemnych rozliczeń w terminie 15 dni od dnia zakończenia jej obowiązywania.</w:t>
      </w:r>
    </w:p>
    <w:p w14:paraId="3088DCB5" w14:textId="0754D7D6" w:rsidR="002313CE" w:rsidRPr="00E56D4A" w:rsidRDefault="002313CE" w:rsidP="002313CE">
      <w:pPr>
        <w:pStyle w:val="Nagwek1"/>
        <w:spacing w:before="240" w:after="120" w:line="276" w:lineRule="auto"/>
        <w:jc w:val="center"/>
        <w:rPr>
          <w:rFonts w:ascii="Arial" w:hAnsi="Arial" w:cs="Arial"/>
          <w:color w:val="000000" w:themeColor="text1"/>
          <w:sz w:val="20"/>
          <w:szCs w:val="20"/>
        </w:rPr>
      </w:pPr>
      <w:bookmarkStart w:id="27" w:name="_Ref456772013"/>
      <w:r w:rsidRPr="00E56D4A">
        <w:rPr>
          <w:rFonts w:ascii="Arial" w:hAnsi="Arial" w:cs="Arial"/>
          <w:color w:val="000000" w:themeColor="text1"/>
          <w:sz w:val="20"/>
          <w:szCs w:val="20"/>
        </w:rPr>
        <w:t xml:space="preserve">§ 12. </w:t>
      </w:r>
      <w:r w:rsidR="00870BE6">
        <w:rPr>
          <w:rFonts w:ascii="Arial" w:hAnsi="Arial" w:cs="Arial"/>
          <w:color w:val="000000" w:themeColor="text1"/>
          <w:sz w:val="20"/>
          <w:szCs w:val="20"/>
        </w:rPr>
        <w:t>Z</w:t>
      </w:r>
      <w:r w:rsidRPr="00E56D4A">
        <w:rPr>
          <w:rFonts w:ascii="Arial" w:hAnsi="Arial" w:cs="Arial"/>
          <w:color w:val="000000" w:themeColor="text1"/>
          <w:sz w:val="20"/>
          <w:szCs w:val="20"/>
        </w:rPr>
        <w:t>miany Umowy</w:t>
      </w:r>
      <w:bookmarkEnd w:id="27"/>
    </w:p>
    <w:p w14:paraId="30B3B313" w14:textId="69AAE5C1" w:rsidR="00B72871" w:rsidRPr="00E56D4A" w:rsidRDefault="00B72871" w:rsidP="00867648">
      <w:pPr>
        <w:pStyle w:val="Tekstpodstawowy"/>
        <w:numPr>
          <w:ilvl w:val="0"/>
          <w:numId w:val="25"/>
        </w:numPr>
        <w:spacing w:line="276" w:lineRule="auto"/>
        <w:ind w:left="425" w:hanging="425"/>
        <w:rPr>
          <w:rFonts w:ascii="Arial" w:hAnsi="Arial" w:cs="Arial"/>
          <w:color w:val="000000" w:themeColor="text1"/>
          <w:sz w:val="20"/>
          <w:szCs w:val="20"/>
        </w:rPr>
      </w:pPr>
      <w:r w:rsidRPr="00E56D4A">
        <w:rPr>
          <w:rFonts w:ascii="Arial" w:hAnsi="Arial" w:cs="Arial"/>
          <w:color w:val="000000" w:themeColor="text1"/>
          <w:sz w:val="20"/>
          <w:szCs w:val="20"/>
        </w:rPr>
        <w:t>ZTM zastrzega sobie, w drodze aneksu do Umowy, prawo do wprowadzenia możliwości zwrotu biletów przez użytkowników w aplikacji Operatora</w:t>
      </w:r>
      <w:r w:rsidR="00A9508F">
        <w:rPr>
          <w:rFonts w:ascii="Arial" w:hAnsi="Arial" w:cs="Arial"/>
          <w:color w:val="000000" w:themeColor="text1"/>
          <w:sz w:val="20"/>
          <w:szCs w:val="20"/>
        </w:rPr>
        <w:t xml:space="preserve"> Mobilnego.</w:t>
      </w:r>
    </w:p>
    <w:p w14:paraId="78E9AAFA" w14:textId="360963E6" w:rsidR="00B72871" w:rsidRPr="00E56D4A" w:rsidRDefault="00B72871" w:rsidP="00867648">
      <w:pPr>
        <w:pStyle w:val="Tekstpodstawowy"/>
        <w:numPr>
          <w:ilvl w:val="0"/>
          <w:numId w:val="25"/>
        </w:numPr>
        <w:spacing w:line="276" w:lineRule="auto"/>
        <w:ind w:left="425" w:hanging="425"/>
        <w:rPr>
          <w:rFonts w:ascii="Arial" w:hAnsi="Arial" w:cs="Arial"/>
          <w:color w:val="000000" w:themeColor="text1"/>
          <w:sz w:val="20"/>
          <w:szCs w:val="20"/>
        </w:rPr>
      </w:pPr>
      <w:r w:rsidRPr="00E56D4A">
        <w:rPr>
          <w:rFonts w:ascii="Arial" w:hAnsi="Arial" w:cs="Arial"/>
          <w:color w:val="000000" w:themeColor="text1"/>
          <w:sz w:val="20"/>
          <w:szCs w:val="20"/>
        </w:rPr>
        <w:t xml:space="preserve">ZTM zastrzega sobie prawo do jednostronnego wprowadzenia zmian w funkcjonowaniu systemu </w:t>
      </w:r>
      <w:proofErr w:type="spellStart"/>
      <w:r w:rsidRPr="00E56D4A">
        <w:rPr>
          <w:rFonts w:ascii="Arial" w:hAnsi="Arial" w:cs="Arial"/>
          <w:color w:val="000000" w:themeColor="text1"/>
          <w:sz w:val="20"/>
          <w:szCs w:val="20"/>
        </w:rPr>
        <w:t>eMagazyn</w:t>
      </w:r>
      <w:proofErr w:type="spellEnd"/>
      <w:r w:rsidRPr="00E56D4A">
        <w:rPr>
          <w:rFonts w:ascii="Arial" w:hAnsi="Arial" w:cs="Arial"/>
          <w:color w:val="000000" w:themeColor="text1"/>
          <w:sz w:val="20"/>
          <w:szCs w:val="20"/>
        </w:rPr>
        <w:t xml:space="preserve"> oraz w dokumentacji dotyczącej systemu </w:t>
      </w:r>
      <w:proofErr w:type="spellStart"/>
      <w:r w:rsidRPr="00E56D4A">
        <w:rPr>
          <w:rFonts w:ascii="Arial" w:hAnsi="Arial" w:cs="Arial"/>
          <w:color w:val="000000" w:themeColor="text1"/>
          <w:sz w:val="20"/>
          <w:szCs w:val="20"/>
        </w:rPr>
        <w:t>eMagazyn</w:t>
      </w:r>
      <w:proofErr w:type="spellEnd"/>
      <w:r w:rsidRPr="00E56D4A">
        <w:rPr>
          <w:rFonts w:ascii="Arial" w:hAnsi="Arial" w:cs="Arial"/>
          <w:color w:val="000000" w:themeColor="text1"/>
          <w:sz w:val="20"/>
          <w:szCs w:val="20"/>
        </w:rPr>
        <w:t xml:space="preserve"> w przypadku, gdy zmiany są niezbędne do prawidłowego funkcjonowania lub rozwoju systemu </w:t>
      </w:r>
      <w:proofErr w:type="spellStart"/>
      <w:r w:rsidRPr="00E56D4A">
        <w:rPr>
          <w:rFonts w:ascii="Arial" w:hAnsi="Arial" w:cs="Arial"/>
          <w:color w:val="000000" w:themeColor="text1"/>
          <w:sz w:val="20"/>
          <w:szCs w:val="20"/>
        </w:rPr>
        <w:t>eMagazyn</w:t>
      </w:r>
      <w:proofErr w:type="spellEnd"/>
      <w:r w:rsidRPr="00E56D4A">
        <w:rPr>
          <w:rFonts w:ascii="Arial" w:hAnsi="Arial" w:cs="Arial"/>
          <w:color w:val="000000" w:themeColor="text1"/>
          <w:sz w:val="20"/>
          <w:szCs w:val="20"/>
        </w:rPr>
        <w:t>. W takim przypadku ZTM pisemnie informuje Operatora</w:t>
      </w:r>
      <w:r w:rsidR="00A9508F">
        <w:rPr>
          <w:rFonts w:ascii="Arial" w:hAnsi="Arial" w:cs="Arial"/>
          <w:color w:val="000000" w:themeColor="text1"/>
          <w:sz w:val="20"/>
          <w:szCs w:val="20"/>
        </w:rPr>
        <w:t xml:space="preserve"> Mobilnego</w:t>
      </w:r>
      <w:r w:rsidRPr="00E56D4A">
        <w:rPr>
          <w:rFonts w:ascii="Arial" w:hAnsi="Arial" w:cs="Arial"/>
          <w:color w:val="000000" w:themeColor="text1"/>
          <w:sz w:val="20"/>
          <w:szCs w:val="20"/>
        </w:rPr>
        <w:t xml:space="preserve"> o w/w zmianach, a Operator</w:t>
      </w:r>
      <w:r w:rsidR="00A9508F">
        <w:rPr>
          <w:rFonts w:ascii="Arial" w:hAnsi="Arial" w:cs="Arial"/>
          <w:color w:val="000000" w:themeColor="text1"/>
          <w:sz w:val="20"/>
          <w:szCs w:val="20"/>
        </w:rPr>
        <w:t xml:space="preserve"> Mobilny</w:t>
      </w:r>
      <w:r w:rsidRPr="00E56D4A">
        <w:rPr>
          <w:rFonts w:ascii="Arial" w:hAnsi="Arial" w:cs="Arial"/>
          <w:color w:val="000000" w:themeColor="text1"/>
          <w:sz w:val="20"/>
          <w:szCs w:val="20"/>
        </w:rPr>
        <w:t xml:space="preserve"> będzie miał </w:t>
      </w:r>
      <w:r w:rsidR="00BE7422">
        <w:rPr>
          <w:rFonts w:ascii="Arial" w:hAnsi="Arial" w:cs="Arial"/>
          <w:color w:val="000000" w:themeColor="text1"/>
          <w:sz w:val="20"/>
          <w:szCs w:val="20"/>
        </w:rPr>
        <w:t>do 3 miesięcy</w:t>
      </w:r>
      <w:r w:rsidRPr="00E56D4A">
        <w:rPr>
          <w:rFonts w:ascii="Arial" w:hAnsi="Arial" w:cs="Arial"/>
          <w:color w:val="000000" w:themeColor="text1"/>
          <w:sz w:val="20"/>
          <w:szCs w:val="20"/>
        </w:rPr>
        <w:t xml:space="preserve"> na dostosowanie swojego systemu do takich zmian, licząc od dnia otrzymania takiego powiadomienia. W </w:t>
      </w:r>
      <w:r w:rsidR="002634A6" w:rsidRPr="00E56D4A">
        <w:rPr>
          <w:rFonts w:ascii="Arial" w:hAnsi="Arial" w:cs="Arial"/>
          <w:color w:val="000000" w:themeColor="text1"/>
          <w:sz w:val="20"/>
          <w:szCs w:val="20"/>
        </w:rPr>
        <w:t>sytuacji,</w:t>
      </w:r>
      <w:r w:rsidR="002634A6">
        <w:rPr>
          <w:rFonts w:ascii="Arial" w:hAnsi="Arial" w:cs="Arial"/>
          <w:color w:val="000000" w:themeColor="text1"/>
          <w:sz w:val="20"/>
          <w:szCs w:val="20"/>
        </w:rPr>
        <w:t xml:space="preserve"> </w:t>
      </w:r>
      <w:r w:rsidRPr="00E56D4A">
        <w:rPr>
          <w:rFonts w:ascii="Arial" w:hAnsi="Arial" w:cs="Arial"/>
          <w:color w:val="000000" w:themeColor="text1"/>
          <w:sz w:val="20"/>
          <w:szCs w:val="20"/>
        </w:rPr>
        <w:t xml:space="preserve">gdy wprowadzone w systemie </w:t>
      </w:r>
      <w:proofErr w:type="spellStart"/>
      <w:r w:rsidRPr="00E56D4A">
        <w:rPr>
          <w:rFonts w:ascii="Arial" w:hAnsi="Arial" w:cs="Arial"/>
          <w:color w:val="000000" w:themeColor="text1"/>
          <w:sz w:val="20"/>
          <w:szCs w:val="20"/>
        </w:rPr>
        <w:t>eMagazyn</w:t>
      </w:r>
      <w:proofErr w:type="spellEnd"/>
      <w:r w:rsidRPr="00E56D4A">
        <w:rPr>
          <w:rFonts w:ascii="Arial" w:hAnsi="Arial" w:cs="Arial"/>
          <w:color w:val="000000" w:themeColor="text1"/>
          <w:sz w:val="20"/>
          <w:szCs w:val="20"/>
        </w:rPr>
        <w:t xml:space="preserve"> zmiany będą wymagać znaczącej modyfikacji dotyczącej Operatora</w:t>
      </w:r>
      <w:r w:rsidR="00A9508F">
        <w:rPr>
          <w:rFonts w:ascii="Arial" w:hAnsi="Arial" w:cs="Arial"/>
          <w:color w:val="000000" w:themeColor="text1"/>
          <w:sz w:val="20"/>
          <w:szCs w:val="20"/>
        </w:rPr>
        <w:t xml:space="preserve"> Mobilnego</w:t>
      </w:r>
      <w:r w:rsidRPr="00E56D4A">
        <w:rPr>
          <w:rFonts w:ascii="Arial" w:hAnsi="Arial" w:cs="Arial"/>
          <w:color w:val="000000" w:themeColor="text1"/>
          <w:sz w:val="20"/>
          <w:szCs w:val="20"/>
        </w:rPr>
        <w:t>, możliwa jest konieczność aktualizacji posiadanego certyfikatu, o czym każdorazowo decyduje Integrator. W takim przypadku Operator</w:t>
      </w:r>
      <w:r w:rsidR="00A9508F">
        <w:rPr>
          <w:rFonts w:ascii="Arial" w:hAnsi="Arial" w:cs="Arial"/>
          <w:color w:val="000000" w:themeColor="text1"/>
          <w:sz w:val="20"/>
          <w:szCs w:val="20"/>
        </w:rPr>
        <w:t xml:space="preserve"> Mobilny</w:t>
      </w:r>
      <w:r w:rsidRPr="00E56D4A">
        <w:rPr>
          <w:rFonts w:ascii="Arial" w:hAnsi="Arial" w:cs="Arial"/>
          <w:color w:val="000000" w:themeColor="text1"/>
          <w:sz w:val="20"/>
          <w:szCs w:val="20"/>
        </w:rPr>
        <w:t xml:space="preserve"> będzie zobowiązany do aktualizacji posiadanego certyfikatu, a w przypadku nieuzyskania aktualizacji certyfikatu w terminie wyznaczonym przez ZTM, ZTM będzie miał prawo do wypowiedzenia Umowy w trybie wskazanym w §11 ust. 3 lit. </w:t>
      </w:r>
      <w:r w:rsidR="00A9508F" w:rsidRPr="00E56D4A">
        <w:rPr>
          <w:rFonts w:ascii="Arial" w:hAnsi="Arial" w:cs="Arial"/>
          <w:color w:val="000000" w:themeColor="text1"/>
          <w:sz w:val="20"/>
          <w:szCs w:val="20"/>
        </w:rPr>
        <w:t>G</w:t>
      </w:r>
      <w:r w:rsidRPr="00E56D4A">
        <w:rPr>
          <w:rFonts w:ascii="Arial" w:hAnsi="Arial" w:cs="Arial"/>
          <w:color w:val="000000" w:themeColor="text1"/>
          <w:sz w:val="20"/>
          <w:szCs w:val="20"/>
        </w:rPr>
        <w:t>) Umowy.</w:t>
      </w:r>
    </w:p>
    <w:p w14:paraId="3751392C" w14:textId="5F1C9CD5" w:rsidR="00B72871" w:rsidRPr="00E56D4A" w:rsidRDefault="00B72871" w:rsidP="00867648">
      <w:pPr>
        <w:pStyle w:val="Tekstpodstawowy"/>
        <w:numPr>
          <w:ilvl w:val="0"/>
          <w:numId w:val="25"/>
        </w:numPr>
        <w:spacing w:line="276" w:lineRule="auto"/>
        <w:ind w:left="425" w:hanging="425"/>
        <w:rPr>
          <w:rFonts w:ascii="Arial" w:hAnsi="Arial" w:cs="Arial"/>
          <w:color w:val="000000" w:themeColor="text1"/>
          <w:sz w:val="20"/>
        </w:rPr>
      </w:pPr>
      <w:r w:rsidRPr="00E56D4A">
        <w:rPr>
          <w:rFonts w:ascii="Arial" w:hAnsi="Arial" w:cs="Arial"/>
          <w:color w:val="000000" w:themeColor="text1"/>
          <w:sz w:val="20"/>
          <w:szCs w:val="20"/>
        </w:rPr>
        <w:t xml:space="preserve">ZTM zastrzega sobie prawo do jednostronnego wprowadzenia zmiany wysokości upustu, </w:t>
      </w:r>
      <w:r w:rsidRPr="00E56D4A">
        <w:rPr>
          <w:rFonts w:ascii="Arial" w:hAnsi="Arial" w:cs="Arial"/>
          <w:color w:val="000000" w:themeColor="text1"/>
          <w:sz w:val="20"/>
          <w:szCs w:val="20"/>
        </w:rPr>
        <w:br/>
        <w:t xml:space="preserve">o którym mowa w </w:t>
      </w:r>
      <w:r w:rsidRPr="00E56D4A">
        <w:rPr>
          <w:rFonts w:ascii="Arial" w:hAnsi="Arial" w:cs="Arial"/>
          <w:color w:val="000000" w:themeColor="text1"/>
          <w:sz w:val="20"/>
          <w:lang w:val="x-none"/>
        </w:rPr>
        <w:t xml:space="preserve">którym mowa w § 2 ust. </w:t>
      </w:r>
      <w:r w:rsidR="00694D5A">
        <w:rPr>
          <w:rFonts w:ascii="Arial" w:hAnsi="Arial" w:cs="Arial"/>
          <w:color w:val="000000" w:themeColor="text1"/>
          <w:sz w:val="20"/>
        </w:rPr>
        <w:t>5</w:t>
      </w:r>
      <w:r w:rsidR="00694D5A" w:rsidRPr="00E56D4A">
        <w:rPr>
          <w:rFonts w:ascii="Arial" w:hAnsi="Arial" w:cs="Arial"/>
          <w:color w:val="000000" w:themeColor="text1"/>
          <w:sz w:val="20"/>
          <w:lang w:val="x-none"/>
        </w:rPr>
        <w:t xml:space="preserve"> </w:t>
      </w:r>
      <w:r w:rsidRPr="00E56D4A">
        <w:rPr>
          <w:rFonts w:ascii="Arial" w:hAnsi="Arial" w:cs="Arial"/>
          <w:color w:val="000000" w:themeColor="text1"/>
          <w:sz w:val="20"/>
          <w:lang w:val="x-none"/>
        </w:rPr>
        <w:t>Umowy</w:t>
      </w:r>
      <w:r w:rsidRPr="00E56D4A">
        <w:rPr>
          <w:rFonts w:ascii="Arial" w:hAnsi="Arial" w:cs="Arial"/>
          <w:color w:val="000000" w:themeColor="text1"/>
          <w:sz w:val="20"/>
        </w:rPr>
        <w:t xml:space="preserve">, w tym jego obniżenia. </w:t>
      </w:r>
      <w:r w:rsidRPr="00E56D4A">
        <w:rPr>
          <w:rFonts w:ascii="Arial" w:hAnsi="Arial" w:cs="Arial"/>
          <w:color w:val="000000" w:themeColor="text1"/>
          <w:sz w:val="20"/>
          <w:lang w:val="x-none"/>
        </w:rPr>
        <w:t>W takim przypadku ZTM pisemnie informuje Operatora</w:t>
      </w:r>
      <w:r w:rsidR="00A9508F">
        <w:rPr>
          <w:rFonts w:ascii="Arial" w:hAnsi="Arial" w:cs="Arial"/>
          <w:color w:val="000000" w:themeColor="text1"/>
          <w:sz w:val="20"/>
        </w:rPr>
        <w:t xml:space="preserve"> Mobilnego</w:t>
      </w:r>
      <w:r w:rsidRPr="00E56D4A">
        <w:rPr>
          <w:rFonts w:ascii="Arial" w:hAnsi="Arial" w:cs="Arial"/>
          <w:color w:val="000000" w:themeColor="text1"/>
          <w:sz w:val="20"/>
          <w:lang w:val="x-none"/>
        </w:rPr>
        <w:t xml:space="preserve"> o w</w:t>
      </w:r>
      <w:r w:rsidRPr="00E56D4A">
        <w:rPr>
          <w:rFonts w:ascii="Arial" w:hAnsi="Arial" w:cs="Arial"/>
          <w:color w:val="000000" w:themeColor="text1"/>
          <w:sz w:val="20"/>
        </w:rPr>
        <w:t xml:space="preserve">ysokości nowego upustu i dacie jego wejścia </w:t>
      </w:r>
      <w:r w:rsidRPr="00E56D4A">
        <w:rPr>
          <w:rFonts w:ascii="Arial" w:hAnsi="Arial" w:cs="Arial"/>
          <w:color w:val="000000" w:themeColor="text1"/>
          <w:sz w:val="20"/>
        </w:rPr>
        <w:br/>
        <w:t>w życie, nie krótszym niż 14 dni licząc od dnia przesłania do Operatora</w:t>
      </w:r>
      <w:r w:rsidR="00A9508F">
        <w:rPr>
          <w:rFonts w:ascii="Arial" w:hAnsi="Arial" w:cs="Arial"/>
          <w:color w:val="000000" w:themeColor="text1"/>
          <w:sz w:val="20"/>
        </w:rPr>
        <w:t xml:space="preserve"> Mobilnego</w:t>
      </w:r>
      <w:r w:rsidRPr="00E56D4A">
        <w:rPr>
          <w:rFonts w:ascii="Arial" w:hAnsi="Arial" w:cs="Arial"/>
          <w:color w:val="000000" w:themeColor="text1"/>
          <w:sz w:val="20"/>
        </w:rPr>
        <w:t xml:space="preserve"> w/w powiadomienia.</w:t>
      </w:r>
      <w:r w:rsidRPr="00E56D4A">
        <w:rPr>
          <w:rFonts w:ascii="Arial" w:hAnsi="Arial" w:cs="Arial"/>
          <w:color w:val="000000" w:themeColor="text1"/>
          <w:sz w:val="20"/>
          <w:szCs w:val="20"/>
        </w:rPr>
        <w:t xml:space="preserve">  </w:t>
      </w:r>
    </w:p>
    <w:p w14:paraId="420B2CAB" w14:textId="144A4017" w:rsidR="00B72871" w:rsidRPr="00E56D4A" w:rsidRDefault="00B72871" w:rsidP="00867648">
      <w:pPr>
        <w:pStyle w:val="Tekstpodstawowy"/>
        <w:numPr>
          <w:ilvl w:val="0"/>
          <w:numId w:val="25"/>
        </w:numPr>
        <w:spacing w:line="276" w:lineRule="auto"/>
        <w:ind w:left="425" w:hanging="425"/>
        <w:rPr>
          <w:rFonts w:ascii="Arial" w:hAnsi="Arial" w:cs="Arial"/>
          <w:color w:val="000000" w:themeColor="text1"/>
          <w:sz w:val="20"/>
          <w:szCs w:val="20"/>
        </w:rPr>
      </w:pPr>
      <w:r w:rsidRPr="00E56D4A">
        <w:rPr>
          <w:rFonts w:ascii="Arial" w:hAnsi="Arial" w:cs="Arial"/>
          <w:color w:val="000000" w:themeColor="text1"/>
          <w:sz w:val="20"/>
          <w:szCs w:val="20"/>
        </w:rPr>
        <w:t xml:space="preserve">W przypadku, o którym mowa w ust. 3 i ust. 4 niniejszego paragrafu, Umowa ulega zmianie na skutek jednostronnego oświadczenia ZTM w dacie wynikającej z tego oświadczenia </w:t>
      </w:r>
      <w:r w:rsidRPr="00E56D4A">
        <w:rPr>
          <w:rFonts w:ascii="Arial" w:hAnsi="Arial" w:cs="Arial"/>
          <w:color w:val="000000" w:themeColor="text1"/>
          <w:sz w:val="20"/>
          <w:szCs w:val="20"/>
        </w:rPr>
        <w:br/>
        <w:t>i nie jest wymagane zawarcie aneksu do Umowy. W przypadku gdy Operator</w:t>
      </w:r>
      <w:r w:rsidR="00A9508F">
        <w:rPr>
          <w:rFonts w:ascii="Arial" w:hAnsi="Arial" w:cs="Arial"/>
          <w:color w:val="000000" w:themeColor="text1"/>
          <w:sz w:val="20"/>
          <w:szCs w:val="20"/>
        </w:rPr>
        <w:t xml:space="preserve"> Mobilny</w:t>
      </w:r>
      <w:r w:rsidRPr="00E56D4A">
        <w:rPr>
          <w:rFonts w:ascii="Arial" w:hAnsi="Arial" w:cs="Arial"/>
          <w:color w:val="000000" w:themeColor="text1"/>
          <w:sz w:val="20"/>
          <w:szCs w:val="20"/>
        </w:rPr>
        <w:t xml:space="preserve"> nie godzi się na wprowadzenie w/w zmian do Umowy może w terminie 14 dni od daty otrzymania w/w powiadomienia, wypowiedzieć Umowę z zachowaniem 14-dniowego okresu wypowiedzenia.</w:t>
      </w:r>
      <w:r w:rsidRPr="00E56D4A">
        <w:rPr>
          <w:color w:val="000000" w:themeColor="text1"/>
        </w:rPr>
        <w:t xml:space="preserve"> </w:t>
      </w:r>
      <w:r w:rsidRPr="00E56D4A">
        <w:rPr>
          <w:color w:val="000000" w:themeColor="text1"/>
        </w:rPr>
        <w:br/>
      </w:r>
      <w:r w:rsidRPr="00E56D4A">
        <w:rPr>
          <w:rFonts w:ascii="Arial" w:hAnsi="Arial" w:cs="Arial"/>
          <w:color w:val="000000" w:themeColor="text1"/>
          <w:sz w:val="20"/>
          <w:szCs w:val="20"/>
        </w:rPr>
        <w:lastRenderedPageBreak/>
        <w:t>W takim przypadku żadna ze Stron nie może żądać od drugiej Strony jakiegokolwiek odszkodowania.</w:t>
      </w:r>
    </w:p>
    <w:p w14:paraId="41BD743D" w14:textId="77777777" w:rsidR="00B72871" w:rsidRPr="00E56D4A" w:rsidRDefault="00B72871" w:rsidP="00867648">
      <w:pPr>
        <w:pStyle w:val="Tekstpodstawowy"/>
        <w:numPr>
          <w:ilvl w:val="0"/>
          <w:numId w:val="25"/>
        </w:numPr>
        <w:spacing w:line="276" w:lineRule="auto"/>
        <w:ind w:left="425" w:hanging="425"/>
        <w:rPr>
          <w:rFonts w:ascii="Arial" w:hAnsi="Arial" w:cs="Arial"/>
          <w:color w:val="000000" w:themeColor="text1"/>
          <w:sz w:val="20"/>
          <w:szCs w:val="20"/>
        </w:rPr>
      </w:pPr>
      <w:r w:rsidRPr="00E56D4A">
        <w:rPr>
          <w:rFonts w:ascii="Arial" w:hAnsi="Arial" w:cs="Arial"/>
          <w:color w:val="000000" w:themeColor="text1"/>
          <w:sz w:val="20"/>
          <w:szCs w:val="20"/>
        </w:rPr>
        <w:t xml:space="preserve">Postanowienia niniejszego paragrafu nie ograniczają prawa Stron do dokonania zmian </w:t>
      </w:r>
      <w:r w:rsidRPr="00E56D4A">
        <w:rPr>
          <w:rFonts w:ascii="Arial" w:hAnsi="Arial" w:cs="Arial"/>
          <w:color w:val="000000" w:themeColor="text1"/>
          <w:sz w:val="20"/>
          <w:szCs w:val="20"/>
        </w:rPr>
        <w:br/>
        <w:t>i uzupełnień Umowy zgodnie z obowiązującymi przepisami prawa.</w:t>
      </w:r>
    </w:p>
    <w:p w14:paraId="1C211304" w14:textId="77777777" w:rsidR="00B72871" w:rsidRPr="00E56D4A" w:rsidRDefault="00B72871" w:rsidP="00867648">
      <w:pPr>
        <w:pStyle w:val="Nagwek1"/>
        <w:numPr>
          <w:ilvl w:val="4"/>
          <w:numId w:val="24"/>
        </w:numPr>
        <w:tabs>
          <w:tab w:val="left" w:pos="284"/>
        </w:tabs>
        <w:spacing w:before="240" w:after="120" w:line="276" w:lineRule="auto"/>
        <w:ind w:left="0" w:firstLine="0"/>
        <w:jc w:val="center"/>
        <w:rPr>
          <w:rFonts w:ascii="Arial" w:hAnsi="Arial" w:cs="Arial"/>
          <w:color w:val="000000" w:themeColor="text1"/>
          <w:sz w:val="20"/>
          <w:szCs w:val="20"/>
        </w:rPr>
      </w:pPr>
      <w:r w:rsidRPr="00E56D4A">
        <w:rPr>
          <w:rFonts w:ascii="Arial" w:hAnsi="Arial" w:cs="Arial"/>
          <w:color w:val="000000" w:themeColor="text1"/>
          <w:sz w:val="20"/>
          <w:szCs w:val="20"/>
        </w:rPr>
        <w:t>Rozstrzyganie spraw spornych</w:t>
      </w:r>
    </w:p>
    <w:p w14:paraId="3BE3458A" w14:textId="77777777" w:rsidR="00B72871" w:rsidRPr="00E56D4A" w:rsidRDefault="00B72871" w:rsidP="00867648">
      <w:pPr>
        <w:pStyle w:val="Tekstpodstawowy"/>
        <w:numPr>
          <w:ilvl w:val="0"/>
          <w:numId w:val="26"/>
        </w:numPr>
        <w:spacing w:line="276" w:lineRule="auto"/>
        <w:ind w:left="426" w:hanging="426"/>
        <w:rPr>
          <w:rFonts w:ascii="Arial" w:hAnsi="Arial" w:cs="Arial"/>
          <w:color w:val="000000" w:themeColor="text1"/>
          <w:sz w:val="20"/>
          <w:szCs w:val="20"/>
        </w:rPr>
      </w:pPr>
      <w:r w:rsidRPr="00E56D4A">
        <w:rPr>
          <w:rFonts w:ascii="Arial" w:hAnsi="Arial" w:cs="Arial"/>
          <w:color w:val="000000" w:themeColor="text1"/>
          <w:sz w:val="20"/>
          <w:szCs w:val="20"/>
        </w:rPr>
        <w:t>Strony zobowiązują się do podjęcia wszelkich działań, mających na celu polubowne rozwiązanie ewentualnych sporów wynikających z realizacji Umowy.</w:t>
      </w:r>
    </w:p>
    <w:p w14:paraId="18EF84BE" w14:textId="77777777" w:rsidR="00B72871" w:rsidRPr="00E56D4A" w:rsidRDefault="00B72871" w:rsidP="00867648">
      <w:pPr>
        <w:pStyle w:val="Tekstpodstawowy"/>
        <w:numPr>
          <w:ilvl w:val="0"/>
          <w:numId w:val="26"/>
        </w:numPr>
        <w:spacing w:line="276" w:lineRule="auto"/>
        <w:ind w:left="426" w:hanging="426"/>
        <w:rPr>
          <w:rFonts w:ascii="Arial" w:hAnsi="Arial" w:cs="Arial"/>
          <w:color w:val="000000" w:themeColor="text1"/>
          <w:sz w:val="20"/>
          <w:szCs w:val="20"/>
        </w:rPr>
      </w:pPr>
      <w:r w:rsidRPr="00E56D4A">
        <w:rPr>
          <w:rFonts w:ascii="Arial" w:hAnsi="Arial" w:cs="Arial"/>
          <w:color w:val="000000" w:themeColor="text1"/>
          <w:sz w:val="20"/>
          <w:szCs w:val="20"/>
        </w:rPr>
        <w:t>Spory wynikłe na tle realizacji Umowy będą rozstrzygane przez sąd właściwy dla siedziby ZTM.</w:t>
      </w:r>
    </w:p>
    <w:p w14:paraId="37C43D0C" w14:textId="77777777" w:rsidR="00B72871" w:rsidRPr="00E56D4A" w:rsidRDefault="00B72871" w:rsidP="00867648">
      <w:pPr>
        <w:pStyle w:val="Nagwek1"/>
        <w:numPr>
          <w:ilvl w:val="0"/>
          <w:numId w:val="29"/>
        </w:numPr>
        <w:spacing w:before="240" w:after="120" w:line="276" w:lineRule="auto"/>
        <w:ind w:left="0" w:firstLine="0"/>
        <w:jc w:val="center"/>
        <w:rPr>
          <w:rFonts w:ascii="Arial" w:hAnsi="Arial" w:cs="Arial"/>
          <w:color w:val="000000" w:themeColor="text1"/>
          <w:sz w:val="20"/>
          <w:szCs w:val="20"/>
        </w:rPr>
      </w:pPr>
      <w:r w:rsidRPr="00E56D4A">
        <w:rPr>
          <w:rFonts w:ascii="Arial" w:hAnsi="Arial" w:cs="Arial"/>
          <w:color w:val="000000" w:themeColor="text1"/>
          <w:sz w:val="20"/>
          <w:szCs w:val="20"/>
        </w:rPr>
        <w:t>Postanowienia końcowe</w:t>
      </w:r>
    </w:p>
    <w:p w14:paraId="7E66CEE5" w14:textId="0D9CFBB9" w:rsidR="00B72871" w:rsidRPr="00E56D4A" w:rsidRDefault="00B72871" w:rsidP="00867648">
      <w:pPr>
        <w:pStyle w:val="Tekstpodstawowy"/>
        <w:numPr>
          <w:ilvl w:val="0"/>
          <w:numId w:val="27"/>
        </w:numPr>
        <w:spacing w:line="276" w:lineRule="auto"/>
        <w:ind w:left="426" w:hanging="426"/>
        <w:rPr>
          <w:rFonts w:ascii="Arial" w:hAnsi="Arial" w:cs="Arial"/>
          <w:color w:val="000000" w:themeColor="text1"/>
          <w:sz w:val="20"/>
          <w:szCs w:val="20"/>
        </w:rPr>
      </w:pPr>
      <w:r w:rsidRPr="00E56D4A">
        <w:rPr>
          <w:rFonts w:ascii="Arial" w:hAnsi="Arial" w:cs="Arial"/>
          <w:color w:val="000000" w:themeColor="text1"/>
          <w:sz w:val="20"/>
          <w:szCs w:val="20"/>
        </w:rPr>
        <w:t xml:space="preserve">Osobą upoważnioną przez ZTM do bieżących kontaktów z Operatorem </w:t>
      </w:r>
      <w:r w:rsidR="005C0FF5">
        <w:rPr>
          <w:rFonts w:ascii="Arial" w:hAnsi="Arial" w:cs="Arial"/>
          <w:color w:val="000000" w:themeColor="text1"/>
          <w:sz w:val="20"/>
          <w:szCs w:val="20"/>
        </w:rPr>
        <w:t xml:space="preserve">Mobilnym </w:t>
      </w:r>
      <w:r w:rsidRPr="00E56D4A">
        <w:rPr>
          <w:rFonts w:ascii="Arial" w:hAnsi="Arial" w:cs="Arial"/>
          <w:color w:val="000000" w:themeColor="text1"/>
          <w:sz w:val="20"/>
          <w:szCs w:val="20"/>
        </w:rPr>
        <w:t>jest osoba wskazana przez ZTM, a osobą upoważnioną przez Operatora</w:t>
      </w:r>
      <w:r w:rsidR="005C0FF5">
        <w:rPr>
          <w:rFonts w:ascii="Arial" w:hAnsi="Arial" w:cs="Arial"/>
          <w:color w:val="000000" w:themeColor="text1"/>
          <w:sz w:val="20"/>
          <w:szCs w:val="20"/>
        </w:rPr>
        <w:t xml:space="preserve"> Mobilnego</w:t>
      </w:r>
      <w:r w:rsidRPr="00E56D4A">
        <w:rPr>
          <w:rFonts w:ascii="Arial" w:hAnsi="Arial" w:cs="Arial"/>
          <w:color w:val="000000" w:themeColor="text1"/>
          <w:sz w:val="20"/>
          <w:szCs w:val="20"/>
        </w:rPr>
        <w:t xml:space="preserve"> do bieżących kontaktów z ZTM jest osoba wskazana w formularzu zgłoszeniowym. </w:t>
      </w:r>
    </w:p>
    <w:p w14:paraId="491C29B7" w14:textId="09E7332C" w:rsidR="00B72871" w:rsidRPr="00E56D4A" w:rsidRDefault="00B72871" w:rsidP="00867648">
      <w:pPr>
        <w:pStyle w:val="Tekstpodstawowy"/>
        <w:numPr>
          <w:ilvl w:val="0"/>
          <w:numId w:val="27"/>
        </w:numPr>
        <w:spacing w:line="276" w:lineRule="auto"/>
        <w:ind w:left="426" w:hanging="426"/>
        <w:rPr>
          <w:rFonts w:ascii="Arial" w:hAnsi="Arial" w:cs="Arial"/>
          <w:color w:val="000000" w:themeColor="text1"/>
          <w:sz w:val="20"/>
          <w:szCs w:val="20"/>
        </w:rPr>
      </w:pPr>
      <w:r w:rsidRPr="00E56D4A">
        <w:rPr>
          <w:rFonts w:ascii="Arial" w:hAnsi="Arial" w:cs="Arial"/>
          <w:color w:val="000000" w:themeColor="text1"/>
          <w:sz w:val="20"/>
          <w:szCs w:val="20"/>
        </w:rPr>
        <w:t>ZTM nie ponosi odpowiedzialności za szkody powstałe wskutek użycia aplikacji mobilnej Operatora</w:t>
      </w:r>
      <w:r w:rsidR="005C0FF5">
        <w:rPr>
          <w:rFonts w:ascii="Arial" w:hAnsi="Arial" w:cs="Arial"/>
          <w:color w:val="000000" w:themeColor="text1"/>
          <w:sz w:val="20"/>
          <w:szCs w:val="20"/>
        </w:rPr>
        <w:t xml:space="preserve"> Mobilnego</w:t>
      </w:r>
      <w:r w:rsidRPr="00E56D4A">
        <w:rPr>
          <w:rFonts w:ascii="Arial" w:hAnsi="Arial" w:cs="Arial"/>
          <w:color w:val="000000" w:themeColor="text1"/>
          <w:sz w:val="20"/>
          <w:szCs w:val="20"/>
        </w:rPr>
        <w:t>, jak również wskutek korzystania z systemu Operatora</w:t>
      </w:r>
      <w:r w:rsidR="005C0FF5">
        <w:rPr>
          <w:rFonts w:ascii="Arial" w:hAnsi="Arial" w:cs="Arial"/>
          <w:color w:val="000000" w:themeColor="text1"/>
          <w:sz w:val="20"/>
          <w:szCs w:val="20"/>
        </w:rPr>
        <w:t xml:space="preserve"> Mobilnego</w:t>
      </w:r>
      <w:r w:rsidRPr="00E56D4A">
        <w:rPr>
          <w:rFonts w:ascii="Arial" w:hAnsi="Arial" w:cs="Arial"/>
          <w:color w:val="000000" w:themeColor="text1"/>
          <w:sz w:val="20"/>
          <w:szCs w:val="20"/>
        </w:rPr>
        <w:t xml:space="preserve"> za pomocą urządzeń mobilnych.</w:t>
      </w:r>
    </w:p>
    <w:p w14:paraId="58793B81" w14:textId="77777777" w:rsidR="00B72871" w:rsidRPr="00E56D4A" w:rsidRDefault="00B72871" w:rsidP="00867648">
      <w:pPr>
        <w:pStyle w:val="Tekstpodstawowy"/>
        <w:numPr>
          <w:ilvl w:val="0"/>
          <w:numId w:val="27"/>
        </w:numPr>
        <w:spacing w:line="276" w:lineRule="auto"/>
        <w:ind w:left="426" w:hanging="426"/>
        <w:rPr>
          <w:rFonts w:ascii="Arial" w:hAnsi="Arial" w:cs="Arial"/>
          <w:color w:val="000000" w:themeColor="text1"/>
          <w:sz w:val="20"/>
          <w:szCs w:val="20"/>
        </w:rPr>
      </w:pPr>
      <w:r w:rsidRPr="00E56D4A">
        <w:rPr>
          <w:rFonts w:ascii="Arial" w:hAnsi="Arial" w:cs="Arial"/>
          <w:color w:val="000000" w:themeColor="text1"/>
          <w:sz w:val="20"/>
          <w:szCs w:val="20"/>
        </w:rPr>
        <w:t xml:space="preserve">Zmiany Umowy oraz Załączników wymagają dla swej ważności formy pisemnej pod rygorem nieważności. Formy pisemnej wymagają również pod rygorem nieważności: oświadczenie </w:t>
      </w:r>
      <w:r w:rsidRPr="00E56D4A">
        <w:rPr>
          <w:rFonts w:ascii="Arial" w:hAnsi="Arial" w:cs="Arial"/>
          <w:color w:val="000000" w:themeColor="text1"/>
          <w:sz w:val="20"/>
          <w:szCs w:val="20"/>
        </w:rPr>
        <w:br/>
        <w:t>o wypowiedzeniu Umowy oraz rozwiązanie Umowy.</w:t>
      </w:r>
      <w:r w:rsidRPr="00E56D4A">
        <w:rPr>
          <w:color w:val="000000" w:themeColor="text1"/>
        </w:rPr>
        <w:t xml:space="preserve"> </w:t>
      </w:r>
      <w:r w:rsidRPr="00E56D4A">
        <w:rPr>
          <w:rFonts w:ascii="Arial" w:hAnsi="Arial" w:cs="Arial"/>
          <w:color w:val="000000" w:themeColor="text1"/>
          <w:sz w:val="20"/>
          <w:szCs w:val="20"/>
        </w:rPr>
        <w:t xml:space="preserve">Zmiany umowy, wymagającej sporządzenia aneksu do umowy, nie stanowią w szczególności:  </w:t>
      </w:r>
    </w:p>
    <w:p w14:paraId="3DEC9E87" w14:textId="77777777" w:rsidR="00B72871" w:rsidRPr="00E56D4A" w:rsidRDefault="00B72871" w:rsidP="00867648">
      <w:pPr>
        <w:pStyle w:val="Tekstpodstawowy"/>
        <w:numPr>
          <w:ilvl w:val="1"/>
          <w:numId w:val="27"/>
        </w:numPr>
        <w:tabs>
          <w:tab w:val="left" w:pos="851"/>
        </w:tabs>
        <w:spacing w:line="276" w:lineRule="auto"/>
        <w:ind w:left="851" w:hanging="425"/>
        <w:rPr>
          <w:rFonts w:ascii="Arial" w:hAnsi="Arial" w:cs="Arial"/>
          <w:color w:val="000000" w:themeColor="text1"/>
          <w:sz w:val="20"/>
          <w:szCs w:val="20"/>
        </w:rPr>
      </w:pPr>
      <w:r w:rsidRPr="00E56D4A">
        <w:rPr>
          <w:rFonts w:ascii="Arial" w:hAnsi="Arial" w:cs="Arial"/>
          <w:color w:val="000000" w:themeColor="text1"/>
          <w:sz w:val="20"/>
          <w:szCs w:val="20"/>
        </w:rPr>
        <w:t>zmiana wskazanych w umowie osób wyznaczonych do reprezentacji i wykonywania umowy,</w:t>
      </w:r>
    </w:p>
    <w:p w14:paraId="398A72A4" w14:textId="77777777" w:rsidR="00B72871" w:rsidRPr="00E56D4A" w:rsidRDefault="00B72871" w:rsidP="00867648">
      <w:pPr>
        <w:pStyle w:val="Tekstpodstawowy"/>
        <w:numPr>
          <w:ilvl w:val="1"/>
          <w:numId w:val="27"/>
        </w:numPr>
        <w:tabs>
          <w:tab w:val="left" w:pos="851"/>
        </w:tabs>
        <w:spacing w:line="276" w:lineRule="auto"/>
        <w:ind w:left="851" w:hanging="425"/>
        <w:rPr>
          <w:rFonts w:ascii="Arial" w:hAnsi="Arial" w:cs="Arial"/>
          <w:color w:val="000000" w:themeColor="text1"/>
          <w:sz w:val="20"/>
          <w:szCs w:val="20"/>
        </w:rPr>
      </w:pPr>
      <w:r w:rsidRPr="00E56D4A">
        <w:rPr>
          <w:rFonts w:ascii="Arial" w:hAnsi="Arial" w:cs="Arial"/>
          <w:color w:val="000000" w:themeColor="text1"/>
          <w:sz w:val="20"/>
          <w:szCs w:val="20"/>
        </w:rPr>
        <w:t xml:space="preserve">zmiana danych teleadresowych Stron, </w:t>
      </w:r>
    </w:p>
    <w:p w14:paraId="0F5CD001" w14:textId="77777777" w:rsidR="00B72871" w:rsidRPr="00E56D4A" w:rsidRDefault="00B72871" w:rsidP="00867648">
      <w:pPr>
        <w:pStyle w:val="Tekstpodstawowy"/>
        <w:numPr>
          <w:ilvl w:val="1"/>
          <w:numId w:val="27"/>
        </w:numPr>
        <w:tabs>
          <w:tab w:val="left" w:pos="851"/>
        </w:tabs>
        <w:spacing w:line="276" w:lineRule="auto"/>
        <w:ind w:left="851" w:hanging="425"/>
        <w:rPr>
          <w:rFonts w:ascii="Arial" w:hAnsi="Arial" w:cs="Arial"/>
          <w:color w:val="000000" w:themeColor="text1"/>
          <w:sz w:val="20"/>
          <w:szCs w:val="20"/>
        </w:rPr>
      </w:pPr>
      <w:r w:rsidRPr="00E56D4A">
        <w:rPr>
          <w:rFonts w:ascii="Arial" w:hAnsi="Arial" w:cs="Arial"/>
          <w:color w:val="000000" w:themeColor="text1"/>
          <w:sz w:val="20"/>
          <w:szCs w:val="20"/>
        </w:rPr>
        <w:t xml:space="preserve">zmiana danych kontaktowych ustalonych przez Strony, </w:t>
      </w:r>
    </w:p>
    <w:p w14:paraId="76A46258" w14:textId="77777777" w:rsidR="00B72871" w:rsidRPr="00E56D4A" w:rsidRDefault="00B72871" w:rsidP="00867648">
      <w:pPr>
        <w:pStyle w:val="Tekstpodstawowy"/>
        <w:numPr>
          <w:ilvl w:val="1"/>
          <w:numId w:val="27"/>
        </w:numPr>
        <w:tabs>
          <w:tab w:val="left" w:pos="851"/>
        </w:tabs>
        <w:spacing w:line="276" w:lineRule="auto"/>
        <w:ind w:left="851" w:hanging="425"/>
        <w:rPr>
          <w:rFonts w:ascii="Arial" w:hAnsi="Arial" w:cs="Arial"/>
          <w:color w:val="000000" w:themeColor="text1"/>
          <w:sz w:val="20"/>
          <w:szCs w:val="20"/>
        </w:rPr>
      </w:pPr>
      <w:r w:rsidRPr="00E56D4A">
        <w:rPr>
          <w:rFonts w:ascii="Arial" w:hAnsi="Arial" w:cs="Arial"/>
          <w:color w:val="000000" w:themeColor="text1"/>
          <w:sz w:val="20"/>
          <w:szCs w:val="20"/>
        </w:rPr>
        <w:t>zmiana danych rejestrowych Stron</w:t>
      </w:r>
    </w:p>
    <w:p w14:paraId="1B5DBBB6" w14:textId="77777777" w:rsidR="00B72871" w:rsidRPr="00E56D4A" w:rsidRDefault="00B72871" w:rsidP="00867648">
      <w:pPr>
        <w:pStyle w:val="Tekstpodstawowy"/>
        <w:numPr>
          <w:ilvl w:val="0"/>
          <w:numId w:val="27"/>
        </w:numPr>
        <w:spacing w:line="276" w:lineRule="auto"/>
        <w:ind w:left="426" w:hanging="426"/>
        <w:rPr>
          <w:rFonts w:ascii="Arial" w:hAnsi="Arial" w:cs="Arial"/>
          <w:color w:val="000000" w:themeColor="text1"/>
          <w:sz w:val="20"/>
          <w:szCs w:val="20"/>
        </w:rPr>
      </w:pPr>
      <w:r w:rsidRPr="00E56D4A">
        <w:rPr>
          <w:rFonts w:ascii="Arial" w:hAnsi="Arial" w:cs="Arial"/>
          <w:color w:val="000000" w:themeColor="text1"/>
          <w:sz w:val="20"/>
          <w:szCs w:val="20"/>
        </w:rPr>
        <w:t>W przypadkach określonych w ust. 3 lit. a-d powyżej, dla skuteczności zmiany wystarczające jest niezwłoczne poinformowanie drugiej Strony na piśmie o zaistniałej zmianie. Zmiana staje się skuteczna z chwilą, w której druga Strona mogła zapoznać się z takim powiadomieniem.</w:t>
      </w:r>
    </w:p>
    <w:p w14:paraId="75F704C3" w14:textId="77777777" w:rsidR="00B72871" w:rsidRPr="00E56D4A" w:rsidRDefault="00B72871" w:rsidP="00867648">
      <w:pPr>
        <w:pStyle w:val="Tekstpodstawowy"/>
        <w:numPr>
          <w:ilvl w:val="0"/>
          <w:numId w:val="27"/>
        </w:numPr>
        <w:spacing w:line="276" w:lineRule="auto"/>
        <w:ind w:left="426" w:hanging="426"/>
        <w:rPr>
          <w:rFonts w:ascii="Arial" w:hAnsi="Arial" w:cs="Arial"/>
          <w:color w:val="000000" w:themeColor="text1"/>
          <w:sz w:val="20"/>
          <w:szCs w:val="20"/>
        </w:rPr>
      </w:pPr>
      <w:r w:rsidRPr="00E56D4A">
        <w:rPr>
          <w:rFonts w:ascii="Arial" w:hAnsi="Arial" w:cs="Arial"/>
          <w:color w:val="000000" w:themeColor="text1"/>
          <w:sz w:val="20"/>
          <w:szCs w:val="20"/>
        </w:rPr>
        <w:t xml:space="preserve">W sprawach nieuregulowanych Umową zastosowanie mają przepisy prawa polskiego, </w:t>
      </w:r>
      <w:r w:rsidRPr="00E56D4A">
        <w:rPr>
          <w:rFonts w:ascii="Arial" w:hAnsi="Arial" w:cs="Arial"/>
          <w:color w:val="000000" w:themeColor="text1"/>
          <w:sz w:val="20"/>
          <w:szCs w:val="20"/>
        </w:rPr>
        <w:br/>
        <w:t>w szczególności Kodeksu cywilnego.</w:t>
      </w:r>
    </w:p>
    <w:p w14:paraId="207EB044" w14:textId="77777777" w:rsidR="00B72871" w:rsidRPr="00E56D4A" w:rsidRDefault="00B72871" w:rsidP="00867648">
      <w:pPr>
        <w:pStyle w:val="Tekstpodstawowy"/>
        <w:numPr>
          <w:ilvl w:val="0"/>
          <w:numId w:val="27"/>
        </w:numPr>
        <w:spacing w:line="276" w:lineRule="auto"/>
        <w:ind w:left="426" w:hanging="426"/>
        <w:rPr>
          <w:rFonts w:ascii="Arial" w:hAnsi="Arial" w:cs="Arial"/>
          <w:color w:val="000000" w:themeColor="text1"/>
          <w:sz w:val="20"/>
          <w:szCs w:val="20"/>
        </w:rPr>
      </w:pPr>
      <w:r w:rsidRPr="00E56D4A">
        <w:rPr>
          <w:rFonts w:ascii="Arial" w:hAnsi="Arial" w:cs="Arial"/>
          <w:color w:val="000000" w:themeColor="text1"/>
          <w:sz w:val="20"/>
          <w:szCs w:val="20"/>
        </w:rPr>
        <w:t>Umowa została sporządzona w dwóch jednobrzmiących egzemplarzach – po jednym dla każdej ze Stron.</w:t>
      </w:r>
    </w:p>
    <w:p w14:paraId="373CEB42" w14:textId="77777777" w:rsidR="00B72871" w:rsidRPr="00E56D4A" w:rsidRDefault="00B72871" w:rsidP="00867648">
      <w:pPr>
        <w:pStyle w:val="Nagwek1"/>
        <w:numPr>
          <w:ilvl w:val="0"/>
          <w:numId w:val="29"/>
        </w:numPr>
        <w:spacing w:before="240" w:after="120" w:line="276" w:lineRule="auto"/>
        <w:ind w:left="113" w:firstLine="0"/>
        <w:jc w:val="center"/>
        <w:rPr>
          <w:rFonts w:ascii="Arial" w:hAnsi="Arial" w:cs="Arial"/>
          <w:color w:val="000000" w:themeColor="text1"/>
          <w:sz w:val="20"/>
          <w:szCs w:val="20"/>
        </w:rPr>
      </w:pPr>
      <w:r w:rsidRPr="00E56D4A">
        <w:rPr>
          <w:rFonts w:ascii="Arial" w:hAnsi="Arial" w:cs="Arial"/>
          <w:color w:val="000000" w:themeColor="text1"/>
          <w:sz w:val="20"/>
          <w:szCs w:val="20"/>
        </w:rPr>
        <w:t>Załączniki do Umowy</w:t>
      </w:r>
    </w:p>
    <w:p w14:paraId="371A128D" w14:textId="77777777" w:rsidR="00B72871" w:rsidRPr="00E56D4A" w:rsidRDefault="00B72871" w:rsidP="00B72871">
      <w:pPr>
        <w:pStyle w:val="Tekstpodstawowy"/>
        <w:spacing w:line="276" w:lineRule="auto"/>
        <w:rPr>
          <w:rFonts w:ascii="Arial" w:hAnsi="Arial" w:cs="Arial"/>
          <w:color w:val="000000" w:themeColor="text1"/>
          <w:sz w:val="20"/>
          <w:szCs w:val="20"/>
        </w:rPr>
      </w:pPr>
      <w:r w:rsidRPr="00E56D4A">
        <w:rPr>
          <w:rFonts w:ascii="Arial" w:hAnsi="Arial" w:cs="Arial"/>
          <w:color w:val="000000" w:themeColor="text1"/>
          <w:sz w:val="20"/>
          <w:szCs w:val="20"/>
        </w:rPr>
        <w:t>Integralną częścią Umowy są załączniki:</w:t>
      </w:r>
    </w:p>
    <w:p w14:paraId="7E468150" w14:textId="671BC37B" w:rsidR="00B72871" w:rsidRPr="00E56D4A" w:rsidRDefault="00B72871" w:rsidP="00867648">
      <w:pPr>
        <w:pStyle w:val="Tekstpodstawowy"/>
        <w:numPr>
          <w:ilvl w:val="1"/>
          <w:numId w:val="28"/>
        </w:numPr>
        <w:tabs>
          <w:tab w:val="left" w:pos="851"/>
        </w:tabs>
        <w:spacing w:line="276" w:lineRule="auto"/>
        <w:ind w:left="851" w:hanging="425"/>
        <w:rPr>
          <w:rFonts w:ascii="Arial" w:hAnsi="Arial" w:cs="Arial"/>
          <w:color w:val="000000" w:themeColor="text1"/>
          <w:sz w:val="20"/>
          <w:szCs w:val="20"/>
        </w:rPr>
      </w:pPr>
      <w:r w:rsidRPr="00E56D4A">
        <w:rPr>
          <w:rFonts w:ascii="Arial" w:hAnsi="Arial" w:cs="Arial"/>
          <w:color w:val="000000" w:themeColor="text1"/>
          <w:sz w:val="20"/>
          <w:szCs w:val="20"/>
        </w:rPr>
        <w:t>Załącznik nr 1. Wykaz biletów sprzedawanych za pomocą systemu Operatora</w:t>
      </w:r>
      <w:r w:rsidR="005C0FF5">
        <w:rPr>
          <w:rFonts w:ascii="Arial" w:hAnsi="Arial" w:cs="Arial"/>
          <w:color w:val="000000" w:themeColor="text1"/>
          <w:sz w:val="20"/>
          <w:szCs w:val="20"/>
        </w:rPr>
        <w:t xml:space="preserve"> Mobilnego</w:t>
      </w:r>
      <w:r w:rsidRPr="00E56D4A">
        <w:rPr>
          <w:rFonts w:ascii="Arial" w:hAnsi="Arial" w:cs="Arial"/>
          <w:color w:val="000000" w:themeColor="text1"/>
          <w:sz w:val="20"/>
          <w:szCs w:val="20"/>
        </w:rPr>
        <w:t>,</w:t>
      </w:r>
    </w:p>
    <w:p w14:paraId="71DBCEF3" w14:textId="77777777" w:rsidR="00B72871" w:rsidRPr="00E56D4A" w:rsidRDefault="00B72871" w:rsidP="00867648">
      <w:pPr>
        <w:pStyle w:val="Tekstpodstawowy"/>
        <w:numPr>
          <w:ilvl w:val="1"/>
          <w:numId w:val="28"/>
        </w:numPr>
        <w:tabs>
          <w:tab w:val="left" w:pos="851"/>
        </w:tabs>
        <w:spacing w:line="276" w:lineRule="auto"/>
        <w:ind w:left="851" w:hanging="425"/>
        <w:rPr>
          <w:rFonts w:ascii="Arial" w:hAnsi="Arial" w:cs="Arial"/>
          <w:color w:val="000000" w:themeColor="text1"/>
          <w:sz w:val="20"/>
          <w:szCs w:val="20"/>
        </w:rPr>
      </w:pPr>
      <w:r w:rsidRPr="00E56D4A">
        <w:rPr>
          <w:rFonts w:ascii="Arial" w:hAnsi="Arial" w:cs="Arial"/>
          <w:color w:val="000000" w:themeColor="text1"/>
          <w:sz w:val="20"/>
          <w:szCs w:val="20"/>
        </w:rPr>
        <w:t xml:space="preserve">Załącznik nr 2. Dystrybucja biletów w systemie </w:t>
      </w:r>
      <w:proofErr w:type="spellStart"/>
      <w:r w:rsidRPr="00E56D4A">
        <w:rPr>
          <w:rFonts w:ascii="Arial" w:hAnsi="Arial" w:cs="Arial"/>
          <w:color w:val="000000" w:themeColor="text1"/>
          <w:sz w:val="20"/>
          <w:szCs w:val="20"/>
        </w:rPr>
        <w:t>eMagazyn</w:t>
      </w:r>
      <w:proofErr w:type="spellEnd"/>
      <w:r w:rsidRPr="00E56D4A">
        <w:rPr>
          <w:rFonts w:ascii="Arial" w:hAnsi="Arial" w:cs="Arial"/>
          <w:color w:val="000000" w:themeColor="text1"/>
          <w:sz w:val="20"/>
          <w:szCs w:val="20"/>
        </w:rPr>
        <w:t>,</w:t>
      </w:r>
    </w:p>
    <w:p w14:paraId="189F27E8" w14:textId="6CB5577D" w:rsidR="00B72871" w:rsidRPr="00E56D4A" w:rsidRDefault="00B72871" w:rsidP="00867648">
      <w:pPr>
        <w:pStyle w:val="Tekstpodstawowy"/>
        <w:numPr>
          <w:ilvl w:val="1"/>
          <w:numId w:val="28"/>
        </w:numPr>
        <w:tabs>
          <w:tab w:val="left" w:pos="851"/>
        </w:tabs>
        <w:spacing w:line="276" w:lineRule="auto"/>
        <w:ind w:left="851" w:hanging="425"/>
        <w:rPr>
          <w:rFonts w:ascii="Arial" w:hAnsi="Arial" w:cs="Arial"/>
          <w:color w:val="000000" w:themeColor="text1"/>
          <w:sz w:val="20"/>
          <w:szCs w:val="20"/>
        </w:rPr>
      </w:pPr>
      <w:r w:rsidRPr="00E56D4A">
        <w:rPr>
          <w:rFonts w:ascii="Arial" w:hAnsi="Arial" w:cs="Arial"/>
          <w:color w:val="000000" w:themeColor="text1"/>
          <w:sz w:val="20"/>
          <w:szCs w:val="20"/>
        </w:rPr>
        <w:t>Załącznik nr 3. Regulamin systemu Operatora</w:t>
      </w:r>
      <w:r w:rsidR="005C0FF5">
        <w:rPr>
          <w:rFonts w:ascii="Arial" w:hAnsi="Arial" w:cs="Arial"/>
          <w:color w:val="000000" w:themeColor="text1"/>
          <w:sz w:val="20"/>
          <w:szCs w:val="20"/>
        </w:rPr>
        <w:t xml:space="preserve"> Mobilnego</w:t>
      </w:r>
      <w:r w:rsidRPr="00E56D4A">
        <w:rPr>
          <w:rFonts w:ascii="Arial" w:hAnsi="Arial" w:cs="Arial"/>
          <w:color w:val="000000" w:themeColor="text1"/>
          <w:sz w:val="20"/>
          <w:szCs w:val="20"/>
        </w:rPr>
        <w:t>,</w:t>
      </w:r>
    </w:p>
    <w:p w14:paraId="2CCAAADA" w14:textId="3F691C96" w:rsidR="00B72871" w:rsidRPr="00E56D4A" w:rsidRDefault="00B72871" w:rsidP="00867648">
      <w:pPr>
        <w:pStyle w:val="Tekstpodstawowy"/>
        <w:numPr>
          <w:ilvl w:val="1"/>
          <w:numId w:val="28"/>
        </w:numPr>
        <w:tabs>
          <w:tab w:val="left" w:pos="851"/>
        </w:tabs>
        <w:spacing w:line="276" w:lineRule="auto"/>
        <w:ind w:left="851" w:hanging="425"/>
        <w:rPr>
          <w:rFonts w:ascii="Arial" w:hAnsi="Arial" w:cs="Arial"/>
          <w:color w:val="000000" w:themeColor="text1"/>
          <w:sz w:val="20"/>
          <w:szCs w:val="20"/>
        </w:rPr>
      </w:pPr>
      <w:r w:rsidRPr="00E56D4A">
        <w:rPr>
          <w:rFonts w:ascii="Arial" w:hAnsi="Arial" w:cs="Arial"/>
          <w:color w:val="000000" w:themeColor="text1"/>
          <w:sz w:val="20"/>
          <w:szCs w:val="20"/>
        </w:rPr>
        <w:t xml:space="preserve">Załącznik nr 4. </w:t>
      </w:r>
      <w:bookmarkStart w:id="28" w:name="_Hlk57123056"/>
      <w:r w:rsidRPr="00E56D4A">
        <w:rPr>
          <w:rFonts w:ascii="Arial" w:hAnsi="Arial" w:cs="Arial"/>
          <w:color w:val="000000" w:themeColor="text1"/>
          <w:sz w:val="20"/>
          <w:szCs w:val="20"/>
        </w:rPr>
        <w:t xml:space="preserve">Instrukcja zakupu i kontroli biletu w systemie </w:t>
      </w:r>
      <w:bookmarkEnd w:id="28"/>
      <w:r w:rsidRPr="00E56D4A">
        <w:rPr>
          <w:rFonts w:ascii="Arial" w:hAnsi="Arial" w:cs="Arial"/>
          <w:color w:val="000000" w:themeColor="text1"/>
          <w:sz w:val="20"/>
          <w:szCs w:val="20"/>
        </w:rPr>
        <w:t>Operatora</w:t>
      </w:r>
      <w:r w:rsidR="005C0FF5">
        <w:rPr>
          <w:rFonts w:ascii="Arial" w:hAnsi="Arial" w:cs="Arial"/>
          <w:color w:val="000000" w:themeColor="text1"/>
          <w:sz w:val="20"/>
          <w:szCs w:val="20"/>
        </w:rPr>
        <w:t xml:space="preserve"> Mobilnego</w:t>
      </w:r>
      <w:r w:rsidRPr="00E56D4A">
        <w:rPr>
          <w:rFonts w:ascii="Arial" w:hAnsi="Arial" w:cs="Arial"/>
          <w:color w:val="000000" w:themeColor="text1"/>
          <w:sz w:val="20"/>
          <w:szCs w:val="20"/>
        </w:rPr>
        <w:t>,</w:t>
      </w:r>
      <w:r w:rsidRPr="00E56D4A">
        <w:rPr>
          <w:rFonts w:ascii="Arial" w:hAnsi="Arial" w:cs="Arial"/>
          <w:i/>
          <w:color w:val="000000" w:themeColor="text1"/>
          <w:sz w:val="20"/>
          <w:szCs w:val="20"/>
        </w:rPr>
        <w:t xml:space="preserve"> </w:t>
      </w:r>
    </w:p>
    <w:p w14:paraId="7609302E" w14:textId="77777777" w:rsidR="00B72871" w:rsidRPr="00E56D4A" w:rsidRDefault="00B72871" w:rsidP="00867648">
      <w:pPr>
        <w:pStyle w:val="Tekstpodstawowy"/>
        <w:numPr>
          <w:ilvl w:val="1"/>
          <w:numId w:val="28"/>
        </w:numPr>
        <w:tabs>
          <w:tab w:val="left" w:pos="851"/>
        </w:tabs>
        <w:spacing w:line="276" w:lineRule="auto"/>
        <w:ind w:left="851" w:hanging="425"/>
        <w:rPr>
          <w:rFonts w:ascii="Arial" w:hAnsi="Arial" w:cs="Arial"/>
          <w:color w:val="000000" w:themeColor="text1"/>
          <w:sz w:val="20"/>
          <w:szCs w:val="20"/>
        </w:rPr>
      </w:pPr>
      <w:bookmarkStart w:id="29" w:name="_Hlk58930505"/>
      <w:r w:rsidRPr="00E56D4A">
        <w:rPr>
          <w:rFonts w:ascii="Arial" w:hAnsi="Arial" w:cs="Arial"/>
          <w:color w:val="000000" w:themeColor="text1"/>
          <w:sz w:val="20"/>
          <w:szCs w:val="20"/>
        </w:rPr>
        <w:t>Załącznik nr 5. Wzór klauzuli informacyjnej z art. 14 RODO,</w:t>
      </w:r>
    </w:p>
    <w:p w14:paraId="598A3D62" w14:textId="77777777" w:rsidR="00B72871" w:rsidRPr="00E56D4A" w:rsidRDefault="00B72871" w:rsidP="00867648">
      <w:pPr>
        <w:pStyle w:val="Tekstpodstawowy"/>
        <w:numPr>
          <w:ilvl w:val="1"/>
          <w:numId w:val="28"/>
        </w:numPr>
        <w:tabs>
          <w:tab w:val="left" w:pos="851"/>
        </w:tabs>
        <w:spacing w:line="276" w:lineRule="auto"/>
        <w:ind w:left="851" w:hanging="425"/>
        <w:rPr>
          <w:rFonts w:ascii="Arial" w:hAnsi="Arial" w:cs="Arial"/>
          <w:color w:val="000000" w:themeColor="text1"/>
          <w:sz w:val="20"/>
          <w:szCs w:val="20"/>
        </w:rPr>
      </w:pPr>
      <w:r w:rsidRPr="00E56D4A">
        <w:rPr>
          <w:rFonts w:ascii="Arial" w:hAnsi="Arial" w:cs="Arial"/>
          <w:color w:val="000000" w:themeColor="text1"/>
          <w:sz w:val="20"/>
          <w:szCs w:val="20"/>
        </w:rPr>
        <w:t>Załącznik nr 6. Umowa powierzenia przetwarzania danych osobowych</w:t>
      </w:r>
      <w:bookmarkEnd w:id="29"/>
      <w:r w:rsidRPr="00E56D4A">
        <w:rPr>
          <w:rFonts w:ascii="Arial" w:hAnsi="Arial" w:cs="Arial"/>
          <w:color w:val="000000" w:themeColor="text1"/>
          <w:sz w:val="20"/>
          <w:szCs w:val="20"/>
        </w:rPr>
        <w:t>.</w:t>
      </w:r>
    </w:p>
    <w:p w14:paraId="2D35F592" w14:textId="77777777" w:rsidR="002313CE" w:rsidRDefault="002313CE" w:rsidP="002313CE"/>
    <w:p w14:paraId="04F04E25" w14:textId="77777777" w:rsidR="00725487" w:rsidRDefault="00725487" w:rsidP="002313CE"/>
    <w:p w14:paraId="0A1AA76D" w14:textId="77777777" w:rsidR="00E238AC" w:rsidRDefault="00E238AC" w:rsidP="002313CE"/>
    <w:tbl>
      <w:tblPr>
        <w:tblStyle w:val="Siatkatabelijasna"/>
        <w:tblpPr w:leftFromText="141" w:rightFromText="141" w:vertAnchor="text" w:horzAnchor="margin" w:tblpY="168"/>
        <w:tblW w:w="90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83"/>
        <w:gridCol w:w="238"/>
        <w:gridCol w:w="4853"/>
      </w:tblGrid>
      <w:tr w:rsidR="00725487" w:rsidRPr="00E56D4A" w14:paraId="65983998" w14:textId="77777777" w:rsidTr="009E7A43">
        <w:trPr>
          <w:trHeight w:val="977"/>
        </w:trPr>
        <w:tc>
          <w:tcPr>
            <w:tcW w:w="3983" w:type="dxa"/>
          </w:tcPr>
          <w:p w14:paraId="078E365F" w14:textId="77777777" w:rsidR="00725487" w:rsidRPr="00E56D4A" w:rsidRDefault="00725487" w:rsidP="00725487">
            <w:pPr>
              <w:pStyle w:val="Tekstpodstawowy"/>
              <w:spacing w:line="276" w:lineRule="auto"/>
              <w:ind w:right="384"/>
              <w:jc w:val="center"/>
              <w:rPr>
                <w:rFonts w:ascii="Arial" w:hAnsi="Arial" w:cs="Arial"/>
                <w:b/>
                <w:color w:val="000000" w:themeColor="text1"/>
                <w:sz w:val="20"/>
                <w:szCs w:val="20"/>
              </w:rPr>
            </w:pPr>
            <w:r>
              <w:rPr>
                <w:rFonts w:ascii="Arial" w:hAnsi="Arial" w:cs="Arial"/>
                <w:b/>
                <w:color w:val="000000" w:themeColor="text1"/>
                <w:sz w:val="20"/>
                <w:szCs w:val="20"/>
              </w:rPr>
              <w:t>ZTM</w:t>
            </w:r>
          </w:p>
          <w:p w14:paraId="75C88059" w14:textId="77777777" w:rsidR="00725487" w:rsidRPr="00E56D4A" w:rsidRDefault="00725487" w:rsidP="00725487">
            <w:pPr>
              <w:pStyle w:val="Tekstpodstawowy"/>
              <w:spacing w:line="276" w:lineRule="auto"/>
              <w:jc w:val="center"/>
              <w:rPr>
                <w:rFonts w:ascii="Arial" w:hAnsi="Arial" w:cs="Arial"/>
                <w:b/>
                <w:color w:val="000000" w:themeColor="text1"/>
                <w:sz w:val="20"/>
                <w:szCs w:val="20"/>
              </w:rPr>
            </w:pPr>
          </w:p>
          <w:p w14:paraId="27F0CC1F" w14:textId="77777777" w:rsidR="00725487" w:rsidRDefault="00725487" w:rsidP="00725487">
            <w:pPr>
              <w:pStyle w:val="Tekstpodstawowy"/>
              <w:spacing w:line="276" w:lineRule="auto"/>
              <w:jc w:val="center"/>
              <w:rPr>
                <w:rFonts w:ascii="Arial" w:hAnsi="Arial" w:cs="Arial"/>
                <w:color w:val="000000" w:themeColor="text1"/>
                <w:sz w:val="20"/>
                <w:szCs w:val="20"/>
              </w:rPr>
            </w:pPr>
          </w:p>
          <w:p w14:paraId="5BD3896B" w14:textId="77777777" w:rsidR="00725487" w:rsidRDefault="00725487" w:rsidP="00725487">
            <w:pPr>
              <w:pStyle w:val="Tekstpodstawowy"/>
              <w:spacing w:line="276" w:lineRule="auto"/>
              <w:jc w:val="center"/>
              <w:rPr>
                <w:rFonts w:ascii="Arial" w:hAnsi="Arial" w:cs="Arial"/>
                <w:color w:val="000000" w:themeColor="text1"/>
                <w:sz w:val="20"/>
                <w:szCs w:val="20"/>
              </w:rPr>
            </w:pPr>
          </w:p>
          <w:p w14:paraId="5D4BA4A3" w14:textId="77777777" w:rsidR="00725487" w:rsidRDefault="00725487" w:rsidP="00725487">
            <w:pPr>
              <w:pStyle w:val="Tekstpodstawowy"/>
              <w:spacing w:line="276" w:lineRule="auto"/>
              <w:jc w:val="center"/>
              <w:rPr>
                <w:rFonts w:ascii="Arial" w:hAnsi="Arial" w:cs="Arial"/>
                <w:color w:val="000000" w:themeColor="text1"/>
                <w:sz w:val="20"/>
                <w:szCs w:val="20"/>
              </w:rPr>
            </w:pPr>
          </w:p>
          <w:p w14:paraId="39F7E818" w14:textId="77777777" w:rsidR="00725487" w:rsidRDefault="00725487" w:rsidP="00725487">
            <w:pPr>
              <w:pStyle w:val="Tekstpodstawowy"/>
              <w:spacing w:line="276" w:lineRule="auto"/>
              <w:jc w:val="center"/>
              <w:rPr>
                <w:rFonts w:ascii="Arial" w:hAnsi="Arial" w:cs="Arial"/>
                <w:color w:val="000000" w:themeColor="text1"/>
                <w:sz w:val="20"/>
                <w:szCs w:val="20"/>
              </w:rPr>
            </w:pPr>
          </w:p>
          <w:p w14:paraId="768FA341" w14:textId="06704D35" w:rsidR="00725487" w:rsidRPr="00E56D4A" w:rsidRDefault="00725487" w:rsidP="00725487">
            <w:pPr>
              <w:pStyle w:val="Tekstpodstawowy"/>
              <w:spacing w:line="276" w:lineRule="auto"/>
              <w:jc w:val="center"/>
              <w:rPr>
                <w:rFonts w:ascii="Arial" w:hAnsi="Arial" w:cs="Arial"/>
                <w:b/>
                <w:color w:val="000000" w:themeColor="text1"/>
                <w:sz w:val="20"/>
                <w:szCs w:val="20"/>
              </w:rPr>
            </w:pPr>
            <w:r w:rsidRPr="00E56D4A">
              <w:rPr>
                <w:rFonts w:ascii="Arial" w:hAnsi="Arial" w:cs="Arial"/>
                <w:color w:val="000000" w:themeColor="text1"/>
                <w:sz w:val="20"/>
                <w:szCs w:val="20"/>
              </w:rPr>
              <w:t xml:space="preserve">                                  </w:t>
            </w:r>
          </w:p>
        </w:tc>
        <w:tc>
          <w:tcPr>
            <w:tcW w:w="238" w:type="dxa"/>
          </w:tcPr>
          <w:p w14:paraId="7F76D9D6" w14:textId="77777777" w:rsidR="00725487" w:rsidRPr="00E56D4A" w:rsidRDefault="00725487" w:rsidP="00725487">
            <w:pPr>
              <w:pStyle w:val="Tekstpodstawowy"/>
              <w:spacing w:line="276" w:lineRule="auto"/>
              <w:jc w:val="center"/>
              <w:rPr>
                <w:rFonts w:ascii="Arial" w:hAnsi="Arial" w:cs="Arial"/>
                <w:color w:val="000000" w:themeColor="text1"/>
                <w:sz w:val="20"/>
                <w:szCs w:val="20"/>
              </w:rPr>
            </w:pPr>
          </w:p>
        </w:tc>
        <w:tc>
          <w:tcPr>
            <w:tcW w:w="4853" w:type="dxa"/>
          </w:tcPr>
          <w:p w14:paraId="0D8FF63C" w14:textId="77777777" w:rsidR="00725487" w:rsidRPr="00E56D4A" w:rsidRDefault="00725487" w:rsidP="00725487">
            <w:pPr>
              <w:pStyle w:val="Tekstpodstawowy"/>
              <w:spacing w:line="276" w:lineRule="auto"/>
              <w:jc w:val="center"/>
              <w:rPr>
                <w:rFonts w:ascii="Arial" w:hAnsi="Arial" w:cs="Arial"/>
                <w:b/>
                <w:color w:val="000000" w:themeColor="text1"/>
                <w:sz w:val="20"/>
                <w:szCs w:val="20"/>
              </w:rPr>
            </w:pPr>
            <w:r>
              <w:rPr>
                <w:rFonts w:ascii="Arial" w:hAnsi="Arial" w:cs="Arial"/>
                <w:b/>
                <w:color w:val="000000" w:themeColor="text1"/>
                <w:sz w:val="20"/>
                <w:szCs w:val="20"/>
              </w:rPr>
              <w:t>Operator Mobilny</w:t>
            </w:r>
          </w:p>
          <w:p w14:paraId="66E60947" w14:textId="77777777" w:rsidR="00725487" w:rsidRPr="00E56D4A" w:rsidRDefault="00725487" w:rsidP="00725487">
            <w:pPr>
              <w:pStyle w:val="Tekstpodstawowy"/>
              <w:spacing w:line="276" w:lineRule="auto"/>
              <w:rPr>
                <w:rFonts w:ascii="Arial" w:hAnsi="Arial" w:cs="Arial"/>
                <w:b/>
                <w:color w:val="000000" w:themeColor="text1"/>
                <w:sz w:val="20"/>
                <w:szCs w:val="20"/>
              </w:rPr>
            </w:pPr>
          </w:p>
          <w:p w14:paraId="21FECC73" w14:textId="77777777" w:rsidR="00725487" w:rsidRPr="00E56D4A" w:rsidRDefault="00725487" w:rsidP="00725487">
            <w:pPr>
              <w:pStyle w:val="Tekstpodstawowy"/>
              <w:spacing w:line="276" w:lineRule="auto"/>
              <w:rPr>
                <w:rFonts w:ascii="Arial" w:hAnsi="Arial" w:cs="Arial"/>
                <w:b/>
                <w:color w:val="000000" w:themeColor="text1"/>
                <w:sz w:val="20"/>
                <w:szCs w:val="20"/>
              </w:rPr>
            </w:pPr>
          </w:p>
          <w:p w14:paraId="46F62195" w14:textId="77777777" w:rsidR="00725487" w:rsidRPr="00E56D4A" w:rsidRDefault="00725487" w:rsidP="00725487">
            <w:pPr>
              <w:pStyle w:val="Tekstpodstawowy"/>
              <w:spacing w:line="276" w:lineRule="auto"/>
              <w:rPr>
                <w:rFonts w:ascii="Arial" w:hAnsi="Arial" w:cs="Arial"/>
                <w:b/>
                <w:color w:val="000000" w:themeColor="text1"/>
                <w:sz w:val="20"/>
                <w:szCs w:val="20"/>
              </w:rPr>
            </w:pPr>
          </w:p>
          <w:p w14:paraId="6B7327BE" w14:textId="77777777" w:rsidR="00725487" w:rsidRPr="00E56D4A" w:rsidRDefault="00725487" w:rsidP="00725487">
            <w:pPr>
              <w:pStyle w:val="Tekstpodstawowy"/>
              <w:spacing w:line="276" w:lineRule="auto"/>
              <w:rPr>
                <w:rFonts w:ascii="Arial" w:hAnsi="Arial" w:cs="Arial"/>
                <w:b/>
                <w:color w:val="000000" w:themeColor="text1"/>
                <w:sz w:val="20"/>
                <w:szCs w:val="20"/>
              </w:rPr>
            </w:pPr>
          </w:p>
          <w:p w14:paraId="3BC8A354" w14:textId="77777777" w:rsidR="00725487" w:rsidRPr="00E56D4A" w:rsidRDefault="00725487" w:rsidP="00725487">
            <w:pPr>
              <w:pStyle w:val="Tekstpodstawowy"/>
              <w:spacing w:line="276" w:lineRule="auto"/>
              <w:rPr>
                <w:rFonts w:ascii="Arial" w:hAnsi="Arial" w:cs="Arial"/>
                <w:b/>
                <w:color w:val="000000" w:themeColor="text1"/>
                <w:sz w:val="20"/>
                <w:szCs w:val="20"/>
              </w:rPr>
            </w:pPr>
          </w:p>
          <w:p w14:paraId="1B2E985F" w14:textId="77777777" w:rsidR="00725487" w:rsidRPr="00E56D4A" w:rsidRDefault="00725487" w:rsidP="00725487">
            <w:pPr>
              <w:pStyle w:val="Tekstpodstawowy"/>
              <w:spacing w:line="276" w:lineRule="auto"/>
              <w:jc w:val="center"/>
              <w:rPr>
                <w:rFonts w:ascii="Arial" w:hAnsi="Arial" w:cs="Arial"/>
                <w:color w:val="000000" w:themeColor="text1"/>
                <w:sz w:val="20"/>
                <w:szCs w:val="20"/>
              </w:rPr>
            </w:pPr>
          </w:p>
        </w:tc>
      </w:tr>
    </w:tbl>
    <w:p w14:paraId="78F8A6B7" w14:textId="530E5C26" w:rsidR="00E238AC" w:rsidRDefault="00E238AC" w:rsidP="00E238AC">
      <w:pPr>
        <w:spacing w:line="276" w:lineRule="auto"/>
        <w:ind w:right="1000"/>
        <w:rPr>
          <w:rFonts w:ascii="Arial" w:hAnsi="Arial" w:cs="Arial"/>
          <w:bCs/>
          <w:sz w:val="20"/>
          <w:szCs w:val="20"/>
        </w:rPr>
      </w:pPr>
      <w:r>
        <w:rPr>
          <w:rFonts w:ascii="Arial" w:hAnsi="Arial" w:cs="Arial"/>
          <w:b/>
          <w:sz w:val="20"/>
          <w:szCs w:val="20"/>
        </w:rPr>
        <w:lastRenderedPageBreak/>
        <w:t>Załącznik</w:t>
      </w:r>
      <w:r w:rsidRPr="0038670B">
        <w:rPr>
          <w:rFonts w:ascii="Arial" w:hAnsi="Arial" w:cs="Arial"/>
          <w:b/>
          <w:bCs/>
          <w:sz w:val="20"/>
          <w:szCs w:val="20"/>
        </w:rPr>
        <w:t xml:space="preserve"> nr 1</w:t>
      </w:r>
      <w:r w:rsidRPr="0038670B">
        <w:rPr>
          <w:rFonts w:ascii="Arial" w:hAnsi="Arial" w:cs="Arial"/>
          <w:sz w:val="20"/>
          <w:szCs w:val="20"/>
        </w:rPr>
        <w:t xml:space="preserve"> do </w:t>
      </w:r>
      <w:r>
        <w:rPr>
          <w:rFonts w:ascii="Arial" w:hAnsi="Arial" w:cs="Arial"/>
          <w:bCs/>
          <w:sz w:val="20"/>
          <w:szCs w:val="20"/>
        </w:rPr>
        <w:t>Umowy</w:t>
      </w:r>
      <w:r w:rsidRPr="0038670B">
        <w:rPr>
          <w:rFonts w:ascii="Arial" w:hAnsi="Arial" w:cs="Arial"/>
          <w:sz w:val="20"/>
          <w:szCs w:val="20"/>
        </w:rPr>
        <w:t xml:space="preserve"> nr </w:t>
      </w:r>
      <w:r w:rsidRPr="0038670B">
        <w:rPr>
          <w:rFonts w:ascii="Arial" w:hAnsi="Arial" w:cs="Arial"/>
          <w:b/>
          <w:sz w:val="20"/>
          <w:szCs w:val="20"/>
        </w:rPr>
        <w:t>………</w:t>
      </w:r>
      <w:r>
        <w:rPr>
          <w:rFonts w:ascii="Arial" w:hAnsi="Arial" w:cs="Arial"/>
          <w:b/>
          <w:sz w:val="20"/>
          <w:szCs w:val="20"/>
        </w:rPr>
        <w:t>…………………</w:t>
      </w:r>
      <w:proofErr w:type="gramStart"/>
      <w:r>
        <w:rPr>
          <w:rFonts w:ascii="Arial" w:hAnsi="Arial" w:cs="Arial"/>
          <w:b/>
          <w:sz w:val="20"/>
          <w:szCs w:val="20"/>
        </w:rPr>
        <w:t>…….</w:t>
      </w:r>
      <w:proofErr w:type="gramEnd"/>
      <w:r>
        <w:rPr>
          <w:rFonts w:ascii="Arial" w:hAnsi="Arial" w:cs="Arial"/>
          <w:b/>
          <w:sz w:val="20"/>
          <w:szCs w:val="20"/>
        </w:rPr>
        <w:t>.</w:t>
      </w:r>
      <w:r w:rsidRPr="0038670B">
        <w:rPr>
          <w:rFonts w:ascii="Arial" w:hAnsi="Arial" w:cs="Arial"/>
          <w:sz w:val="20"/>
          <w:szCs w:val="20"/>
        </w:rPr>
        <w:t xml:space="preserve"> z dnia …………</w:t>
      </w:r>
      <w:r>
        <w:rPr>
          <w:rFonts w:ascii="Arial" w:hAnsi="Arial" w:cs="Arial"/>
          <w:sz w:val="20"/>
          <w:szCs w:val="20"/>
        </w:rPr>
        <w:t>………</w:t>
      </w:r>
      <w:proofErr w:type="gramStart"/>
      <w:r>
        <w:rPr>
          <w:rFonts w:ascii="Arial" w:hAnsi="Arial" w:cs="Arial"/>
          <w:sz w:val="20"/>
          <w:szCs w:val="20"/>
        </w:rPr>
        <w:t>…….</w:t>
      </w:r>
      <w:proofErr w:type="gramEnd"/>
      <w:r>
        <w:rPr>
          <w:rFonts w:ascii="Arial" w:hAnsi="Arial" w:cs="Arial"/>
          <w:sz w:val="20"/>
          <w:szCs w:val="20"/>
        </w:rPr>
        <w:br/>
        <w:t>Wykaz biletów sprzedawanych za pomocą systemu Operatora</w:t>
      </w:r>
      <w:r w:rsidR="005C0FF5">
        <w:rPr>
          <w:rFonts w:ascii="Arial" w:hAnsi="Arial" w:cs="Arial"/>
          <w:sz w:val="20"/>
          <w:szCs w:val="20"/>
        </w:rPr>
        <w:t xml:space="preserve"> Mobilnego</w:t>
      </w:r>
    </w:p>
    <w:p w14:paraId="7620B0F0" w14:textId="77777777" w:rsidR="00E238AC" w:rsidRDefault="00E238AC" w:rsidP="00E238AC">
      <w:pPr>
        <w:spacing w:line="276" w:lineRule="auto"/>
        <w:rPr>
          <w:rFonts w:ascii="Arial" w:hAnsi="Arial" w:cs="Arial"/>
          <w:bCs/>
          <w:sz w:val="20"/>
          <w:szCs w:val="20"/>
        </w:rPr>
      </w:pPr>
    </w:p>
    <w:p w14:paraId="5F30EE22" w14:textId="77777777" w:rsidR="00E238AC" w:rsidRDefault="00E238AC" w:rsidP="00E238AC">
      <w:pPr>
        <w:spacing w:line="276" w:lineRule="auto"/>
        <w:rPr>
          <w:rFonts w:ascii="Arial" w:hAnsi="Arial" w:cs="Arial"/>
          <w:bCs/>
          <w:sz w:val="20"/>
          <w:szCs w:val="20"/>
        </w:rPr>
      </w:pPr>
    </w:p>
    <w:p w14:paraId="732C6D6F" w14:textId="5A3E076B" w:rsidR="00E238AC" w:rsidRDefault="00E238AC" w:rsidP="00E238AC">
      <w:pPr>
        <w:spacing w:line="276" w:lineRule="auto"/>
        <w:jc w:val="center"/>
        <w:rPr>
          <w:rFonts w:ascii="Arial" w:hAnsi="Arial" w:cs="Arial"/>
          <w:b/>
          <w:bCs/>
          <w:sz w:val="20"/>
          <w:szCs w:val="20"/>
        </w:rPr>
      </w:pPr>
      <w:r>
        <w:rPr>
          <w:rFonts w:ascii="Arial" w:hAnsi="Arial" w:cs="Arial"/>
          <w:b/>
          <w:bCs/>
          <w:sz w:val="20"/>
          <w:szCs w:val="20"/>
        </w:rPr>
        <w:t>Wykaz biletów sprzedawanych za pomocą systemu Operatora</w:t>
      </w:r>
      <w:r w:rsidR="005C0FF5">
        <w:rPr>
          <w:rFonts w:ascii="Arial" w:hAnsi="Arial" w:cs="Arial"/>
          <w:b/>
          <w:bCs/>
          <w:sz w:val="20"/>
          <w:szCs w:val="20"/>
        </w:rPr>
        <w:t xml:space="preserve"> Mobilnego</w:t>
      </w:r>
      <w:r>
        <w:rPr>
          <w:rFonts w:ascii="Arial" w:hAnsi="Arial" w:cs="Arial"/>
          <w:b/>
          <w:bCs/>
          <w:sz w:val="20"/>
          <w:szCs w:val="20"/>
        </w:rPr>
        <w:t>:</w:t>
      </w:r>
    </w:p>
    <w:p w14:paraId="0A6F286C" w14:textId="77777777" w:rsidR="00E238AC" w:rsidRDefault="00E238AC" w:rsidP="00E238AC">
      <w:pPr>
        <w:spacing w:line="276" w:lineRule="auto"/>
        <w:jc w:val="center"/>
        <w:rPr>
          <w:rFonts w:ascii="Arial" w:hAnsi="Arial" w:cs="Arial"/>
          <w:b/>
          <w:bCs/>
          <w:sz w:val="20"/>
          <w:szCs w:val="20"/>
        </w:rPr>
      </w:pPr>
    </w:p>
    <w:tbl>
      <w:tblPr>
        <w:tblW w:w="92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3"/>
        <w:gridCol w:w="5602"/>
        <w:gridCol w:w="1980"/>
        <w:gridCol w:w="1124"/>
      </w:tblGrid>
      <w:tr w:rsidR="00E238AC" w14:paraId="54F28FD7" w14:textId="77777777" w:rsidTr="000276D8">
        <w:trPr>
          <w:trHeight w:val="424"/>
          <w:jc w:val="center"/>
        </w:trPr>
        <w:tc>
          <w:tcPr>
            <w:tcW w:w="59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56E7CB1" w14:textId="77777777" w:rsidR="00E238AC" w:rsidRDefault="00E238AC" w:rsidP="00E238AC">
            <w:pPr>
              <w:spacing w:line="276" w:lineRule="auto"/>
              <w:jc w:val="center"/>
              <w:rPr>
                <w:rFonts w:ascii="Arial" w:hAnsi="Arial" w:cs="Arial"/>
                <w:b/>
                <w:bCs/>
                <w:sz w:val="18"/>
                <w:szCs w:val="18"/>
              </w:rPr>
            </w:pPr>
            <w:r>
              <w:rPr>
                <w:rFonts w:ascii="Arial" w:hAnsi="Arial" w:cs="Arial"/>
                <w:b/>
                <w:bCs/>
                <w:sz w:val="18"/>
                <w:szCs w:val="18"/>
              </w:rPr>
              <w:t>Lp.</w:t>
            </w:r>
          </w:p>
        </w:tc>
        <w:tc>
          <w:tcPr>
            <w:tcW w:w="560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AB27AC0" w14:textId="77777777" w:rsidR="00E238AC" w:rsidRDefault="00E238AC" w:rsidP="00E238AC">
            <w:pPr>
              <w:spacing w:line="276" w:lineRule="auto"/>
              <w:jc w:val="center"/>
              <w:rPr>
                <w:rFonts w:ascii="Arial" w:hAnsi="Arial" w:cs="Arial"/>
                <w:b/>
                <w:bCs/>
                <w:sz w:val="18"/>
                <w:szCs w:val="18"/>
              </w:rPr>
            </w:pPr>
            <w:r>
              <w:rPr>
                <w:rFonts w:ascii="Arial" w:hAnsi="Arial" w:cs="Arial"/>
                <w:b/>
                <w:bCs/>
                <w:sz w:val="18"/>
                <w:szCs w:val="18"/>
              </w:rPr>
              <w:t>Rodzaj biletu</w:t>
            </w:r>
          </w:p>
        </w:tc>
        <w:tc>
          <w:tcPr>
            <w:tcW w:w="198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C1BF989" w14:textId="77777777" w:rsidR="00E238AC" w:rsidRDefault="00E238AC" w:rsidP="00E238AC">
            <w:pPr>
              <w:spacing w:line="276" w:lineRule="auto"/>
              <w:jc w:val="center"/>
              <w:rPr>
                <w:rFonts w:ascii="Arial" w:hAnsi="Arial" w:cs="Arial"/>
                <w:b/>
                <w:bCs/>
                <w:sz w:val="18"/>
                <w:szCs w:val="18"/>
              </w:rPr>
            </w:pPr>
            <w:r>
              <w:rPr>
                <w:rFonts w:ascii="Arial" w:hAnsi="Arial" w:cs="Arial"/>
                <w:b/>
                <w:bCs/>
                <w:sz w:val="18"/>
                <w:szCs w:val="18"/>
              </w:rPr>
              <w:t>Symbol</w:t>
            </w:r>
          </w:p>
        </w:tc>
        <w:tc>
          <w:tcPr>
            <w:tcW w:w="112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840B1D2" w14:textId="77777777" w:rsidR="00E238AC" w:rsidRDefault="00E238AC" w:rsidP="00E238AC">
            <w:pPr>
              <w:spacing w:line="276" w:lineRule="auto"/>
              <w:jc w:val="center"/>
              <w:rPr>
                <w:rFonts w:ascii="Arial" w:hAnsi="Arial" w:cs="Arial"/>
                <w:b/>
                <w:bCs/>
                <w:sz w:val="18"/>
                <w:szCs w:val="18"/>
              </w:rPr>
            </w:pPr>
            <w:r>
              <w:rPr>
                <w:rFonts w:ascii="Arial" w:hAnsi="Arial" w:cs="Arial"/>
                <w:b/>
                <w:bCs/>
                <w:sz w:val="18"/>
                <w:szCs w:val="18"/>
              </w:rPr>
              <w:t>Cena</w:t>
            </w:r>
          </w:p>
        </w:tc>
      </w:tr>
      <w:tr w:rsidR="00E238AC" w14:paraId="26517917" w14:textId="77777777" w:rsidTr="00E238AC">
        <w:trPr>
          <w:trHeight w:val="424"/>
          <w:jc w:val="center"/>
        </w:trPr>
        <w:tc>
          <w:tcPr>
            <w:tcW w:w="9299" w:type="dxa"/>
            <w:gridSpan w:val="4"/>
            <w:tcBorders>
              <w:top w:val="single" w:sz="4" w:space="0" w:color="auto"/>
              <w:left w:val="single" w:sz="4" w:space="0" w:color="auto"/>
              <w:bottom w:val="single" w:sz="4" w:space="0" w:color="auto"/>
              <w:right w:val="single" w:sz="4" w:space="0" w:color="auto"/>
            </w:tcBorders>
            <w:vAlign w:val="center"/>
            <w:hideMark/>
          </w:tcPr>
          <w:p w14:paraId="7885210A" w14:textId="275BDAF7" w:rsidR="00E238AC" w:rsidRDefault="00E238AC" w:rsidP="00E238AC">
            <w:pPr>
              <w:spacing w:line="276" w:lineRule="auto"/>
              <w:jc w:val="center"/>
              <w:rPr>
                <w:rFonts w:ascii="Arial" w:hAnsi="Arial" w:cs="Arial"/>
                <w:b/>
                <w:bCs/>
                <w:i/>
                <w:iCs/>
                <w:sz w:val="18"/>
                <w:szCs w:val="18"/>
              </w:rPr>
            </w:pPr>
            <w:r>
              <w:rPr>
                <w:rFonts w:ascii="Arial" w:hAnsi="Arial" w:cs="Arial"/>
                <w:b/>
                <w:bCs/>
                <w:i/>
                <w:iCs/>
                <w:sz w:val="18"/>
                <w:szCs w:val="18"/>
              </w:rPr>
              <w:t>Bilety krótkookresowe</w:t>
            </w:r>
          </w:p>
        </w:tc>
      </w:tr>
      <w:tr w:rsidR="00E238AC" w14:paraId="40957552" w14:textId="77777777" w:rsidTr="000276D8">
        <w:trPr>
          <w:trHeight w:val="424"/>
          <w:jc w:val="center"/>
        </w:trPr>
        <w:tc>
          <w:tcPr>
            <w:tcW w:w="593" w:type="dxa"/>
            <w:tcBorders>
              <w:top w:val="single" w:sz="4" w:space="0" w:color="auto"/>
              <w:left w:val="single" w:sz="4" w:space="0" w:color="auto"/>
              <w:bottom w:val="single" w:sz="4" w:space="0" w:color="auto"/>
              <w:right w:val="single" w:sz="4" w:space="0" w:color="auto"/>
            </w:tcBorders>
            <w:vAlign w:val="center"/>
            <w:hideMark/>
          </w:tcPr>
          <w:p w14:paraId="1E9F35F5" w14:textId="77777777" w:rsidR="00E238AC" w:rsidRDefault="00E238AC" w:rsidP="00E238AC">
            <w:pPr>
              <w:spacing w:line="276" w:lineRule="auto"/>
              <w:jc w:val="center"/>
              <w:rPr>
                <w:rFonts w:ascii="Arial" w:hAnsi="Arial" w:cs="Arial"/>
                <w:bCs/>
                <w:sz w:val="18"/>
                <w:szCs w:val="18"/>
              </w:rPr>
            </w:pPr>
            <w:r>
              <w:rPr>
                <w:rFonts w:ascii="Arial" w:hAnsi="Arial" w:cs="Arial"/>
                <w:bCs/>
                <w:sz w:val="18"/>
                <w:szCs w:val="18"/>
              </w:rPr>
              <w:t>1.</w:t>
            </w:r>
          </w:p>
        </w:tc>
        <w:tc>
          <w:tcPr>
            <w:tcW w:w="5602" w:type="dxa"/>
            <w:tcBorders>
              <w:top w:val="single" w:sz="4" w:space="0" w:color="auto"/>
              <w:left w:val="single" w:sz="4" w:space="0" w:color="auto"/>
              <w:bottom w:val="single" w:sz="4" w:space="0" w:color="auto"/>
              <w:right w:val="single" w:sz="4" w:space="0" w:color="auto"/>
            </w:tcBorders>
            <w:vAlign w:val="center"/>
          </w:tcPr>
          <w:p w14:paraId="5CE5C03C" w14:textId="77777777" w:rsidR="00E238AC" w:rsidRDefault="00E238AC" w:rsidP="00E238AC">
            <w:pPr>
              <w:spacing w:line="276" w:lineRule="auto"/>
              <w:rPr>
                <w:rFonts w:ascii="Arial" w:hAnsi="Arial" w:cs="Arial"/>
                <w:bCs/>
                <w:sz w:val="18"/>
                <w:szCs w:val="18"/>
              </w:rPr>
            </w:pPr>
          </w:p>
        </w:tc>
        <w:tc>
          <w:tcPr>
            <w:tcW w:w="1980" w:type="dxa"/>
            <w:tcBorders>
              <w:top w:val="single" w:sz="4" w:space="0" w:color="auto"/>
              <w:left w:val="single" w:sz="4" w:space="0" w:color="auto"/>
              <w:bottom w:val="single" w:sz="4" w:space="0" w:color="auto"/>
              <w:right w:val="single" w:sz="4" w:space="0" w:color="auto"/>
            </w:tcBorders>
            <w:vAlign w:val="center"/>
          </w:tcPr>
          <w:p w14:paraId="750C9B87" w14:textId="77777777" w:rsidR="00E238AC" w:rsidRDefault="00E238AC" w:rsidP="00E238AC">
            <w:pPr>
              <w:spacing w:line="276" w:lineRule="auto"/>
              <w:jc w:val="center"/>
              <w:rPr>
                <w:rFonts w:ascii="Arial" w:hAnsi="Arial" w:cs="Arial"/>
                <w:bCs/>
                <w:sz w:val="18"/>
                <w:szCs w:val="18"/>
              </w:rPr>
            </w:pPr>
          </w:p>
        </w:tc>
        <w:tc>
          <w:tcPr>
            <w:tcW w:w="1124" w:type="dxa"/>
            <w:tcBorders>
              <w:top w:val="single" w:sz="4" w:space="0" w:color="auto"/>
              <w:left w:val="single" w:sz="4" w:space="0" w:color="auto"/>
              <w:bottom w:val="single" w:sz="4" w:space="0" w:color="auto"/>
              <w:right w:val="single" w:sz="4" w:space="0" w:color="auto"/>
            </w:tcBorders>
            <w:vAlign w:val="center"/>
          </w:tcPr>
          <w:p w14:paraId="7FB79328" w14:textId="77777777" w:rsidR="00E238AC" w:rsidRDefault="00E238AC" w:rsidP="00E238AC">
            <w:pPr>
              <w:spacing w:line="276" w:lineRule="auto"/>
              <w:jc w:val="center"/>
              <w:rPr>
                <w:rFonts w:ascii="Arial" w:hAnsi="Arial" w:cs="Arial"/>
                <w:bCs/>
                <w:sz w:val="18"/>
                <w:szCs w:val="18"/>
              </w:rPr>
            </w:pPr>
          </w:p>
        </w:tc>
      </w:tr>
      <w:tr w:rsidR="00E238AC" w14:paraId="19E067F6" w14:textId="77777777" w:rsidTr="000276D8">
        <w:trPr>
          <w:trHeight w:val="424"/>
          <w:jc w:val="center"/>
        </w:trPr>
        <w:tc>
          <w:tcPr>
            <w:tcW w:w="593" w:type="dxa"/>
            <w:tcBorders>
              <w:top w:val="single" w:sz="4" w:space="0" w:color="auto"/>
              <w:left w:val="single" w:sz="4" w:space="0" w:color="auto"/>
              <w:bottom w:val="single" w:sz="4" w:space="0" w:color="auto"/>
              <w:right w:val="single" w:sz="4" w:space="0" w:color="auto"/>
            </w:tcBorders>
            <w:vAlign w:val="center"/>
            <w:hideMark/>
          </w:tcPr>
          <w:p w14:paraId="40C29425" w14:textId="77777777" w:rsidR="00E238AC" w:rsidRDefault="00E238AC" w:rsidP="00E238AC">
            <w:pPr>
              <w:spacing w:line="276" w:lineRule="auto"/>
              <w:jc w:val="center"/>
              <w:rPr>
                <w:rFonts w:ascii="Arial" w:hAnsi="Arial" w:cs="Arial"/>
                <w:bCs/>
                <w:sz w:val="18"/>
                <w:szCs w:val="18"/>
              </w:rPr>
            </w:pPr>
            <w:r>
              <w:rPr>
                <w:rFonts w:ascii="Arial" w:hAnsi="Arial" w:cs="Arial"/>
                <w:bCs/>
                <w:sz w:val="18"/>
                <w:szCs w:val="18"/>
              </w:rPr>
              <w:t>2.</w:t>
            </w:r>
          </w:p>
        </w:tc>
        <w:tc>
          <w:tcPr>
            <w:tcW w:w="5602" w:type="dxa"/>
            <w:tcBorders>
              <w:top w:val="single" w:sz="4" w:space="0" w:color="auto"/>
              <w:left w:val="single" w:sz="4" w:space="0" w:color="auto"/>
              <w:bottom w:val="single" w:sz="4" w:space="0" w:color="auto"/>
              <w:right w:val="single" w:sz="4" w:space="0" w:color="auto"/>
            </w:tcBorders>
            <w:vAlign w:val="center"/>
          </w:tcPr>
          <w:p w14:paraId="03BA229E" w14:textId="77777777" w:rsidR="00E238AC" w:rsidRDefault="00E238AC" w:rsidP="00E238AC">
            <w:pPr>
              <w:spacing w:line="276" w:lineRule="auto"/>
              <w:rPr>
                <w:rFonts w:ascii="Arial" w:hAnsi="Arial" w:cs="Arial"/>
                <w:bCs/>
                <w:sz w:val="18"/>
                <w:szCs w:val="18"/>
              </w:rPr>
            </w:pPr>
          </w:p>
        </w:tc>
        <w:tc>
          <w:tcPr>
            <w:tcW w:w="1980" w:type="dxa"/>
            <w:tcBorders>
              <w:top w:val="single" w:sz="4" w:space="0" w:color="auto"/>
              <w:left w:val="single" w:sz="4" w:space="0" w:color="auto"/>
              <w:bottom w:val="single" w:sz="4" w:space="0" w:color="auto"/>
              <w:right w:val="single" w:sz="4" w:space="0" w:color="auto"/>
            </w:tcBorders>
            <w:vAlign w:val="center"/>
          </w:tcPr>
          <w:p w14:paraId="16CEAC57" w14:textId="77777777" w:rsidR="00E238AC" w:rsidRDefault="00E238AC" w:rsidP="00E238AC">
            <w:pPr>
              <w:spacing w:line="276" w:lineRule="auto"/>
              <w:jc w:val="center"/>
              <w:rPr>
                <w:rFonts w:ascii="Arial" w:hAnsi="Arial" w:cs="Arial"/>
                <w:bCs/>
                <w:sz w:val="18"/>
                <w:szCs w:val="18"/>
              </w:rPr>
            </w:pPr>
          </w:p>
        </w:tc>
        <w:tc>
          <w:tcPr>
            <w:tcW w:w="1124" w:type="dxa"/>
            <w:tcBorders>
              <w:top w:val="single" w:sz="4" w:space="0" w:color="auto"/>
              <w:left w:val="single" w:sz="4" w:space="0" w:color="auto"/>
              <w:bottom w:val="single" w:sz="4" w:space="0" w:color="auto"/>
              <w:right w:val="single" w:sz="4" w:space="0" w:color="auto"/>
            </w:tcBorders>
            <w:vAlign w:val="center"/>
          </w:tcPr>
          <w:p w14:paraId="11B64E24" w14:textId="77777777" w:rsidR="00E238AC" w:rsidRDefault="00E238AC" w:rsidP="00E238AC">
            <w:pPr>
              <w:spacing w:line="276" w:lineRule="auto"/>
              <w:jc w:val="center"/>
              <w:rPr>
                <w:rFonts w:ascii="Arial" w:hAnsi="Arial" w:cs="Arial"/>
                <w:bCs/>
                <w:sz w:val="18"/>
                <w:szCs w:val="18"/>
              </w:rPr>
            </w:pPr>
          </w:p>
        </w:tc>
      </w:tr>
      <w:tr w:rsidR="00E238AC" w14:paraId="72AF96B2" w14:textId="77777777" w:rsidTr="000276D8">
        <w:trPr>
          <w:trHeight w:val="424"/>
          <w:jc w:val="center"/>
        </w:trPr>
        <w:tc>
          <w:tcPr>
            <w:tcW w:w="593" w:type="dxa"/>
            <w:tcBorders>
              <w:top w:val="single" w:sz="4" w:space="0" w:color="auto"/>
              <w:left w:val="single" w:sz="4" w:space="0" w:color="auto"/>
              <w:bottom w:val="single" w:sz="4" w:space="0" w:color="auto"/>
              <w:right w:val="single" w:sz="4" w:space="0" w:color="auto"/>
            </w:tcBorders>
            <w:vAlign w:val="center"/>
            <w:hideMark/>
          </w:tcPr>
          <w:p w14:paraId="51011AA3" w14:textId="77777777" w:rsidR="00E238AC" w:rsidRDefault="00E238AC" w:rsidP="00E238AC">
            <w:pPr>
              <w:spacing w:line="276" w:lineRule="auto"/>
              <w:jc w:val="center"/>
              <w:rPr>
                <w:rFonts w:ascii="Arial" w:hAnsi="Arial" w:cs="Arial"/>
                <w:bCs/>
                <w:sz w:val="18"/>
                <w:szCs w:val="18"/>
              </w:rPr>
            </w:pPr>
            <w:r>
              <w:rPr>
                <w:rFonts w:ascii="Arial" w:hAnsi="Arial" w:cs="Arial"/>
                <w:bCs/>
                <w:sz w:val="18"/>
                <w:szCs w:val="18"/>
              </w:rPr>
              <w:t>3.</w:t>
            </w:r>
          </w:p>
        </w:tc>
        <w:tc>
          <w:tcPr>
            <w:tcW w:w="5602" w:type="dxa"/>
            <w:tcBorders>
              <w:top w:val="single" w:sz="4" w:space="0" w:color="auto"/>
              <w:left w:val="single" w:sz="4" w:space="0" w:color="auto"/>
              <w:bottom w:val="single" w:sz="4" w:space="0" w:color="auto"/>
              <w:right w:val="single" w:sz="4" w:space="0" w:color="auto"/>
            </w:tcBorders>
            <w:vAlign w:val="center"/>
          </w:tcPr>
          <w:p w14:paraId="3267C9FD" w14:textId="77777777" w:rsidR="00E238AC" w:rsidRDefault="00E238AC" w:rsidP="00E238AC">
            <w:pPr>
              <w:spacing w:line="276" w:lineRule="auto"/>
              <w:rPr>
                <w:rFonts w:ascii="Arial" w:hAnsi="Arial" w:cs="Arial"/>
                <w:bCs/>
                <w:sz w:val="18"/>
                <w:szCs w:val="18"/>
              </w:rPr>
            </w:pPr>
          </w:p>
        </w:tc>
        <w:tc>
          <w:tcPr>
            <w:tcW w:w="1980" w:type="dxa"/>
            <w:tcBorders>
              <w:top w:val="single" w:sz="4" w:space="0" w:color="auto"/>
              <w:left w:val="single" w:sz="4" w:space="0" w:color="auto"/>
              <w:bottom w:val="single" w:sz="4" w:space="0" w:color="auto"/>
              <w:right w:val="single" w:sz="4" w:space="0" w:color="auto"/>
            </w:tcBorders>
            <w:vAlign w:val="center"/>
          </w:tcPr>
          <w:p w14:paraId="52BCC288" w14:textId="77777777" w:rsidR="00E238AC" w:rsidRDefault="00E238AC" w:rsidP="00E238AC">
            <w:pPr>
              <w:spacing w:line="276" w:lineRule="auto"/>
              <w:jc w:val="center"/>
              <w:rPr>
                <w:rFonts w:ascii="Arial" w:hAnsi="Arial" w:cs="Arial"/>
                <w:bCs/>
                <w:sz w:val="18"/>
                <w:szCs w:val="18"/>
              </w:rPr>
            </w:pPr>
          </w:p>
        </w:tc>
        <w:tc>
          <w:tcPr>
            <w:tcW w:w="1124" w:type="dxa"/>
            <w:tcBorders>
              <w:top w:val="single" w:sz="4" w:space="0" w:color="auto"/>
              <w:left w:val="single" w:sz="4" w:space="0" w:color="auto"/>
              <w:bottom w:val="single" w:sz="4" w:space="0" w:color="auto"/>
              <w:right w:val="single" w:sz="4" w:space="0" w:color="auto"/>
            </w:tcBorders>
            <w:vAlign w:val="center"/>
          </w:tcPr>
          <w:p w14:paraId="2E7FAA28" w14:textId="77777777" w:rsidR="00E238AC" w:rsidRDefault="00E238AC" w:rsidP="00E238AC">
            <w:pPr>
              <w:spacing w:line="276" w:lineRule="auto"/>
              <w:jc w:val="center"/>
              <w:rPr>
                <w:rFonts w:ascii="Arial" w:hAnsi="Arial" w:cs="Arial"/>
                <w:bCs/>
                <w:sz w:val="18"/>
                <w:szCs w:val="18"/>
              </w:rPr>
            </w:pPr>
          </w:p>
        </w:tc>
      </w:tr>
      <w:tr w:rsidR="00E238AC" w14:paraId="329724BE" w14:textId="77777777" w:rsidTr="000276D8">
        <w:trPr>
          <w:trHeight w:val="424"/>
          <w:jc w:val="center"/>
        </w:trPr>
        <w:tc>
          <w:tcPr>
            <w:tcW w:w="593" w:type="dxa"/>
            <w:tcBorders>
              <w:top w:val="single" w:sz="4" w:space="0" w:color="auto"/>
              <w:left w:val="single" w:sz="4" w:space="0" w:color="auto"/>
              <w:bottom w:val="single" w:sz="4" w:space="0" w:color="auto"/>
              <w:right w:val="single" w:sz="4" w:space="0" w:color="auto"/>
            </w:tcBorders>
            <w:vAlign w:val="center"/>
            <w:hideMark/>
          </w:tcPr>
          <w:p w14:paraId="55352685" w14:textId="77777777" w:rsidR="00E238AC" w:rsidRDefault="00E238AC" w:rsidP="00E238AC">
            <w:pPr>
              <w:spacing w:line="276" w:lineRule="auto"/>
              <w:jc w:val="center"/>
              <w:rPr>
                <w:rFonts w:ascii="Arial" w:hAnsi="Arial" w:cs="Arial"/>
                <w:bCs/>
                <w:sz w:val="18"/>
                <w:szCs w:val="18"/>
              </w:rPr>
            </w:pPr>
            <w:r>
              <w:rPr>
                <w:rFonts w:ascii="Arial" w:hAnsi="Arial" w:cs="Arial"/>
                <w:bCs/>
                <w:sz w:val="18"/>
                <w:szCs w:val="18"/>
              </w:rPr>
              <w:t>4.</w:t>
            </w:r>
          </w:p>
        </w:tc>
        <w:tc>
          <w:tcPr>
            <w:tcW w:w="5602" w:type="dxa"/>
            <w:tcBorders>
              <w:top w:val="single" w:sz="4" w:space="0" w:color="auto"/>
              <w:left w:val="single" w:sz="4" w:space="0" w:color="auto"/>
              <w:bottom w:val="single" w:sz="4" w:space="0" w:color="auto"/>
              <w:right w:val="single" w:sz="4" w:space="0" w:color="auto"/>
            </w:tcBorders>
            <w:vAlign w:val="center"/>
          </w:tcPr>
          <w:p w14:paraId="73139FE5" w14:textId="77777777" w:rsidR="00E238AC" w:rsidRDefault="00E238AC" w:rsidP="00E238AC">
            <w:pPr>
              <w:spacing w:line="276" w:lineRule="auto"/>
              <w:rPr>
                <w:rFonts w:ascii="Arial" w:hAnsi="Arial" w:cs="Arial"/>
                <w:bCs/>
                <w:sz w:val="18"/>
                <w:szCs w:val="18"/>
              </w:rPr>
            </w:pPr>
          </w:p>
        </w:tc>
        <w:tc>
          <w:tcPr>
            <w:tcW w:w="1980" w:type="dxa"/>
            <w:tcBorders>
              <w:top w:val="single" w:sz="4" w:space="0" w:color="auto"/>
              <w:left w:val="single" w:sz="4" w:space="0" w:color="auto"/>
              <w:bottom w:val="single" w:sz="4" w:space="0" w:color="auto"/>
              <w:right w:val="single" w:sz="4" w:space="0" w:color="auto"/>
            </w:tcBorders>
            <w:vAlign w:val="center"/>
          </w:tcPr>
          <w:p w14:paraId="52E9FD64" w14:textId="77777777" w:rsidR="00E238AC" w:rsidRDefault="00E238AC" w:rsidP="00E238AC">
            <w:pPr>
              <w:spacing w:line="276" w:lineRule="auto"/>
              <w:jc w:val="center"/>
              <w:rPr>
                <w:rFonts w:ascii="Arial" w:hAnsi="Arial" w:cs="Arial"/>
                <w:bCs/>
                <w:sz w:val="18"/>
                <w:szCs w:val="18"/>
              </w:rPr>
            </w:pPr>
          </w:p>
        </w:tc>
        <w:tc>
          <w:tcPr>
            <w:tcW w:w="1124" w:type="dxa"/>
            <w:tcBorders>
              <w:top w:val="single" w:sz="4" w:space="0" w:color="auto"/>
              <w:left w:val="single" w:sz="4" w:space="0" w:color="auto"/>
              <w:bottom w:val="single" w:sz="4" w:space="0" w:color="auto"/>
              <w:right w:val="single" w:sz="4" w:space="0" w:color="auto"/>
            </w:tcBorders>
            <w:vAlign w:val="center"/>
          </w:tcPr>
          <w:p w14:paraId="75AAC010" w14:textId="77777777" w:rsidR="00E238AC" w:rsidRDefault="00E238AC" w:rsidP="00E238AC">
            <w:pPr>
              <w:spacing w:line="276" w:lineRule="auto"/>
              <w:jc w:val="center"/>
              <w:rPr>
                <w:rFonts w:ascii="Arial" w:hAnsi="Arial" w:cs="Arial"/>
                <w:bCs/>
                <w:sz w:val="18"/>
                <w:szCs w:val="18"/>
              </w:rPr>
            </w:pPr>
          </w:p>
        </w:tc>
      </w:tr>
      <w:tr w:rsidR="00E238AC" w14:paraId="28F127D2" w14:textId="77777777" w:rsidTr="000276D8">
        <w:trPr>
          <w:trHeight w:val="424"/>
          <w:jc w:val="center"/>
        </w:trPr>
        <w:tc>
          <w:tcPr>
            <w:tcW w:w="593" w:type="dxa"/>
            <w:tcBorders>
              <w:top w:val="single" w:sz="4" w:space="0" w:color="auto"/>
              <w:left w:val="single" w:sz="4" w:space="0" w:color="auto"/>
              <w:bottom w:val="single" w:sz="4" w:space="0" w:color="auto"/>
              <w:right w:val="single" w:sz="4" w:space="0" w:color="auto"/>
            </w:tcBorders>
            <w:vAlign w:val="center"/>
            <w:hideMark/>
          </w:tcPr>
          <w:p w14:paraId="6B695B79" w14:textId="77777777" w:rsidR="00E238AC" w:rsidRDefault="00E238AC" w:rsidP="00E238AC">
            <w:pPr>
              <w:spacing w:line="276" w:lineRule="auto"/>
              <w:jc w:val="center"/>
              <w:rPr>
                <w:rFonts w:ascii="Arial" w:hAnsi="Arial" w:cs="Arial"/>
                <w:bCs/>
                <w:sz w:val="18"/>
                <w:szCs w:val="18"/>
              </w:rPr>
            </w:pPr>
            <w:r>
              <w:rPr>
                <w:rFonts w:ascii="Arial" w:hAnsi="Arial" w:cs="Arial"/>
                <w:bCs/>
                <w:sz w:val="18"/>
                <w:szCs w:val="18"/>
              </w:rPr>
              <w:t>5.</w:t>
            </w:r>
          </w:p>
        </w:tc>
        <w:tc>
          <w:tcPr>
            <w:tcW w:w="5602" w:type="dxa"/>
            <w:tcBorders>
              <w:top w:val="single" w:sz="4" w:space="0" w:color="auto"/>
              <w:left w:val="single" w:sz="4" w:space="0" w:color="auto"/>
              <w:bottom w:val="single" w:sz="4" w:space="0" w:color="auto"/>
              <w:right w:val="single" w:sz="4" w:space="0" w:color="auto"/>
            </w:tcBorders>
            <w:vAlign w:val="center"/>
          </w:tcPr>
          <w:p w14:paraId="43E7119D" w14:textId="77777777" w:rsidR="00E238AC" w:rsidRDefault="00E238AC" w:rsidP="00E238AC">
            <w:pPr>
              <w:spacing w:line="276" w:lineRule="auto"/>
              <w:rPr>
                <w:rFonts w:ascii="Arial" w:hAnsi="Arial" w:cs="Arial"/>
                <w:bCs/>
                <w:sz w:val="18"/>
                <w:szCs w:val="18"/>
              </w:rPr>
            </w:pPr>
          </w:p>
        </w:tc>
        <w:tc>
          <w:tcPr>
            <w:tcW w:w="1980" w:type="dxa"/>
            <w:tcBorders>
              <w:top w:val="single" w:sz="4" w:space="0" w:color="auto"/>
              <w:left w:val="single" w:sz="4" w:space="0" w:color="auto"/>
              <w:bottom w:val="single" w:sz="4" w:space="0" w:color="auto"/>
              <w:right w:val="single" w:sz="4" w:space="0" w:color="auto"/>
            </w:tcBorders>
            <w:vAlign w:val="center"/>
          </w:tcPr>
          <w:p w14:paraId="129B9A2A" w14:textId="77777777" w:rsidR="00E238AC" w:rsidRDefault="00E238AC" w:rsidP="00E238AC">
            <w:pPr>
              <w:spacing w:line="276" w:lineRule="auto"/>
              <w:jc w:val="center"/>
              <w:rPr>
                <w:rFonts w:ascii="Arial" w:hAnsi="Arial" w:cs="Arial"/>
                <w:bCs/>
                <w:sz w:val="18"/>
                <w:szCs w:val="18"/>
              </w:rPr>
            </w:pPr>
          </w:p>
        </w:tc>
        <w:tc>
          <w:tcPr>
            <w:tcW w:w="1124" w:type="dxa"/>
            <w:tcBorders>
              <w:top w:val="single" w:sz="4" w:space="0" w:color="auto"/>
              <w:left w:val="single" w:sz="4" w:space="0" w:color="auto"/>
              <w:bottom w:val="single" w:sz="4" w:space="0" w:color="auto"/>
              <w:right w:val="single" w:sz="4" w:space="0" w:color="auto"/>
            </w:tcBorders>
            <w:vAlign w:val="center"/>
          </w:tcPr>
          <w:p w14:paraId="767606D6" w14:textId="77777777" w:rsidR="00E238AC" w:rsidRDefault="00E238AC" w:rsidP="00E238AC">
            <w:pPr>
              <w:spacing w:line="276" w:lineRule="auto"/>
              <w:jc w:val="center"/>
              <w:rPr>
                <w:rFonts w:ascii="Arial" w:hAnsi="Arial" w:cs="Arial"/>
                <w:bCs/>
                <w:sz w:val="18"/>
                <w:szCs w:val="18"/>
              </w:rPr>
            </w:pPr>
          </w:p>
        </w:tc>
      </w:tr>
      <w:tr w:rsidR="00E238AC" w14:paraId="4E268FB0" w14:textId="77777777" w:rsidTr="000276D8">
        <w:trPr>
          <w:trHeight w:val="424"/>
          <w:jc w:val="center"/>
        </w:trPr>
        <w:tc>
          <w:tcPr>
            <w:tcW w:w="593" w:type="dxa"/>
            <w:tcBorders>
              <w:top w:val="single" w:sz="4" w:space="0" w:color="auto"/>
              <w:left w:val="single" w:sz="4" w:space="0" w:color="auto"/>
              <w:bottom w:val="single" w:sz="4" w:space="0" w:color="auto"/>
              <w:right w:val="single" w:sz="4" w:space="0" w:color="auto"/>
            </w:tcBorders>
            <w:vAlign w:val="center"/>
            <w:hideMark/>
          </w:tcPr>
          <w:p w14:paraId="4691624E" w14:textId="77777777" w:rsidR="00E238AC" w:rsidRDefault="00E238AC" w:rsidP="00E238AC">
            <w:pPr>
              <w:spacing w:line="276" w:lineRule="auto"/>
              <w:jc w:val="center"/>
              <w:rPr>
                <w:rFonts w:ascii="Arial" w:hAnsi="Arial" w:cs="Arial"/>
                <w:bCs/>
                <w:sz w:val="18"/>
                <w:szCs w:val="18"/>
              </w:rPr>
            </w:pPr>
            <w:r>
              <w:rPr>
                <w:rFonts w:ascii="Arial" w:hAnsi="Arial" w:cs="Arial"/>
                <w:bCs/>
                <w:sz w:val="18"/>
                <w:szCs w:val="18"/>
              </w:rPr>
              <w:t>6.</w:t>
            </w:r>
          </w:p>
        </w:tc>
        <w:tc>
          <w:tcPr>
            <w:tcW w:w="5602" w:type="dxa"/>
            <w:tcBorders>
              <w:top w:val="single" w:sz="4" w:space="0" w:color="auto"/>
              <w:left w:val="single" w:sz="4" w:space="0" w:color="auto"/>
              <w:bottom w:val="single" w:sz="4" w:space="0" w:color="auto"/>
              <w:right w:val="single" w:sz="4" w:space="0" w:color="auto"/>
            </w:tcBorders>
            <w:vAlign w:val="center"/>
          </w:tcPr>
          <w:p w14:paraId="52751AF5" w14:textId="77777777" w:rsidR="00E238AC" w:rsidRDefault="00E238AC" w:rsidP="00E238AC">
            <w:pPr>
              <w:spacing w:line="276" w:lineRule="auto"/>
              <w:rPr>
                <w:rFonts w:ascii="Arial" w:hAnsi="Arial" w:cs="Arial"/>
                <w:bCs/>
                <w:sz w:val="18"/>
                <w:szCs w:val="18"/>
              </w:rPr>
            </w:pPr>
          </w:p>
        </w:tc>
        <w:tc>
          <w:tcPr>
            <w:tcW w:w="1980" w:type="dxa"/>
            <w:tcBorders>
              <w:top w:val="single" w:sz="4" w:space="0" w:color="auto"/>
              <w:left w:val="single" w:sz="4" w:space="0" w:color="auto"/>
              <w:bottom w:val="single" w:sz="4" w:space="0" w:color="auto"/>
              <w:right w:val="single" w:sz="4" w:space="0" w:color="auto"/>
            </w:tcBorders>
            <w:vAlign w:val="center"/>
          </w:tcPr>
          <w:p w14:paraId="719813ED" w14:textId="77777777" w:rsidR="00E238AC" w:rsidRDefault="00E238AC" w:rsidP="00E238AC">
            <w:pPr>
              <w:spacing w:line="276" w:lineRule="auto"/>
              <w:jc w:val="center"/>
              <w:rPr>
                <w:rFonts w:ascii="Arial" w:hAnsi="Arial" w:cs="Arial"/>
                <w:bCs/>
                <w:sz w:val="18"/>
                <w:szCs w:val="18"/>
              </w:rPr>
            </w:pPr>
          </w:p>
        </w:tc>
        <w:tc>
          <w:tcPr>
            <w:tcW w:w="1124" w:type="dxa"/>
            <w:tcBorders>
              <w:top w:val="single" w:sz="4" w:space="0" w:color="auto"/>
              <w:left w:val="single" w:sz="4" w:space="0" w:color="auto"/>
              <w:bottom w:val="single" w:sz="4" w:space="0" w:color="auto"/>
              <w:right w:val="single" w:sz="4" w:space="0" w:color="auto"/>
            </w:tcBorders>
            <w:vAlign w:val="center"/>
          </w:tcPr>
          <w:p w14:paraId="72414CA7" w14:textId="77777777" w:rsidR="00E238AC" w:rsidRDefault="00E238AC" w:rsidP="00E238AC">
            <w:pPr>
              <w:spacing w:line="276" w:lineRule="auto"/>
              <w:jc w:val="center"/>
              <w:rPr>
                <w:rFonts w:ascii="Arial" w:hAnsi="Arial" w:cs="Arial"/>
                <w:bCs/>
                <w:sz w:val="18"/>
                <w:szCs w:val="18"/>
              </w:rPr>
            </w:pPr>
          </w:p>
        </w:tc>
      </w:tr>
      <w:tr w:rsidR="00E238AC" w14:paraId="09AC70C7" w14:textId="77777777" w:rsidTr="000276D8">
        <w:trPr>
          <w:trHeight w:val="424"/>
          <w:jc w:val="center"/>
        </w:trPr>
        <w:tc>
          <w:tcPr>
            <w:tcW w:w="593" w:type="dxa"/>
            <w:tcBorders>
              <w:top w:val="single" w:sz="4" w:space="0" w:color="auto"/>
              <w:left w:val="single" w:sz="4" w:space="0" w:color="auto"/>
              <w:bottom w:val="single" w:sz="4" w:space="0" w:color="auto"/>
              <w:right w:val="single" w:sz="4" w:space="0" w:color="auto"/>
            </w:tcBorders>
            <w:vAlign w:val="center"/>
            <w:hideMark/>
          </w:tcPr>
          <w:p w14:paraId="386337DE" w14:textId="77777777" w:rsidR="00E238AC" w:rsidRDefault="00E238AC" w:rsidP="00E238AC">
            <w:pPr>
              <w:spacing w:line="276" w:lineRule="auto"/>
              <w:jc w:val="center"/>
              <w:rPr>
                <w:rFonts w:ascii="Arial" w:hAnsi="Arial" w:cs="Arial"/>
                <w:bCs/>
                <w:sz w:val="18"/>
                <w:szCs w:val="18"/>
              </w:rPr>
            </w:pPr>
            <w:r>
              <w:rPr>
                <w:rFonts w:ascii="Arial" w:hAnsi="Arial" w:cs="Arial"/>
                <w:bCs/>
                <w:sz w:val="18"/>
                <w:szCs w:val="18"/>
              </w:rPr>
              <w:t>7.</w:t>
            </w:r>
          </w:p>
        </w:tc>
        <w:tc>
          <w:tcPr>
            <w:tcW w:w="5602" w:type="dxa"/>
            <w:tcBorders>
              <w:top w:val="single" w:sz="4" w:space="0" w:color="auto"/>
              <w:left w:val="single" w:sz="4" w:space="0" w:color="auto"/>
              <w:bottom w:val="single" w:sz="4" w:space="0" w:color="auto"/>
              <w:right w:val="single" w:sz="4" w:space="0" w:color="auto"/>
            </w:tcBorders>
            <w:vAlign w:val="center"/>
          </w:tcPr>
          <w:p w14:paraId="51630CD3" w14:textId="77777777" w:rsidR="00E238AC" w:rsidRDefault="00E238AC" w:rsidP="00E238AC">
            <w:pPr>
              <w:spacing w:line="276" w:lineRule="auto"/>
              <w:rPr>
                <w:rFonts w:ascii="Arial" w:hAnsi="Arial" w:cs="Arial"/>
                <w:bCs/>
                <w:sz w:val="18"/>
                <w:szCs w:val="18"/>
              </w:rPr>
            </w:pPr>
          </w:p>
        </w:tc>
        <w:tc>
          <w:tcPr>
            <w:tcW w:w="1980" w:type="dxa"/>
            <w:tcBorders>
              <w:top w:val="single" w:sz="4" w:space="0" w:color="auto"/>
              <w:left w:val="single" w:sz="4" w:space="0" w:color="auto"/>
              <w:bottom w:val="single" w:sz="4" w:space="0" w:color="auto"/>
              <w:right w:val="single" w:sz="4" w:space="0" w:color="auto"/>
            </w:tcBorders>
            <w:vAlign w:val="center"/>
          </w:tcPr>
          <w:p w14:paraId="5FEFD7F0" w14:textId="77777777" w:rsidR="00E238AC" w:rsidRDefault="00E238AC" w:rsidP="00E238AC">
            <w:pPr>
              <w:spacing w:line="276" w:lineRule="auto"/>
              <w:jc w:val="center"/>
              <w:rPr>
                <w:rFonts w:ascii="Arial" w:hAnsi="Arial" w:cs="Arial"/>
                <w:bCs/>
                <w:sz w:val="18"/>
                <w:szCs w:val="18"/>
              </w:rPr>
            </w:pPr>
          </w:p>
        </w:tc>
        <w:tc>
          <w:tcPr>
            <w:tcW w:w="1124" w:type="dxa"/>
            <w:tcBorders>
              <w:top w:val="single" w:sz="4" w:space="0" w:color="auto"/>
              <w:left w:val="single" w:sz="4" w:space="0" w:color="auto"/>
              <w:bottom w:val="single" w:sz="4" w:space="0" w:color="auto"/>
              <w:right w:val="single" w:sz="4" w:space="0" w:color="auto"/>
            </w:tcBorders>
            <w:vAlign w:val="center"/>
          </w:tcPr>
          <w:p w14:paraId="0F3BF180" w14:textId="77777777" w:rsidR="00E238AC" w:rsidRDefault="00E238AC" w:rsidP="00E238AC">
            <w:pPr>
              <w:spacing w:line="276" w:lineRule="auto"/>
              <w:jc w:val="center"/>
              <w:rPr>
                <w:rFonts w:ascii="Arial" w:hAnsi="Arial" w:cs="Arial"/>
                <w:bCs/>
                <w:sz w:val="18"/>
                <w:szCs w:val="18"/>
              </w:rPr>
            </w:pPr>
          </w:p>
        </w:tc>
      </w:tr>
      <w:tr w:rsidR="00E238AC" w14:paraId="25009035" w14:textId="77777777" w:rsidTr="000276D8">
        <w:trPr>
          <w:trHeight w:val="424"/>
          <w:jc w:val="center"/>
        </w:trPr>
        <w:tc>
          <w:tcPr>
            <w:tcW w:w="593" w:type="dxa"/>
            <w:tcBorders>
              <w:top w:val="single" w:sz="4" w:space="0" w:color="auto"/>
              <w:left w:val="single" w:sz="4" w:space="0" w:color="auto"/>
              <w:bottom w:val="single" w:sz="4" w:space="0" w:color="auto"/>
              <w:right w:val="single" w:sz="4" w:space="0" w:color="auto"/>
            </w:tcBorders>
            <w:vAlign w:val="center"/>
            <w:hideMark/>
          </w:tcPr>
          <w:p w14:paraId="376F3B64" w14:textId="77777777" w:rsidR="00E238AC" w:rsidRDefault="00E238AC" w:rsidP="00E238AC">
            <w:pPr>
              <w:spacing w:line="276" w:lineRule="auto"/>
              <w:jc w:val="center"/>
              <w:rPr>
                <w:rFonts w:ascii="Arial" w:hAnsi="Arial" w:cs="Arial"/>
                <w:bCs/>
                <w:sz w:val="18"/>
                <w:szCs w:val="18"/>
              </w:rPr>
            </w:pPr>
            <w:r>
              <w:rPr>
                <w:rFonts w:ascii="Arial" w:hAnsi="Arial" w:cs="Arial"/>
                <w:bCs/>
                <w:sz w:val="18"/>
                <w:szCs w:val="18"/>
              </w:rPr>
              <w:t>8.</w:t>
            </w:r>
          </w:p>
        </w:tc>
        <w:tc>
          <w:tcPr>
            <w:tcW w:w="5602" w:type="dxa"/>
            <w:tcBorders>
              <w:top w:val="single" w:sz="4" w:space="0" w:color="auto"/>
              <w:left w:val="single" w:sz="4" w:space="0" w:color="auto"/>
              <w:bottom w:val="single" w:sz="4" w:space="0" w:color="auto"/>
              <w:right w:val="single" w:sz="4" w:space="0" w:color="auto"/>
            </w:tcBorders>
            <w:vAlign w:val="center"/>
          </w:tcPr>
          <w:p w14:paraId="41462E8A" w14:textId="77777777" w:rsidR="00E238AC" w:rsidRDefault="00E238AC" w:rsidP="00E238AC">
            <w:pPr>
              <w:spacing w:line="276" w:lineRule="auto"/>
              <w:rPr>
                <w:rFonts w:ascii="Arial" w:hAnsi="Arial" w:cs="Arial"/>
                <w:bCs/>
                <w:sz w:val="18"/>
                <w:szCs w:val="18"/>
              </w:rPr>
            </w:pPr>
          </w:p>
        </w:tc>
        <w:tc>
          <w:tcPr>
            <w:tcW w:w="1980" w:type="dxa"/>
            <w:tcBorders>
              <w:top w:val="single" w:sz="4" w:space="0" w:color="auto"/>
              <w:left w:val="single" w:sz="4" w:space="0" w:color="auto"/>
              <w:bottom w:val="single" w:sz="4" w:space="0" w:color="auto"/>
              <w:right w:val="single" w:sz="4" w:space="0" w:color="auto"/>
            </w:tcBorders>
            <w:vAlign w:val="center"/>
          </w:tcPr>
          <w:p w14:paraId="3C743B5A" w14:textId="77777777" w:rsidR="00E238AC" w:rsidRDefault="00E238AC" w:rsidP="00E238AC">
            <w:pPr>
              <w:spacing w:line="276" w:lineRule="auto"/>
              <w:jc w:val="center"/>
              <w:rPr>
                <w:rFonts w:ascii="Arial" w:hAnsi="Arial" w:cs="Arial"/>
                <w:bCs/>
                <w:sz w:val="18"/>
                <w:szCs w:val="18"/>
              </w:rPr>
            </w:pPr>
          </w:p>
        </w:tc>
        <w:tc>
          <w:tcPr>
            <w:tcW w:w="1124" w:type="dxa"/>
            <w:tcBorders>
              <w:top w:val="single" w:sz="4" w:space="0" w:color="auto"/>
              <w:left w:val="single" w:sz="4" w:space="0" w:color="auto"/>
              <w:bottom w:val="single" w:sz="4" w:space="0" w:color="auto"/>
              <w:right w:val="single" w:sz="4" w:space="0" w:color="auto"/>
            </w:tcBorders>
            <w:vAlign w:val="center"/>
          </w:tcPr>
          <w:p w14:paraId="5215AFA8" w14:textId="77777777" w:rsidR="00E238AC" w:rsidRDefault="00E238AC" w:rsidP="00E238AC">
            <w:pPr>
              <w:spacing w:line="276" w:lineRule="auto"/>
              <w:jc w:val="center"/>
              <w:rPr>
                <w:rFonts w:ascii="Arial" w:hAnsi="Arial" w:cs="Arial"/>
                <w:bCs/>
                <w:sz w:val="18"/>
                <w:szCs w:val="18"/>
              </w:rPr>
            </w:pPr>
          </w:p>
        </w:tc>
      </w:tr>
      <w:tr w:rsidR="00E238AC" w14:paraId="695ECAD2" w14:textId="77777777" w:rsidTr="00E238AC">
        <w:trPr>
          <w:trHeight w:val="424"/>
          <w:jc w:val="center"/>
        </w:trPr>
        <w:tc>
          <w:tcPr>
            <w:tcW w:w="9299" w:type="dxa"/>
            <w:gridSpan w:val="4"/>
            <w:tcBorders>
              <w:top w:val="single" w:sz="4" w:space="0" w:color="auto"/>
              <w:left w:val="single" w:sz="4" w:space="0" w:color="auto"/>
              <w:bottom w:val="single" w:sz="4" w:space="0" w:color="auto"/>
              <w:right w:val="single" w:sz="4" w:space="0" w:color="auto"/>
            </w:tcBorders>
            <w:vAlign w:val="center"/>
            <w:hideMark/>
          </w:tcPr>
          <w:p w14:paraId="5393D4FD" w14:textId="77777777" w:rsidR="00E238AC" w:rsidRDefault="00E238AC" w:rsidP="00E238AC">
            <w:pPr>
              <w:spacing w:line="276" w:lineRule="auto"/>
              <w:jc w:val="center"/>
              <w:rPr>
                <w:rFonts w:ascii="Arial" w:hAnsi="Arial" w:cs="Arial"/>
                <w:bCs/>
                <w:sz w:val="18"/>
                <w:szCs w:val="18"/>
              </w:rPr>
            </w:pPr>
            <w:r>
              <w:rPr>
                <w:rFonts w:ascii="Arial" w:hAnsi="Arial" w:cs="Arial"/>
                <w:b/>
                <w:bCs/>
                <w:i/>
                <w:iCs/>
                <w:sz w:val="18"/>
                <w:szCs w:val="18"/>
              </w:rPr>
              <w:t>Bilet średniookresowy</w:t>
            </w:r>
            <w:r>
              <w:rPr>
                <w:rFonts w:ascii="Arial" w:hAnsi="Arial" w:cs="Arial"/>
                <w:sz w:val="18"/>
                <w:szCs w:val="18"/>
              </w:rPr>
              <w:t xml:space="preserve"> </w:t>
            </w:r>
          </w:p>
        </w:tc>
      </w:tr>
      <w:tr w:rsidR="00E238AC" w14:paraId="7E3C4C91" w14:textId="77777777" w:rsidTr="000276D8">
        <w:trPr>
          <w:trHeight w:val="424"/>
          <w:jc w:val="center"/>
        </w:trPr>
        <w:tc>
          <w:tcPr>
            <w:tcW w:w="593" w:type="dxa"/>
            <w:tcBorders>
              <w:top w:val="single" w:sz="4" w:space="0" w:color="auto"/>
              <w:left w:val="single" w:sz="4" w:space="0" w:color="auto"/>
              <w:bottom w:val="single" w:sz="4" w:space="0" w:color="auto"/>
              <w:right w:val="single" w:sz="4" w:space="0" w:color="auto"/>
            </w:tcBorders>
            <w:vAlign w:val="center"/>
            <w:hideMark/>
          </w:tcPr>
          <w:p w14:paraId="7497BD1E" w14:textId="77777777" w:rsidR="00E238AC" w:rsidRDefault="00E238AC" w:rsidP="00E238AC">
            <w:pPr>
              <w:spacing w:line="276" w:lineRule="auto"/>
              <w:jc w:val="center"/>
              <w:rPr>
                <w:rFonts w:ascii="Arial" w:hAnsi="Arial" w:cs="Arial"/>
                <w:bCs/>
                <w:sz w:val="18"/>
                <w:szCs w:val="18"/>
              </w:rPr>
            </w:pPr>
            <w:r>
              <w:rPr>
                <w:rFonts w:ascii="Arial" w:hAnsi="Arial" w:cs="Arial"/>
                <w:bCs/>
                <w:sz w:val="18"/>
                <w:szCs w:val="18"/>
              </w:rPr>
              <w:t>1.</w:t>
            </w:r>
          </w:p>
        </w:tc>
        <w:tc>
          <w:tcPr>
            <w:tcW w:w="5602" w:type="dxa"/>
            <w:tcBorders>
              <w:top w:val="single" w:sz="4" w:space="0" w:color="auto"/>
              <w:left w:val="single" w:sz="4" w:space="0" w:color="auto"/>
              <w:bottom w:val="single" w:sz="4" w:space="0" w:color="auto"/>
              <w:right w:val="single" w:sz="4" w:space="0" w:color="auto"/>
            </w:tcBorders>
            <w:vAlign w:val="center"/>
          </w:tcPr>
          <w:p w14:paraId="7C3F1823" w14:textId="77777777" w:rsidR="00E238AC" w:rsidRDefault="00E238AC" w:rsidP="00E238AC">
            <w:pPr>
              <w:spacing w:line="276" w:lineRule="auto"/>
              <w:rPr>
                <w:rFonts w:ascii="Arial" w:hAnsi="Arial" w:cs="Arial"/>
                <w:bCs/>
                <w:sz w:val="18"/>
                <w:szCs w:val="18"/>
              </w:rPr>
            </w:pPr>
          </w:p>
        </w:tc>
        <w:tc>
          <w:tcPr>
            <w:tcW w:w="1980" w:type="dxa"/>
            <w:tcBorders>
              <w:top w:val="single" w:sz="4" w:space="0" w:color="auto"/>
              <w:left w:val="single" w:sz="4" w:space="0" w:color="auto"/>
              <w:bottom w:val="single" w:sz="4" w:space="0" w:color="auto"/>
              <w:right w:val="single" w:sz="4" w:space="0" w:color="auto"/>
            </w:tcBorders>
            <w:vAlign w:val="center"/>
          </w:tcPr>
          <w:p w14:paraId="1B8DFAD1" w14:textId="77777777" w:rsidR="00E238AC" w:rsidRDefault="00E238AC" w:rsidP="00E238AC">
            <w:pPr>
              <w:spacing w:line="276" w:lineRule="auto"/>
              <w:jc w:val="center"/>
              <w:rPr>
                <w:rFonts w:ascii="Arial" w:hAnsi="Arial" w:cs="Arial"/>
                <w:bCs/>
                <w:sz w:val="18"/>
                <w:szCs w:val="18"/>
              </w:rPr>
            </w:pPr>
          </w:p>
        </w:tc>
        <w:tc>
          <w:tcPr>
            <w:tcW w:w="1124" w:type="dxa"/>
            <w:tcBorders>
              <w:top w:val="single" w:sz="4" w:space="0" w:color="auto"/>
              <w:left w:val="single" w:sz="4" w:space="0" w:color="auto"/>
              <w:bottom w:val="single" w:sz="4" w:space="0" w:color="auto"/>
              <w:right w:val="single" w:sz="4" w:space="0" w:color="auto"/>
            </w:tcBorders>
            <w:vAlign w:val="center"/>
          </w:tcPr>
          <w:p w14:paraId="30DBE065" w14:textId="77777777" w:rsidR="00E238AC" w:rsidRDefault="00E238AC" w:rsidP="00E238AC">
            <w:pPr>
              <w:spacing w:line="276" w:lineRule="auto"/>
              <w:jc w:val="center"/>
              <w:rPr>
                <w:rFonts w:ascii="Arial" w:hAnsi="Arial" w:cs="Arial"/>
                <w:bCs/>
                <w:sz w:val="18"/>
                <w:szCs w:val="18"/>
              </w:rPr>
            </w:pPr>
          </w:p>
        </w:tc>
      </w:tr>
      <w:tr w:rsidR="00E238AC" w14:paraId="41D8240B" w14:textId="77777777" w:rsidTr="000276D8">
        <w:trPr>
          <w:trHeight w:val="424"/>
          <w:jc w:val="center"/>
        </w:trPr>
        <w:tc>
          <w:tcPr>
            <w:tcW w:w="593" w:type="dxa"/>
            <w:tcBorders>
              <w:top w:val="single" w:sz="4" w:space="0" w:color="auto"/>
              <w:left w:val="single" w:sz="4" w:space="0" w:color="auto"/>
              <w:bottom w:val="single" w:sz="4" w:space="0" w:color="auto"/>
              <w:right w:val="single" w:sz="4" w:space="0" w:color="auto"/>
            </w:tcBorders>
            <w:vAlign w:val="center"/>
            <w:hideMark/>
          </w:tcPr>
          <w:p w14:paraId="6A525A9F" w14:textId="77777777" w:rsidR="00E238AC" w:rsidRDefault="00E238AC" w:rsidP="00E238AC">
            <w:pPr>
              <w:spacing w:line="276" w:lineRule="auto"/>
              <w:jc w:val="center"/>
              <w:rPr>
                <w:rFonts w:ascii="Arial" w:hAnsi="Arial" w:cs="Arial"/>
                <w:bCs/>
                <w:sz w:val="18"/>
                <w:szCs w:val="18"/>
              </w:rPr>
            </w:pPr>
            <w:r>
              <w:rPr>
                <w:rFonts w:ascii="Arial" w:hAnsi="Arial" w:cs="Arial"/>
                <w:bCs/>
                <w:sz w:val="18"/>
                <w:szCs w:val="18"/>
              </w:rPr>
              <w:t>2.</w:t>
            </w:r>
          </w:p>
        </w:tc>
        <w:tc>
          <w:tcPr>
            <w:tcW w:w="5602" w:type="dxa"/>
            <w:tcBorders>
              <w:top w:val="single" w:sz="4" w:space="0" w:color="auto"/>
              <w:left w:val="single" w:sz="4" w:space="0" w:color="auto"/>
              <w:bottom w:val="single" w:sz="4" w:space="0" w:color="auto"/>
              <w:right w:val="single" w:sz="4" w:space="0" w:color="auto"/>
            </w:tcBorders>
            <w:vAlign w:val="center"/>
          </w:tcPr>
          <w:p w14:paraId="746B8104" w14:textId="77777777" w:rsidR="00E238AC" w:rsidRDefault="00E238AC" w:rsidP="00E238AC">
            <w:pPr>
              <w:spacing w:line="276" w:lineRule="auto"/>
              <w:rPr>
                <w:rFonts w:ascii="Arial" w:hAnsi="Arial" w:cs="Arial"/>
                <w:bCs/>
                <w:sz w:val="18"/>
                <w:szCs w:val="18"/>
              </w:rPr>
            </w:pPr>
          </w:p>
        </w:tc>
        <w:tc>
          <w:tcPr>
            <w:tcW w:w="1980" w:type="dxa"/>
            <w:tcBorders>
              <w:top w:val="single" w:sz="4" w:space="0" w:color="auto"/>
              <w:left w:val="single" w:sz="4" w:space="0" w:color="auto"/>
              <w:bottom w:val="single" w:sz="4" w:space="0" w:color="auto"/>
              <w:right w:val="single" w:sz="4" w:space="0" w:color="auto"/>
            </w:tcBorders>
            <w:vAlign w:val="center"/>
          </w:tcPr>
          <w:p w14:paraId="5B416EF0" w14:textId="77777777" w:rsidR="00E238AC" w:rsidRDefault="00E238AC" w:rsidP="00E238AC">
            <w:pPr>
              <w:spacing w:line="276" w:lineRule="auto"/>
              <w:jc w:val="center"/>
              <w:rPr>
                <w:rFonts w:ascii="Arial" w:hAnsi="Arial" w:cs="Arial"/>
                <w:bCs/>
                <w:sz w:val="18"/>
                <w:szCs w:val="18"/>
              </w:rPr>
            </w:pPr>
          </w:p>
        </w:tc>
        <w:tc>
          <w:tcPr>
            <w:tcW w:w="1124" w:type="dxa"/>
            <w:tcBorders>
              <w:top w:val="single" w:sz="4" w:space="0" w:color="auto"/>
              <w:left w:val="single" w:sz="4" w:space="0" w:color="auto"/>
              <w:bottom w:val="single" w:sz="4" w:space="0" w:color="auto"/>
              <w:right w:val="single" w:sz="4" w:space="0" w:color="auto"/>
            </w:tcBorders>
            <w:vAlign w:val="center"/>
          </w:tcPr>
          <w:p w14:paraId="7849CA05" w14:textId="77777777" w:rsidR="00E238AC" w:rsidRDefault="00E238AC" w:rsidP="00E238AC">
            <w:pPr>
              <w:spacing w:line="276" w:lineRule="auto"/>
              <w:jc w:val="center"/>
              <w:rPr>
                <w:rFonts w:ascii="Arial" w:hAnsi="Arial" w:cs="Arial"/>
                <w:bCs/>
                <w:sz w:val="18"/>
                <w:szCs w:val="18"/>
              </w:rPr>
            </w:pPr>
          </w:p>
        </w:tc>
      </w:tr>
      <w:tr w:rsidR="00E238AC" w14:paraId="1FDFDCD9" w14:textId="77777777" w:rsidTr="000276D8">
        <w:trPr>
          <w:trHeight w:val="424"/>
          <w:jc w:val="center"/>
        </w:trPr>
        <w:tc>
          <w:tcPr>
            <w:tcW w:w="593" w:type="dxa"/>
            <w:tcBorders>
              <w:top w:val="single" w:sz="4" w:space="0" w:color="auto"/>
              <w:left w:val="single" w:sz="4" w:space="0" w:color="auto"/>
              <w:bottom w:val="single" w:sz="4" w:space="0" w:color="auto"/>
              <w:right w:val="single" w:sz="4" w:space="0" w:color="auto"/>
            </w:tcBorders>
            <w:vAlign w:val="center"/>
            <w:hideMark/>
          </w:tcPr>
          <w:p w14:paraId="1BEB8826" w14:textId="77777777" w:rsidR="00E238AC" w:rsidRDefault="00E238AC" w:rsidP="00E238AC">
            <w:pPr>
              <w:spacing w:line="276" w:lineRule="auto"/>
              <w:jc w:val="center"/>
              <w:rPr>
                <w:rFonts w:ascii="Arial" w:hAnsi="Arial" w:cs="Arial"/>
                <w:bCs/>
                <w:sz w:val="18"/>
                <w:szCs w:val="18"/>
              </w:rPr>
            </w:pPr>
            <w:r>
              <w:rPr>
                <w:rFonts w:ascii="Arial" w:hAnsi="Arial" w:cs="Arial"/>
                <w:bCs/>
                <w:sz w:val="18"/>
                <w:szCs w:val="18"/>
              </w:rPr>
              <w:t>3.</w:t>
            </w:r>
          </w:p>
        </w:tc>
        <w:tc>
          <w:tcPr>
            <w:tcW w:w="5602" w:type="dxa"/>
            <w:tcBorders>
              <w:top w:val="single" w:sz="4" w:space="0" w:color="auto"/>
              <w:left w:val="single" w:sz="4" w:space="0" w:color="auto"/>
              <w:bottom w:val="single" w:sz="4" w:space="0" w:color="auto"/>
              <w:right w:val="single" w:sz="4" w:space="0" w:color="auto"/>
            </w:tcBorders>
            <w:vAlign w:val="center"/>
          </w:tcPr>
          <w:p w14:paraId="35D2DE97" w14:textId="77777777" w:rsidR="00E238AC" w:rsidRDefault="00E238AC" w:rsidP="00E238AC">
            <w:pPr>
              <w:spacing w:line="276" w:lineRule="auto"/>
              <w:rPr>
                <w:rFonts w:ascii="Arial" w:hAnsi="Arial" w:cs="Arial"/>
                <w:bCs/>
                <w:sz w:val="18"/>
                <w:szCs w:val="18"/>
              </w:rPr>
            </w:pPr>
          </w:p>
        </w:tc>
        <w:tc>
          <w:tcPr>
            <w:tcW w:w="1980" w:type="dxa"/>
            <w:tcBorders>
              <w:top w:val="single" w:sz="4" w:space="0" w:color="auto"/>
              <w:left w:val="single" w:sz="4" w:space="0" w:color="auto"/>
              <w:bottom w:val="single" w:sz="4" w:space="0" w:color="auto"/>
              <w:right w:val="single" w:sz="4" w:space="0" w:color="auto"/>
            </w:tcBorders>
            <w:vAlign w:val="center"/>
          </w:tcPr>
          <w:p w14:paraId="75B216F3" w14:textId="77777777" w:rsidR="00E238AC" w:rsidRDefault="00E238AC" w:rsidP="00E238AC">
            <w:pPr>
              <w:spacing w:line="276" w:lineRule="auto"/>
              <w:jc w:val="center"/>
              <w:rPr>
                <w:rFonts w:ascii="Arial" w:hAnsi="Arial" w:cs="Arial"/>
                <w:bCs/>
                <w:sz w:val="18"/>
                <w:szCs w:val="18"/>
              </w:rPr>
            </w:pPr>
          </w:p>
        </w:tc>
        <w:tc>
          <w:tcPr>
            <w:tcW w:w="1124" w:type="dxa"/>
            <w:tcBorders>
              <w:top w:val="single" w:sz="4" w:space="0" w:color="auto"/>
              <w:left w:val="single" w:sz="4" w:space="0" w:color="auto"/>
              <w:bottom w:val="single" w:sz="4" w:space="0" w:color="auto"/>
              <w:right w:val="single" w:sz="4" w:space="0" w:color="auto"/>
            </w:tcBorders>
            <w:vAlign w:val="center"/>
          </w:tcPr>
          <w:p w14:paraId="4C276F26" w14:textId="77777777" w:rsidR="00E238AC" w:rsidRDefault="00E238AC" w:rsidP="00E238AC">
            <w:pPr>
              <w:spacing w:line="276" w:lineRule="auto"/>
              <w:jc w:val="center"/>
              <w:rPr>
                <w:rFonts w:ascii="Arial" w:hAnsi="Arial" w:cs="Arial"/>
                <w:bCs/>
                <w:sz w:val="18"/>
                <w:szCs w:val="18"/>
              </w:rPr>
            </w:pPr>
          </w:p>
        </w:tc>
      </w:tr>
      <w:tr w:rsidR="00E238AC" w14:paraId="36ADFA01" w14:textId="77777777" w:rsidTr="000276D8">
        <w:trPr>
          <w:trHeight w:val="424"/>
          <w:jc w:val="center"/>
        </w:trPr>
        <w:tc>
          <w:tcPr>
            <w:tcW w:w="593" w:type="dxa"/>
            <w:tcBorders>
              <w:top w:val="single" w:sz="4" w:space="0" w:color="auto"/>
              <w:left w:val="single" w:sz="4" w:space="0" w:color="auto"/>
              <w:bottom w:val="single" w:sz="4" w:space="0" w:color="auto"/>
              <w:right w:val="single" w:sz="4" w:space="0" w:color="auto"/>
            </w:tcBorders>
            <w:vAlign w:val="center"/>
            <w:hideMark/>
          </w:tcPr>
          <w:p w14:paraId="6A2834B7" w14:textId="77777777" w:rsidR="00E238AC" w:rsidRDefault="00E238AC" w:rsidP="00E238AC">
            <w:pPr>
              <w:spacing w:line="276" w:lineRule="auto"/>
              <w:jc w:val="center"/>
              <w:rPr>
                <w:rFonts w:ascii="Arial" w:hAnsi="Arial" w:cs="Arial"/>
                <w:bCs/>
                <w:sz w:val="18"/>
                <w:szCs w:val="18"/>
              </w:rPr>
            </w:pPr>
            <w:r>
              <w:rPr>
                <w:rFonts w:ascii="Arial" w:hAnsi="Arial" w:cs="Arial"/>
                <w:bCs/>
                <w:sz w:val="18"/>
                <w:szCs w:val="18"/>
              </w:rPr>
              <w:t>4.</w:t>
            </w:r>
          </w:p>
        </w:tc>
        <w:tc>
          <w:tcPr>
            <w:tcW w:w="5602" w:type="dxa"/>
            <w:tcBorders>
              <w:top w:val="single" w:sz="4" w:space="0" w:color="auto"/>
              <w:left w:val="single" w:sz="4" w:space="0" w:color="auto"/>
              <w:bottom w:val="single" w:sz="4" w:space="0" w:color="auto"/>
              <w:right w:val="single" w:sz="4" w:space="0" w:color="auto"/>
            </w:tcBorders>
            <w:vAlign w:val="center"/>
          </w:tcPr>
          <w:p w14:paraId="237B400D" w14:textId="77777777" w:rsidR="00E238AC" w:rsidRDefault="00E238AC" w:rsidP="00E238AC">
            <w:pPr>
              <w:spacing w:line="276" w:lineRule="auto"/>
              <w:rPr>
                <w:rFonts w:ascii="Arial" w:hAnsi="Arial" w:cs="Arial"/>
                <w:bCs/>
                <w:sz w:val="18"/>
                <w:szCs w:val="18"/>
              </w:rPr>
            </w:pPr>
          </w:p>
        </w:tc>
        <w:tc>
          <w:tcPr>
            <w:tcW w:w="1980" w:type="dxa"/>
            <w:tcBorders>
              <w:top w:val="single" w:sz="4" w:space="0" w:color="auto"/>
              <w:left w:val="single" w:sz="4" w:space="0" w:color="auto"/>
              <w:bottom w:val="single" w:sz="4" w:space="0" w:color="auto"/>
              <w:right w:val="single" w:sz="4" w:space="0" w:color="auto"/>
            </w:tcBorders>
            <w:vAlign w:val="center"/>
          </w:tcPr>
          <w:p w14:paraId="4A54F7F5" w14:textId="77777777" w:rsidR="00E238AC" w:rsidRDefault="00E238AC" w:rsidP="00E238AC">
            <w:pPr>
              <w:spacing w:line="276" w:lineRule="auto"/>
              <w:jc w:val="center"/>
              <w:rPr>
                <w:rFonts w:ascii="Arial" w:hAnsi="Arial" w:cs="Arial"/>
                <w:bCs/>
                <w:sz w:val="18"/>
                <w:szCs w:val="18"/>
              </w:rPr>
            </w:pPr>
          </w:p>
        </w:tc>
        <w:tc>
          <w:tcPr>
            <w:tcW w:w="1124" w:type="dxa"/>
            <w:tcBorders>
              <w:top w:val="single" w:sz="4" w:space="0" w:color="auto"/>
              <w:left w:val="single" w:sz="4" w:space="0" w:color="auto"/>
              <w:bottom w:val="single" w:sz="4" w:space="0" w:color="auto"/>
              <w:right w:val="single" w:sz="4" w:space="0" w:color="auto"/>
            </w:tcBorders>
            <w:vAlign w:val="center"/>
          </w:tcPr>
          <w:p w14:paraId="38B9458D" w14:textId="77777777" w:rsidR="00E238AC" w:rsidRDefault="00E238AC" w:rsidP="00E238AC">
            <w:pPr>
              <w:spacing w:line="276" w:lineRule="auto"/>
              <w:jc w:val="center"/>
              <w:rPr>
                <w:rFonts w:ascii="Arial" w:hAnsi="Arial" w:cs="Arial"/>
                <w:bCs/>
                <w:sz w:val="18"/>
                <w:szCs w:val="18"/>
              </w:rPr>
            </w:pPr>
          </w:p>
        </w:tc>
      </w:tr>
      <w:tr w:rsidR="000276D8" w14:paraId="4E572B9A" w14:textId="77777777" w:rsidTr="00F56E77">
        <w:trPr>
          <w:trHeight w:val="424"/>
          <w:jc w:val="center"/>
        </w:trPr>
        <w:tc>
          <w:tcPr>
            <w:tcW w:w="9299" w:type="dxa"/>
            <w:gridSpan w:val="4"/>
            <w:tcBorders>
              <w:top w:val="single" w:sz="4" w:space="0" w:color="auto"/>
              <w:left w:val="single" w:sz="4" w:space="0" w:color="auto"/>
              <w:bottom w:val="single" w:sz="4" w:space="0" w:color="auto"/>
              <w:right w:val="single" w:sz="4" w:space="0" w:color="auto"/>
            </w:tcBorders>
            <w:vAlign w:val="center"/>
          </w:tcPr>
          <w:p w14:paraId="5418969F" w14:textId="6CB0E98F" w:rsidR="000276D8" w:rsidRDefault="000276D8" w:rsidP="00E238AC">
            <w:pPr>
              <w:spacing w:line="276" w:lineRule="auto"/>
              <w:jc w:val="center"/>
              <w:rPr>
                <w:rFonts w:ascii="Arial" w:hAnsi="Arial" w:cs="Arial"/>
                <w:bCs/>
                <w:sz w:val="18"/>
                <w:szCs w:val="18"/>
              </w:rPr>
            </w:pPr>
            <w:r>
              <w:rPr>
                <w:rFonts w:ascii="Arial" w:hAnsi="Arial" w:cs="Arial"/>
                <w:b/>
                <w:bCs/>
                <w:i/>
                <w:iCs/>
                <w:sz w:val="18"/>
                <w:szCs w:val="18"/>
              </w:rPr>
              <w:t>Bilet długookresowy</w:t>
            </w:r>
          </w:p>
        </w:tc>
      </w:tr>
      <w:tr w:rsidR="000276D8" w14:paraId="267836CA" w14:textId="77777777" w:rsidTr="000276D8">
        <w:trPr>
          <w:trHeight w:val="424"/>
          <w:jc w:val="center"/>
        </w:trPr>
        <w:tc>
          <w:tcPr>
            <w:tcW w:w="593" w:type="dxa"/>
            <w:tcBorders>
              <w:top w:val="single" w:sz="4" w:space="0" w:color="auto"/>
              <w:left w:val="single" w:sz="4" w:space="0" w:color="auto"/>
              <w:bottom w:val="single" w:sz="4" w:space="0" w:color="auto"/>
              <w:right w:val="single" w:sz="4" w:space="0" w:color="auto"/>
            </w:tcBorders>
            <w:vAlign w:val="center"/>
          </w:tcPr>
          <w:p w14:paraId="0130849F" w14:textId="5AF48670" w:rsidR="000276D8" w:rsidRDefault="000276D8" w:rsidP="00E238AC">
            <w:pPr>
              <w:spacing w:line="276" w:lineRule="auto"/>
              <w:jc w:val="center"/>
              <w:rPr>
                <w:rFonts w:ascii="Arial" w:hAnsi="Arial" w:cs="Arial"/>
                <w:bCs/>
                <w:sz w:val="18"/>
                <w:szCs w:val="18"/>
              </w:rPr>
            </w:pPr>
            <w:r>
              <w:rPr>
                <w:rFonts w:ascii="Arial" w:hAnsi="Arial" w:cs="Arial"/>
                <w:bCs/>
                <w:sz w:val="18"/>
                <w:szCs w:val="18"/>
              </w:rPr>
              <w:t>1.</w:t>
            </w:r>
          </w:p>
        </w:tc>
        <w:tc>
          <w:tcPr>
            <w:tcW w:w="5602" w:type="dxa"/>
            <w:tcBorders>
              <w:top w:val="single" w:sz="4" w:space="0" w:color="auto"/>
              <w:left w:val="single" w:sz="4" w:space="0" w:color="auto"/>
              <w:bottom w:val="single" w:sz="4" w:space="0" w:color="auto"/>
              <w:right w:val="single" w:sz="4" w:space="0" w:color="auto"/>
            </w:tcBorders>
            <w:vAlign w:val="center"/>
          </w:tcPr>
          <w:p w14:paraId="3D5C7ACA" w14:textId="77777777" w:rsidR="000276D8" w:rsidRDefault="000276D8" w:rsidP="00E238AC">
            <w:pPr>
              <w:spacing w:line="276" w:lineRule="auto"/>
              <w:rPr>
                <w:rFonts w:ascii="Arial" w:hAnsi="Arial" w:cs="Arial"/>
                <w:bCs/>
                <w:sz w:val="18"/>
                <w:szCs w:val="18"/>
              </w:rPr>
            </w:pPr>
          </w:p>
        </w:tc>
        <w:tc>
          <w:tcPr>
            <w:tcW w:w="1980" w:type="dxa"/>
            <w:tcBorders>
              <w:top w:val="single" w:sz="4" w:space="0" w:color="auto"/>
              <w:left w:val="single" w:sz="4" w:space="0" w:color="auto"/>
              <w:bottom w:val="single" w:sz="4" w:space="0" w:color="auto"/>
              <w:right w:val="single" w:sz="4" w:space="0" w:color="auto"/>
            </w:tcBorders>
            <w:vAlign w:val="center"/>
          </w:tcPr>
          <w:p w14:paraId="1FDF659D" w14:textId="77777777" w:rsidR="000276D8" w:rsidRDefault="000276D8" w:rsidP="00E238AC">
            <w:pPr>
              <w:spacing w:line="276" w:lineRule="auto"/>
              <w:jc w:val="center"/>
              <w:rPr>
                <w:rFonts w:ascii="Arial" w:hAnsi="Arial" w:cs="Arial"/>
                <w:bCs/>
                <w:sz w:val="18"/>
                <w:szCs w:val="18"/>
              </w:rPr>
            </w:pPr>
          </w:p>
        </w:tc>
        <w:tc>
          <w:tcPr>
            <w:tcW w:w="1124" w:type="dxa"/>
            <w:tcBorders>
              <w:top w:val="single" w:sz="4" w:space="0" w:color="auto"/>
              <w:left w:val="single" w:sz="4" w:space="0" w:color="auto"/>
              <w:bottom w:val="single" w:sz="4" w:space="0" w:color="auto"/>
              <w:right w:val="single" w:sz="4" w:space="0" w:color="auto"/>
            </w:tcBorders>
            <w:vAlign w:val="center"/>
          </w:tcPr>
          <w:p w14:paraId="5849E8E3" w14:textId="77777777" w:rsidR="000276D8" w:rsidRDefault="000276D8" w:rsidP="00E238AC">
            <w:pPr>
              <w:spacing w:line="276" w:lineRule="auto"/>
              <w:jc w:val="center"/>
              <w:rPr>
                <w:rFonts w:ascii="Arial" w:hAnsi="Arial" w:cs="Arial"/>
                <w:bCs/>
                <w:sz w:val="18"/>
                <w:szCs w:val="18"/>
              </w:rPr>
            </w:pPr>
          </w:p>
        </w:tc>
      </w:tr>
      <w:tr w:rsidR="000276D8" w14:paraId="33E49C86" w14:textId="77777777" w:rsidTr="000276D8">
        <w:trPr>
          <w:trHeight w:val="424"/>
          <w:jc w:val="center"/>
        </w:trPr>
        <w:tc>
          <w:tcPr>
            <w:tcW w:w="593" w:type="dxa"/>
            <w:tcBorders>
              <w:top w:val="single" w:sz="4" w:space="0" w:color="auto"/>
              <w:left w:val="single" w:sz="4" w:space="0" w:color="auto"/>
              <w:bottom w:val="single" w:sz="4" w:space="0" w:color="auto"/>
              <w:right w:val="single" w:sz="4" w:space="0" w:color="auto"/>
            </w:tcBorders>
            <w:vAlign w:val="center"/>
          </w:tcPr>
          <w:p w14:paraId="6CDAB38E" w14:textId="37868E9B" w:rsidR="000276D8" w:rsidRDefault="000276D8" w:rsidP="00E238AC">
            <w:pPr>
              <w:spacing w:line="276" w:lineRule="auto"/>
              <w:jc w:val="center"/>
              <w:rPr>
                <w:rFonts w:ascii="Arial" w:hAnsi="Arial" w:cs="Arial"/>
                <w:bCs/>
                <w:sz w:val="18"/>
                <w:szCs w:val="18"/>
              </w:rPr>
            </w:pPr>
            <w:r>
              <w:rPr>
                <w:rFonts w:ascii="Arial" w:hAnsi="Arial" w:cs="Arial"/>
                <w:bCs/>
                <w:sz w:val="18"/>
                <w:szCs w:val="18"/>
              </w:rPr>
              <w:t>2.</w:t>
            </w:r>
          </w:p>
        </w:tc>
        <w:tc>
          <w:tcPr>
            <w:tcW w:w="5602" w:type="dxa"/>
            <w:tcBorders>
              <w:top w:val="single" w:sz="4" w:space="0" w:color="auto"/>
              <w:left w:val="single" w:sz="4" w:space="0" w:color="auto"/>
              <w:bottom w:val="single" w:sz="4" w:space="0" w:color="auto"/>
              <w:right w:val="single" w:sz="4" w:space="0" w:color="auto"/>
            </w:tcBorders>
            <w:vAlign w:val="center"/>
          </w:tcPr>
          <w:p w14:paraId="1D273610" w14:textId="77777777" w:rsidR="000276D8" w:rsidRDefault="000276D8" w:rsidP="00E238AC">
            <w:pPr>
              <w:spacing w:line="276" w:lineRule="auto"/>
              <w:rPr>
                <w:rFonts w:ascii="Arial" w:hAnsi="Arial" w:cs="Arial"/>
                <w:bCs/>
                <w:sz w:val="18"/>
                <w:szCs w:val="18"/>
              </w:rPr>
            </w:pPr>
          </w:p>
        </w:tc>
        <w:tc>
          <w:tcPr>
            <w:tcW w:w="1980" w:type="dxa"/>
            <w:tcBorders>
              <w:top w:val="single" w:sz="4" w:space="0" w:color="auto"/>
              <w:left w:val="single" w:sz="4" w:space="0" w:color="auto"/>
              <w:bottom w:val="single" w:sz="4" w:space="0" w:color="auto"/>
              <w:right w:val="single" w:sz="4" w:space="0" w:color="auto"/>
            </w:tcBorders>
            <w:vAlign w:val="center"/>
          </w:tcPr>
          <w:p w14:paraId="0451D7D0" w14:textId="77777777" w:rsidR="000276D8" w:rsidRDefault="000276D8" w:rsidP="00E238AC">
            <w:pPr>
              <w:spacing w:line="276" w:lineRule="auto"/>
              <w:jc w:val="center"/>
              <w:rPr>
                <w:rFonts w:ascii="Arial" w:hAnsi="Arial" w:cs="Arial"/>
                <w:bCs/>
                <w:sz w:val="18"/>
                <w:szCs w:val="18"/>
              </w:rPr>
            </w:pPr>
          </w:p>
        </w:tc>
        <w:tc>
          <w:tcPr>
            <w:tcW w:w="1124" w:type="dxa"/>
            <w:tcBorders>
              <w:top w:val="single" w:sz="4" w:space="0" w:color="auto"/>
              <w:left w:val="single" w:sz="4" w:space="0" w:color="auto"/>
              <w:bottom w:val="single" w:sz="4" w:space="0" w:color="auto"/>
              <w:right w:val="single" w:sz="4" w:space="0" w:color="auto"/>
            </w:tcBorders>
            <w:vAlign w:val="center"/>
          </w:tcPr>
          <w:p w14:paraId="52D0EB6D" w14:textId="77777777" w:rsidR="000276D8" w:rsidRDefault="000276D8" w:rsidP="00E238AC">
            <w:pPr>
              <w:spacing w:line="276" w:lineRule="auto"/>
              <w:jc w:val="center"/>
              <w:rPr>
                <w:rFonts w:ascii="Arial" w:hAnsi="Arial" w:cs="Arial"/>
                <w:bCs/>
                <w:sz w:val="18"/>
                <w:szCs w:val="18"/>
              </w:rPr>
            </w:pPr>
          </w:p>
        </w:tc>
      </w:tr>
      <w:tr w:rsidR="000276D8" w14:paraId="2BC7352E" w14:textId="77777777" w:rsidTr="000276D8">
        <w:trPr>
          <w:trHeight w:val="424"/>
          <w:jc w:val="center"/>
        </w:trPr>
        <w:tc>
          <w:tcPr>
            <w:tcW w:w="593" w:type="dxa"/>
            <w:tcBorders>
              <w:top w:val="single" w:sz="4" w:space="0" w:color="auto"/>
              <w:left w:val="single" w:sz="4" w:space="0" w:color="auto"/>
              <w:bottom w:val="single" w:sz="4" w:space="0" w:color="auto"/>
              <w:right w:val="single" w:sz="4" w:space="0" w:color="auto"/>
            </w:tcBorders>
            <w:vAlign w:val="center"/>
          </w:tcPr>
          <w:p w14:paraId="6455980B" w14:textId="332E4AA7" w:rsidR="000276D8" w:rsidRDefault="000276D8" w:rsidP="00E238AC">
            <w:pPr>
              <w:spacing w:line="276" w:lineRule="auto"/>
              <w:jc w:val="center"/>
              <w:rPr>
                <w:rFonts w:ascii="Arial" w:hAnsi="Arial" w:cs="Arial"/>
                <w:bCs/>
                <w:sz w:val="18"/>
                <w:szCs w:val="18"/>
              </w:rPr>
            </w:pPr>
            <w:r>
              <w:rPr>
                <w:rFonts w:ascii="Arial" w:hAnsi="Arial" w:cs="Arial"/>
                <w:bCs/>
                <w:sz w:val="18"/>
                <w:szCs w:val="18"/>
              </w:rPr>
              <w:t>3.</w:t>
            </w:r>
          </w:p>
        </w:tc>
        <w:tc>
          <w:tcPr>
            <w:tcW w:w="5602" w:type="dxa"/>
            <w:tcBorders>
              <w:top w:val="single" w:sz="4" w:space="0" w:color="auto"/>
              <w:left w:val="single" w:sz="4" w:space="0" w:color="auto"/>
              <w:bottom w:val="single" w:sz="4" w:space="0" w:color="auto"/>
              <w:right w:val="single" w:sz="4" w:space="0" w:color="auto"/>
            </w:tcBorders>
            <w:vAlign w:val="center"/>
          </w:tcPr>
          <w:p w14:paraId="42B6D642" w14:textId="77777777" w:rsidR="000276D8" w:rsidRDefault="000276D8" w:rsidP="00E238AC">
            <w:pPr>
              <w:spacing w:line="276" w:lineRule="auto"/>
              <w:rPr>
                <w:rFonts w:ascii="Arial" w:hAnsi="Arial" w:cs="Arial"/>
                <w:bCs/>
                <w:sz w:val="18"/>
                <w:szCs w:val="18"/>
              </w:rPr>
            </w:pPr>
          </w:p>
        </w:tc>
        <w:tc>
          <w:tcPr>
            <w:tcW w:w="1980" w:type="dxa"/>
            <w:tcBorders>
              <w:top w:val="single" w:sz="4" w:space="0" w:color="auto"/>
              <w:left w:val="single" w:sz="4" w:space="0" w:color="auto"/>
              <w:bottom w:val="single" w:sz="4" w:space="0" w:color="auto"/>
              <w:right w:val="single" w:sz="4" w:space="0" w:color="auto"/>
            </w:tcBorders>
            <w:vAlign w:val="center"/>
          </w:tcPr>
          <w:p w14:paraId="7B4669E8" w14:textId="77777777" w:rsidR="000276D8" w:rsidRDefault="000276D8" w:rsidP="00E238AC">
            <w:pPr>
              <w:spacing w:line="276" w:lineRule="auto"/>
              <w:jc w:val="center"/>
              <w:rPr>
                <w:rFonts w:ascii="Arial" w:hAnsi="Arial" w:cs="Arial"/>
                <w:bCs/>
                <w:sz w:val="18"/>
                <w:szCs w:val="18"/>
              </w:rPr>
            </w:pPr>
          </w:p>
        </w:tc>
        <w:tc>
          <w:tcPr>
            <w:tcW w:w="1124" w:type="dxa"/>
            <w:tcBorders>
              <w:top w:val="single" w:sz="4" w:space="0" w:color="auto"/>
              <w:left w:val="single" w:sz="4" w:space="0" w:color="auto"/>
              <w:bottom w:val="single" w:sz="4" w:space="0" w:color="auto"/>
              <w:right w:val="single" w:sz="4" w:space="0" w:color="auto"/>
            </w:tcBorders>
            <w:vAlign w:val="center"/>
          </w:tcPr>
          <w:p w14:paraId="5759D181" w14:textId="77777777" w:rsidR="000276D8" w:rsidRDefault="000276D8" w:rsidP="00E238AC">
            <w:pPr>
              <w:spacing w:line="276" w:lineRule="auto"/>
              <w:jc w:val="center"/>
              <w:rPr>
                <w:rFonts w:ascii="Arial" w:hAnsi="Arial" w:cs="Arial"/>
                <w:bCs/>
                <w:sz w:val="18"/>
                <w:szCs w:val="18"/>
              </w:rPr>
            </w:pPr>
          </w:p>
        </w:tc>
      </w:tr>
      <w:tr w:rsidR="000276D8" w14:paraId="4D31A6D6" w14:textId="77777777" w:rsidTr="000276D8">
        <w:trPr>
          <w:trHeight w:val="424"/>
          <w:jc w:val="center"/>
        </w:trPr>
        <w:tc>
          <w:tcPr>
            <w:tcW w:w="593" w:type="dxa"/>
            <w:tcBorders>
              <w:top w:val="single" w:sz="4" w:space="0" w:color="auto"/>
              <w:left w:val="single" w:sz="4" w:space="0" w:color="auto"/>
              <w:bottom w:val="single" w:sz="4" w:space="0" w:color="auto"/>
              <w:right w:val="single" w:sz="4" w:space="0" w:color="auto"/>
            </w:tcBorders>
            <w:vAlign w:val="center"/>
          </w:tcPr>
          <w:p w14:paraId="144FEE18" w14:textId="2500B63C" w:rsidR="000276D8" w:rsidRDefault="000276D8" w:rsidP="00E238AC">
            <w:pPr>
              <w:spacing w:line="276" w:lineRule="auto"/>
              <w:jc w:val="center"/>
              <w:rPr>
                <w:rFonts w:ascii="Arial" w:hAnsi="Arial" w:cs="Arial"/>
                <w:bCs/>
                <w:sz w:val="18"/>
                <w:szCs w:val="18"/>
              </w:rPr>
            </w:pPr>
            <w:r>
              <w:rPr>
                <w:rFonts w:ascii="Arial" w:hAnsi="Arial" w:cs="Arial"/>
                <w:bCs/>
                <w:sz w:val="18"/>
                <w:szCs w:val="18"/>
              </w:rPr>
              <w:t>4.</w:t>
            </w:r>
          </w:p>
        </w:tc>
        <w:tc>
          <w:tcPr>
            <w:tcW w:w="5602" w:type="dxa"/>
            <w:tcBorders>
              <w:top w:val="single" w:sz="4" w:space="0" w:color="auto"/>
              <w:left w:val="single" w:sz="4" w:space="0" w:color="auto"/>
              <w:bottom w:val="single" w:sz="4" w:space="0" w:color="auto"/>
              <w:right w:val="single" w:sz="4" w:space="0" w:color="auto"/>
            </w:tcBorders>
            <w:vAlign w:val="center"/>
          </w:tcPr>
          <w:p w14:paraId="596DD407" w14:textId="77777777" w:rsidR="000276D8" w:rsidRDefault="000276D8" w:rsidP="00E238AC">
            <w:pPr>
              <w:spacing w:line="276" w:lineRule="auto"/>
              <w:rPr>
                <w:rFonts w:ascii="Arial" w:hAnsi="Arial" w:cs="Arial"/>
                <w:bCs/>
                <w:sz w:val="18"/>
                <w:szCs w:val="18"/>
              </w:rPr>
            </w:pPr>
          </w:p>
        </w:tc>
        <w:tc>
          <w:tcPr>
            <w:tcW w:w="1980" w:type="dxa"/>
            <w:tcBorders>
              <w:top w:val="single" w:sz="4" w:space="0" w:color="auto"/>
              <w:left w:val="single" w:sz="4" w:space="0" w:color="auto"/>
              <w:bottom w:val="single" w:sz="4" w:space="0" w:color="auto"/>
              <w:right w:val="single" w:sz="4" w:space="0" w:color="auto"/>
            </w:tcBorders>
            <w:vAlign w:val="center"/>
          </w:tcPr>
          <w:p w14:paraId="656BEB0E" w14:textId="77777777" w:rsidR="000276D8" w:rsidRDefault="000276D8" w:rsidP="00E238AC">
            <w:pPr>
              <w:spacing w:line="276" w:lineRule="auto"/>
              <w:jc w:val="center"/>
              <w:rPr>
                <w:rFonts w:ascii="Arial" w:hAnsi="Arial" w:cs="Arial"/>
                <w:bCs/>
                <w:sz w:val="18"/>
                <w:szCs w:val="18"/>
              </w:rPr>
            </w:pPr>
          </w:p>
        </w:tc>
        <w:tc>
          <w:tcPr>
            <w:tcW w:w="1124" w:type="dxa"/>
            <w:tcBorders>
              <w:top w:val="single" w:sz="4" w:space="0" w:color="auto"/>
              <w:left w:val="single" w:sz="4" w:space="0" w:color="auto"/>
              <w:bottom w:val="single" w:sz="4" w:space="0" w:color="auto"/>
              <w:right w:val="single" w:sz="4" w:space="0" w:color="auto"/>
            </w:tcBorders>
            <w:vAlign w:val="center"/>
          </w:tcPr>
          <w:p w14:paraId="7825621B" w14:textId="77777777" w:rsidR="000276D8" w:rsidRDefault="000276D8" w:rsidP="00E238AC">
            <w:pPr>
              <w:spacing w:line="276" w:lineRule="auto"/>
              <w:jc w:val="center"/>
              <w:rPr>
                <w:rFonts w:ascii="Arial" w:hAnsi="Arial" w:cs="Arial"/>
                <w:bCs/>
                <w:sz w:val="18"/>
                <w:szCs w:val="18"/>
              </w:rPr>
            </w:pPr>
          </w:p>
        </w:tc>
      </w:tr>
    </w:tbl>
    <w:p w14:paraId="4B5CD2A7" w14:textId="77777777" w:rsidR="00E238AC" w:rsidRDefault="00E238AC" w:rsidP="00E238AC">
      <w:pPr>
        <w:spacing w:line="276" w:lineRule="auto"/>
        <w:ind w:left="528" w:right="1000"/>
        <w:jc w:val="both"/>
        <w:rPr>
          <w:rFonts w:ascii="Arial" w:hAnsi="Arial" w:cs="Arial"/>
          <w:sz w:val="20"/>
          <w:szCs w:val="20"/>
          <w:lang w:val="en-US"/>
        </w:rPr>
      </w:pPr>
    </w:p>
    <w:p w14:paraId="0F12651D" w14:textId="77777777" w:rsidR="00F11DFE" w:rsidRDefault="00F11DFE" w:rsidP="00E238AC">
      <w:pPr>
        <w:spacing w:line="276" w:lineRule="auto"/>
        <w:jc w:val="both"/>
        <w:rPr>
          <w:rFonts w:ascii="Arial" w:hAnsi="Arial" w:cs="Arial"/>
          <w:b/>
          <w:sz w:val="20"/>
          <w:szCs w:val="20"/>
        </w:rPr>
      </w:pPr>
      <w:bookmarkStart w:id="30" w:name="_Hlk57123035"/>
    </w:p>
    <w:p w14:paraId="2F7BF353" w14:textId="77777777" w:rsidR="00F11DFE" w:rsidRDefault="00F11DFE" w:rsidP="00E238AC">
      <w:pPr>
        <w:spacing w:line="276" w:lineRule="auto"/>
        <w:jc w:val="both"/>
        <w:rPr>
          <w:rFonts w:ascii="Arial" w:hAnsi="Arial" w:cs="Arial"/>
          <w:b/>
          <w:sz w:val="20"/>
          <w:szCs w:val="20"/>
        </w:rPr>
      </w:pPr>
    </w:p>
    <w:p w14:paraId="2BCFF9A0" w14:textId="77777777" w:rsidR="00F11DFE" w:rsidRDefault="00F11DFE" w:rsidP="00E238AC">
      <w:pPr>
        <w:spacing w:line="276" w:lineRule="auto"/>
        <w:jc w:val="both"/>
        <w:rPr>
          <w:rFonts w:ascii="Arial" w:hAnsi="Arial" w:cs="Arial"/>
          <w:b/>
          <w:sz w:val="20"/>
          <w:szCs w:val="20"/>
        </w:rPr>
      </w:pPr>
    </w:p>
    <w:p w14:paraId="26540B53" w14:textId="77777777" w:rsidR="00F11DFE" w:rsidRDefault="00F11DFE" w:rsidP="00E238AC">
      <w:pPr>
        <w:spacing w:line="276" w:lineRule="auto"/>
        <w:jc w:val="both"/>
        <w:rPr>
          <w:rFonts w:ascii="Arial" w:hAnsi="Arial" w:cs="Arial"/>
          <w:b/>
          <w:sz w:val="20"/>
          <w:szCs w:val="20"/>
        </w:rPr>
      </w:pPr>
    </w:p>
    <w:p w14:paraId="48D5A78B" w14:textId="77777777" w:rsidR="00F11DFE" w:rsidRDefault="00F11DFE" w:rsidP="00E238AC">
      <w:pPr>
        <w:spacing w:line="276" w:lineRule="auto"/>
        <w:jc w:val="both"/>
        <w:rPr>
          <w:rFonts w:ascii="Arial" w:hAnsi="Arial" w:cs="Arial"/>
          <w:b/>
          <w:sz w:val="20"/>
          <w:szCs w:val="20"/>
        </w:rPr>
      </w:pPr>
    </w:p>
    <w:p w14:paraId="491B6217" w14:textId="77777777" w:rsidR="00F11DFE" w:rsidRDefault="00F11DFE" w:rsidP="00E238AC">
      <w:pPr>
        <w:spacing w:line="276" w:lineRule="auto"/>
        <w:jc w:val="both"/>
        <w:rPr>
          <w:rFonts w:ascii="Arial" w:hAnsi="Arial" w:cs="Arial"/>
          <w:b/>
          <w:sz w:val="20"/>
          <w:szCs w:val="20"/>
        </w:rPr>
      </w:pPr>
    </w:p>
    <w:p w14:paraId="2F913A5D" w14:textId="77777777" w:rsidR="00F11DFE" w:rsidRDefault="00F11DFE" w:rsidP="00E238AC">
      <w:pPr>
        <w:spacing w:line="276" w:lineRule="auto"/>
        <w:jc w:val="both"/>
        <w:rPr>
          <w:rFonts w:ascii="Arial" w:hAnsi="Arial" w:cs="Arial"/>
          <w:b/>
          <w:sz w:val="20"/>
          <w:szCs w:val="20"/>
        </w:rPr>
      </w:pPr>
    </w:p>
    <w:p w14:paraId="0711DBD0" w14:textId="77777777" w:rsidR="00F11DFE" w:rsidRDefault="00F11DFE" w:rsidP="00E238AC">
      <w:pPr>
        <w:spacing w:line="276" w:lineRule="auto"/>
        <w:jc w:val="both"/>
        <w:rPr>
          <w:rFonts w:ascii="Arial" w:hAnsi="Arial" w:cs="Arial"/>
          <w:b/>
          <w:sz w:val="20"/>
          <w:szCs w:val="20"/>
        </w:rPr>
      </w:pPr>
    </w:p>
    <w:p w14:paraId="72001D83" w14:textId="77777777" w:rsidR="00F11DFE" w:rsidRDefault="00F11DFE" w:rsidP="00E238AC">
      <w:pPr>
        <w:spacing w:line="276" w:lineRule="auto"/>
        <w:jc w:val="both"/>
        <w:rPr>
          <w:rFonts w:ascii="Arial" w:hAnsi="Arial" w:cs="Arial"/>
          <w:b/>
          <w:sz w:val="20"/>
          <w:szCs w:val="20"/>
        </w:rPr>
      </w:pPr>
    </w:p>
    <w:p w14:paraId="1B5C1A71" w14:textId="77777777" w:rsidR="00F11DFE" w:rsidRDefault="00F11DFE" w:rsidP="00E238AC">
      <w:pPr>
        <w:spacing w:line="276" w:lineRule="auto"/>
        <w:jc w:val="both"/>
        <w:rPr>
          <w:rFonts w:ascii="Arial" w:hAnsi="Arial" w:cs="Arial"/>
          <w:b/>
          <w:sz w:val="20"/>
          <w:szCs w:val="20"/>
        </w:rPr>
      </w:pPr>
    </w:p>
    <w:p w14:paraId="36CCD0DC" w14:textId="77777777" w:rsidR="00F11DFE" w:rsidRDefault="00F11DFE" w:rsidP="00E238AC">
      <w:pPr>
        <w:spacing w:line="276" w:lineRule="auto"/>
        <w:jc w:val="both"/>
        <w:rPr>
          <w:rFonts w:ascii="Arial" w:hAnsi="Arial" w:cs="Arial"/>
          <w:b/>
          <w:sz w:val="20"/>
          <w:szCs w:val="20"/>
        </w:rPr>
      </w:pPr>
    </w:p>
    <w:p w14:paraId="5785B688" w14:textId="77777777" w:rsidR="00F11DFE" w:rsidRDefault="00F11DFE" w:rsidP="00E238AC">
      <w:pPr>
        <w:spacing w:line="276" w:lineRule="auto"/>
        <w:jc w:val="both"/>
        <w:rPr>
          <w:rFonts w:ascii="Arial" w:hAnsi="Arial" w:cs="Arial"/>
          <w:b/>
          <w:sz w:val="20"/>
          <w:szCs w:val="20"/>
        </w:rPr>
      </w:pPr>
    </w:p>
    <w:p w14:paraId="6F921D75" w14:textId="77777777" w:rsidR="00F11DFE" w:rsidRDefault="00F11DFE" w:rsidP="00E238AC">
      <w:pPr>
        <w:spacing w:line="276" w:lineRule="auto"/>
        <w:jc w:val="both"/>
        <w:rPr>
          <w:rFonts w:ascii="Arial" w:hAnsi="Arial" w:cs="Arial"/>
          <w:b/>
          <w:sz w:val="20"/>
          <w:szCs w:val="20"/>
        </w:rPr>
      </w:pPr>
    </w:p>
    <w:p w14:paraId="7758770B" w14:textId="6525A0AE" w:rsidR="00E238AC" w:rsidRDefault="00E238AC" w:rsidP="00E238AC">
      <w:pPr>
        <w:spacing w:line="276" w:lineRule="auto"/>
        <w:jc w:val="both"/>
        <w:rPr>
          <w:rFonts w:ascii="Arial" w:hAnsi="Arial" w:cs="Arial"/>
          <w:bCs/>
          <w:sz w:val="20"/>
          <w:szCs w:val="20"/>
        </w:rPr>
      </w:pPr>
      <w:r>
        <w:rPr>
          <w:rFonts w:ascii="Arial" w:hAnsi="Arial" w:cs="Arial"/>
          <w:b/>
          <w:sz w:val="20"/>
          <w:szCs w:val="20"/>
        </w:rPr>
        <w:lastRenderedPageBreak/>
        <w:t>Załącznik nr 2</w:t>
      </w:r>
      <w:r>
        <w:rPr>
          <w:rFonts w:ascii="Arial" w:hAnsi="Arial" w:cs="Arial"/>
          <w:bCs/>
          <w:sz w:val="20"/>
          <w:szCs w:val="20"/>
        </w:rPr>
        <w:t xml:space="preserve"> do Umowy </w:t>
      </w:r>
      <w:proofErr w:type="gramStart"/>
      <w:r>
        <w:rPr>
          <w:rFonts w:ascii="Arial" w:hAnsi="Arial" w:cs="Arial"/>
          <w:bCs/>
          <w:sz w:val="20"/>
          <w:szCs w:val="20"/>
        </w:rPr>
        <w:t xml:space="preserve">nr  </w:t>
      </w:r>
      <w:r>
        <w:rPr>
          <w:rFonts w:ascii="Arial" w:hAnsi="Arial" w:cs="Arial"/>
          <w:b/>
          <w:bCs/>
          <w:sz w:val="20"/>
          <w:szCs w:val="20"/>
        </w:rPr>
        <w:t>…</w:t>
      </w:r>
      <w:proofErr w:type="gramEnd"/>
      <w:r>
        <w:rPr>
          <w:rFonts w:ascii="Arial" w:hAnsi="Arial" w:cs="Arial"/>
          <w:b/>
          <w:bCs/>
          <w:sz w:val="20"/>
          <w:szCs w:val="20"/>
        </w:rPr>
        <w:t>………………………….</w:t>
      </w:r>
      <w:r>
        <w:rPr>
          <w:rFonts w:ascii="Arial" w:hAnsi="Arial" w:cs="Arial"/>
          <w:bCs/>
          <w:sz w:val="20"/>
          <w:szCs w:val="20"/>
        </w:rPr>
        <w:t xml:space="preserve"> </w:t>
      </w:r>
      <w:r w:rsidRPr="00E14E2D">
        <w:rPr>
          <w:rFonts w:ascii="Arial" w:hAnsi="Arial" w:cs="Arial"/>
          <w:bCs/>
          <w:sz w:val="20"/>
          <w:szCs w:val="20"/>
        </w:rPr>
        <w:t>z dnia</w:t>
      </w:r>
      <w:r>
        <w:rPr>
          <w:rFonts w:ascii="Arial" w:hAnsi="Arial" w:cs="Arial"/>
          <w:bCs/>
          <w:sz w:val="20"/>
          <w:szCs w:val="20"/>
        </w:rPr>
        <w:t>………………………</w:t>
      </w:r>
      <w:proofErr w:type="gramStart"/>
      <w:r>
        <w:rPr>
          <w:rFonts w:ascii="Arial" w:hAnsi="Arial" w:cs="Arial"/>
          <w:bCs/>
          <w:sz w:val="20"/>
          <w:szCs w:val="20"/>
        </w:rPr>
        <w:t>…….</w:t>
      </w:r>
      <w:proofErr w:type="gramEnd"/>
      <w:r>
        <w:rPr>
          <w:rFonts w:ascii="Arial" w:hAnsi="Arial" w:cs="Arial"/>
          <w:sz w:val="20"/>
          <w:szCs w:val="20"/>
        </w:rPr>
        <w:t>.</w:t>
      </w:r>
    </w:p>
    <w:p w14:paraId="17DBD7D6" w14:textId="77777777" w:rsidR="00E238AC" w:rsidRDefault="00E238AC" w:rsidP="00E238AC">
      <w:pPr>
        <w:spacing w:line="276" w:lineRule="auto"/>
        <w:jc w:val="both"/>
        <w:rPr>
          <w:rFonts w:ascii="Arial" w:hAnsi="Arial" w:cs="Arial"/>
          <w:bCs/>
          <w:sz w:val="20"/>
          <w:szCs w:val="20"/>
        </w:rPr>
      </w:pPr>
      <w:r>
        <w:rPr>
          <w:rFonts w:ascii="Arial" w:hAnsi="Arial" w:cs="Arial"/>
          <w:bCs/>
          <w:sz w:val="20"/>
          <w:szCs w:val="20"/>
        </w:rPr>
        <w:t xml:space="preserve">Dystrybucja biletów w systemie </w:t>
      </w:r>
      <w:proofErr w:type="spellStart"/>
      <w:r>
        <w:rPr>
          <w:rFonts w:ascii="Arial" w:hAnsi="Arial" w:cs="Arial"/>
          <w:bCs/>
          <w:sz w:val="20"/>
          <w:szCs w:val="20"/>
        </w:rPr>
        <w:t>eMagazyn</w:t>
      </w:r>
      <w:proofErr w:type="spellEnd"/>
      <w:r>
        <w:rPr>
          <w:rFonts w:ascii="Arial" w:hAnsi="Arial" w:cs="Arial"/>
          <w:bCs/>
          <w:sz w:val="20"/>
          <w:szCs w:val="20"/>
        </w:rPr>
        <w:t>.</w:t>
      </w:r>
    </w:p>
    <w:bookmarkEnd w:id="30"/>
    <w:p w14:paraId="67F3E383" w14:textId="77777777" w:rsidR="00E238AC" w:rsidRDefault="00E238AC" w:rsidP="00E238AC">
      <w:pPr>
        <w:spacing w:line="276" w:lineRule="auto"/>
        <w:jc w:val="both"/>
        <w:rPr>
          <w:rFonts w:ascii="Arial" w:hAnsi="Arial" w:cs="Arial"/>
          <w:sz w:val="20"/>
          <w:szCs w:val="20"/>
        </w:rPr>
      </w:pPr>
    </w:p>
    <w:p w14:paraId="126C1054" w14:textId="77777777" w:rsidR="00E238AC" w:rsidRDefault="00E238AC" w:rsidP="00E238AC">
      <w:pPr>
        <w:spacing w:line="276" w:lineRule="auto"/>
        <w:jc w:val="both"/>
        <w:rPr>
          <w:rFonts w:ascii="Arial" w:hAnsi="Arial" w:cs="Arial"/>
          <w:sz w:val="20"/>
          <w:szCs w:val="20"/>
        </w:rPr>
      </w:pPr>
      <w:r>
        <w:rPr>
          <w:rFonts w:ascii="Arial" w:hAnsi="Arial" w:cs="Arial"/>
          <w:sz w:val="20"/>
          <w:szCs w:val="20"/>
        </w:rPr>
        <w:t xml:space="preserve">Dystrybucja biletów w Systemie </w:t>
      </w:r>
      <w:proofErr w:type="spellStart"/>
      <w:r>
        <w:rPr>
          <w:rFonts w:ascii="Arial" w:hAnsi="Arial" w:cs="Arial"/>
          <w:sz w:val="20"/>
          <w:szCs w:val="20"/>
        </w:rPr>
        <w:t>eMagazyn</w:t>
      </w:r>
      <w:proofErr w:type="spellEnd"/>
      <w:r>
        <w:rPr>
          <w:rFonts w:ascii="Arial" w:hAnsi="Arial" w:cs="Arial"/>
          <w:sz w:val="20"/>
          <w:szCs w:val="20"/>
        </w:rPr>
        <w:t xml:space="preserve"> odbywa się w dwustopniowym procesie, w trybie online. </w:t>
      </w:r>
    </w:p>
    <w:p w14:paraId="56BB2408" w14:textId="77777777" w:rsidR="00E238AC" w:rsidRDefault="00E238AC" w:rsidP="00E238AC">
      <w:pPr>
        <w:spacing w:line="276" w:lineRule="auto"/>
        <w:jc w:val="both"/>
        <w:rPr>
          <w:rFonts w:ascii="Arial" w:hAnsi="Arial" w:cs="Arial"/>
          <w:sz w:val="20"/>
          <w:szCs w:val="20"/>
        </w:rPr>
      </w:pPr>
    </w:p>
    <w:p w14:paraId="6462259D" w14:textId="6FA8D4BA" w:rsidR="00E238AC" w:rsidRDefault="00E238AC" w:rsidP="00F11DFE">
      <w:pPr>
        <w:numPr>
          <w:ilvl w:val="0"/>
          <w:numId w:val="30"/>
        </w:numPr>
        <w:spacing w:line="276" w:lineRule="auto"/>
        <w:ind w:left="426" w:hanging="426"/>
        <w:jc w:val="both"/>
        <w:rPr>
          <w:rFonts w:ascii="Arial" w:hAnsi="Arial" w:cs="Arial"/>
          <w:sz w:val="20"/>
          <w:szCs w:val="20"/>
        </w:rPr>
      </w:pPr>
      <w:r>
        <w:rPr>
          <w:rFonts w:ascii="Arial" w:hAnsi="Arial" w:cs="Arial"/>
          <w:sz w:val="20"/>
          <w:szCs w:val="20"/>
        </w:rPr>
        <w:t xml:space="preserve">    Operator</w:t>
      </w:r>
      <w:r w:rsidR="005C0FF5">
        <w:rPr>
          <w:rFonts w:ascii="Arial" w:hAnsi="Arial" w:cs="Arial"/>
          <w:sz w:val="20"/>
          <w:szCs w:val="20"/>
        </w:rPr>
        <w:t xml:space="preserve"> Mobilny</w:t>
      </w:r>
      <w:r>
        <w:rPr>
          <w:rFonts w:ascii="Arial" w:hAnsi="Arial" w:cs="Arial"/>
          <w:sz w:val="20"/>
          <w:szCs w:val="20"/>
        </w:rPr>
        <w:t xml:space="preserve"> powinien zainicjować transakcję biletową (INIT), podając wszystkie parametry biletu. System </w:t>
      </w:r>
      <w:proofErr w:type="spellStart"/>
      <w:r>
        <w:rPr>
          <w:rFonts w:ascii="Arial" w:hAnsi="Arial" w:cs="Arial"/>
          <w:sz w:val="20"/>
          <w:szCs w:val="20"/>
        </w:rPr>
        <w:t>eMagazyn</w:t>
      </w:r>
      <w:proofErr w:type="spellEnd"/>
      <w:r>
        <w:rPr>
          <w:rFonts w:ascii="Arial" w:hAnsi="Arial" w:cs="Arial"/>
          <w:sz w:val="20"/>
          <w:szCs w:val="20"/>
        </w:rPr>
        <w:t xml:space="preserve"> na etapie INIT weryfikuje poprawność parametrów oraz możliwość dokonania zakupu</w:t>
      </w:r>
      <w:r w:rsidR="00F11DFE">
        <w:rPr>
          <w:rFonts w:ascii="Arial" w:hAnsi="Arial" w:cs="Arial"/>
          <w:sz w:val="20"/>
          <w:szCs w:val="20"/>
        </w:rPr>
        <w:t xml:space="preserve"> </w:t>
      </w:r>
      <w:r>
        <w:rPr>
          <w:rFonts w:ascii="Arial" w:hAnsi="Arial" w:cs="Arial"/>
          <w:sz w:val="20"/>
          <w:szCs w:val="20"/>
        </w:rPr>
        <w:t>w oparciu o kryteria związane z ewentualnie trwającą kontrolą i kryteriami Współpracy Operatora</w:t>
      </w:r>
      <w:r w:rsidR="005C0FF5">
        <w:rPr>
          <w:rFonts w:ascii="Arial" w:hAnsi="Arial" w:cs="Arial"/>
          <w:sz w:val="20"/>
          <w:szCs w:val="20"/>
        </w:rPr>
        <w:t xml:space="preserve"> Mobilnego</w:t>
      </w:r>
      <w:r>
        <w:rPr>
          <w:rFonts w:ascii="Arial" w:hAnsi="Arial" w:cs="Arial"/>
          <w:sz w:val="20"/>
          <w:szCs w:val="20"/>
        </w:rPr>
        <w:t xml:space="preserve">. W przypadku braku przeciwwskazań, rozpoczyna rejestrację transakcji biletowej, zwracając jej identyfikator systemowy. </w:t>
      </w:r>
    </w:p>
    <w:p w14:paraId="2449E8A8" w14:textId="79E59D8B" w:rsidR="00E238AC" w:rsidRDefault="00E238AC" w:rsidP="00867648">
      <w:pPr>
        <w:numPr>
          <w:ilvl w:val="0"/>
          <w:numId w:val="30"/>
        </w:numPr>
        <w:spacing w:line="276" w:lineRule="auto"/>
        <w:ind w:left="425" w:hanging="425"/>
        <w:jc w:val="both"/>
        <w:rPr>
          <w:rFonts w:ascii="Arial" w:hAnsi="Arial" w:cs="Arial"/>
          <w:sz w:val="20"/>
          <w:szCs w:val="20"/>
        </w:rPr>
      </w:pPr>
      <w:r>
        <w:rPr>
          <w:rFonts w:ascii="Arial" w:hAnsi="Arial" w:cs="Arial"/>
          <w:sz w:val="20"/>
          <w:szCs w:val="20"/>
        </w:rPr>
        <w:t xml:space="preserve">    Po otrzymaniu pozytywnej odpowiedzi na zapytanie INIT, Operator</w:t>
      </w:r>
      <w:r w:rsidR="005C0FF5">
        <w:rPr>
          <w:rFonts w:ascii="Arial" w:hAnsi="Arial" w:cs="Arial"/>
          <w:sz w:val="20"/>
          <w:szCs w:val="20"/>
        </w:rPr>
        <w:t xml:space="preserve"> Mobilny</w:t>
      </w:r>
      <w:r>
        <w:rPr>
          <w:rFonts w:ascii="Arial" w:hAnsi="Arial" w:cs="Arial"/>
          <w:sz w:val="20"/>
          <w:szCs w:val="20"/>
        </w:rPr>
        <w:t xml:space="preserve"> powinien przeprowadzić użytkownika przez proces sprzedażowy, który w całości odbywać się będzie po stronie Operatora</w:t>
      </w:r>
      <w:r w:rsidR="005C0FF5">
        <w:rPr>
          <w:rFonts w:ascii="Arial" w:hAnsi="Arial" w:cs="Arial"/>
          <w:sz w:val="20"/>
          <w:szCs w:val="20"/>
        </w:rPr>
        <w:t xml:space="preserve"> Mobilnego</w:t>
      </w:r>
      <w:r>
        <w:rPr>
          <w:rFonts w:ascii="Arial" w:hAnsi="Arial" w:cs="Arial"/>
          <w:sz w:val="20"/>
          <w:szCs w:val="20"/>
        </w:rPr>
        <w:t>.</w:t>
      </w:r>
    </w:p>
    <w:p w14:paraId="426F28BB" w14:textId="4976B3FB" w:rsidR="00E238AC" w:rsidRDefault="00E238AC" w:rsidP="00867648">
      <w:pPr>
        <w:numPr>
          <w:ilvl w:val="0"/>
          <w:numId w:val="30"/>
        </w:numPr>
        <w:spacing w:line="276" w:lineRule="auto"/>
        <w:ind w:left="425" w:hanging="425"/>
        <w:jc w:val="both"/>
        <w:rPr>
          <w:rFonts w:ascii="Arial" w:hAnsi="Arial" w:cs="Arial"/>
          <w:sz w:val="20"/>
          <w:szCs w:val="20"/>
        </w:rPr>
      </w:pPr>
      <w:r>
        <w:rPr>
          <w:rFonts w:ascii="Arial" w:hAnsi="Arial" w:cs="Arial"/>
          <w:sz w:val="20"/>
          <w:szCs w:val="20"/>
        </w:rPr>
        <w:t xml:space="preserve">    Po zakończeniu procesu sprzedażowego Operator</w:t>
      </w:r>
      <w:r w:rsidR="005C0FF5">
        <w:rPr>
          <w:rFonts w:ascii="Arial" w:hAnsi="Arial" w:cs="Arial"/>
          <w:sz w:val="20"/>
          <w:szCs w:val="20"/>
        </w:rPr>
        <w:t xml:space="preserve"> Mobilny</w:t>
      </w:r>
      <w:r>
        <w:rPr>
          <w:rFonts w:ascii="Arial" w:hAnsi="Arial" w:cs="Arial"/>
          <w:sz w:val="20"/>
          <w:szCs w:val="20"/>
        </w:rPr>
        <w:t xml:space="preserve"> powinien wystąpić o wydanie biletu (CONFIRM). Na tym etapie System </w:t>
      </w:r>
      <w:proofErr w:type="spellStart"/>
      <w:r>
        <w:rPr>
          <w:rFonts w:ascii="Arial" w:hAnsi="Arial" w:cs="Arial"/>
          <w:sz w:val="20"/>
          <w:szCs w:val="20"/>
        </w:rPr>
        <w:t>eMagazyn</w:t>
      </w:r>
      <w:proofErr w:type="spellEnd"/>
      <w:r>
        <w:rPr>
          <w:rFonts w:ascii="Arial" w:hAnsi="Arial" w:cs="Arial"/>
          <w:sz w:val="20"/>
          <w:szCs w:val="20"/>
        </w:rPr>
        <w:t xml:space="preserve"> zwróci dodatkowo numer biletu, oznaczenie serii oraz ciąg kontrolerski QR/NFC. </w:t>
      </w:r>
    </w:p>
    <w:p w14:paraId="3D7A7483" w14:textId="1BEA147B" w:rsidR="00E238AC" w:rsidRDefault="00E238AC" w:rsidP="00867648">
      <w:pPr>
        <w:numPr>
          <w:ilvl w:val="0"/>
          <w:numId w:val="30"/>
        </w:numPr>
        <w:spacing w:line="276" w:lineRule="auto"/>
        <w:ind w:left="425" w:hanging="425"/>
        <w:jc w:val="both"/>
        <w:rPr>
          <w:rFonts w:ascii="Arial" w:hAnsi="Arial" w:cs="Arial"/>
          <w:sz w:val="20"/>
          <w:szCs w:val="20"/>
        </w:rPr>
      </w:pPr>
      <w:r>
        <w:rPr>
          <w:rFonts w:ascii="Arial" w:hAnsi="Arial" w:cs="Arial"/>
          <w:sz w:val="20"/>
          <w:szCs w:val="20"/>
        </w:rPr>
        <w:t xml:space="preserve">    W przypadku, w którym System </w:t>
      </w:r>
      <w:proofErr w:type="spellStart"/>
      <w:r>
        <w:rPr>
          <w:rFonts w:ascii="Arial" w:hAnsi="Arial" w:cs="Arial"/>
          <w:sz w:val="20"/>
          <w:szCs w:val="20"/>
        </w:rPr>
        <w:t>eMagazyn</w:t>
      </w:r>
      <w:proofErr w:type="spellEnd"/>
      <w:r>
        <w:rPr>
          <w:rFonts w:ascii="Arial" w:hAnsi="Arial" w:cs="Arial"/>
          <w:sz w:val="20"/>
          <w:szCs w:val="20"/>
        </w:rPr>
        <w:t xml:space="preserve"> odnotuje zapytanie CONFIRM dla uprzednio wydanego biletu, w odpowiedzi nadal zwróci parametry biletu, jednocześnie ustawiając stosowną flagę oznaczającą, że jest to zapytanie o uprzednio wydany bilet i datę jego wydania. Tak zdefiniowane zachowanie Systemu umożliwi pobranie biletu w przypadku, w którym, do </w:t>
      </w:r>
      <w:r w:rsidR="005C0FF5">
        <w:rPr>
          <w:rFonts w:ascii="Arial" w:hAnsi="Arial" w:cs="Arial"/>
          <w:sz w:val="20"/>
          <w:szCs w:val="20"/>
        </w:rPr>
        <w:t xml:space="preserve">Operatora Mobilnego </w:t>
      </w:r>
      <w:r>
        <w:rPr>
          <w:rFonts w:ascii="Arial" w:hAnsi="Arial" w:cs="Arial"/>
          <w:sz w:val="20"/>
          <w:szCs w:val="20"/>
        </w:rPr>
        <w:t>nie dotarła pierwotna odpowiedź na zapytanie wydania biletu.</w:t>
      </w:r>
    </w:p>
    <w:p w14:paraId="1DD4929E" w14:textId="77777777" w:rsidR="00E238AC" w:rsidRDefault="00E238AC" w:rsidP="00E238AC">
      <w:pPr>
        <w:spacing w:line="276" w:lineRule="auto"/>
        <w:ind w:left="357" w:hanging="357"/>
        <w:jc w:val="both"/>
        <w:rPr>
          <w:rFonts w:ascii="Arial" w:hAnsi="Arial" w:cs="Arial"/>
          <w:bCs/>
          <w:sz w:val="20"/>
          <w:szCs w:val="20"/>
        </w:rPr>
      </w:pPr>
    </w:p>
    <w:p w14:paraId="7F0986BE" w14:textId="77777777" w:rsidR="00E238AC" w:rsidRDefault="00E238AC" w:rsidP="00E238AC">
      <w:pPr>
        <w:spacing w:line="276" w:lineRule="auto"/>
        <w:ind w:left="357" w:hanging="357"/>
        <w:jc w:val="both"/>
        <w:rPr>
          <w:rFonts w:ascii="Arial" w:hAnsi="Arial" w:cs="Arial"/>
          <w:bCs/>
          <w:sz w:val="20"/>
          <w:szCs w:val="20"/>
        </w:rPr>
      </w:pPr>
      <w:r>
        <w:rPr>
          <w:rFonts w:ascii="Arial" w:hAnsi="Arial" w:cs="Arial"/>
          <w:bCs/>
          <w:sz w:val="20"/>
          <w:szCs w:val="20"/>
        </w:rPr>
        <w:t>Szczegóły znajdują się w dokumencie udostępnionym w procesie certyfikacji: „</w:t>
      </w:r>
      <w:r w:rsidRPr="007C552F">
        <w:rPr>
          <w:rFonts w:ascii="Arial" w:hAnsi="Arial" w:cs="Arial"/>
          <w:b/>
          <w:i/>
          <w:iCs/>
          <w:sz w:val="20"/>
          <w:szCs w:val="20"/>
        </w:rPr>
        <w:t xml:space="preserve">API dla Operatorów Mobilnych System </w:t>
      </w:r>
      <w:proofErr w:type="spellStart"/>
      <w:r w:rsidRPr="007C552F">
        <w:rPr>
          <w:rFonts w:ascii="Arial" w:hAnsi="Arial" w:cs="Arial"/>
          <w:b/>
          <w:i/>
          <w:iCs/>
          <w:sz w:val="20"/>
          <w:szCs w:val="20"/>
        </w:rPr>
        <w:t>eMagazyn</w:t>
      </w:r>
      <w:proofErr w:type="spellEnd"/>
      <w:r w:rsidRPr="007C552F">
        <w:rPr>
          <w:rFonts w:ascii="Arial" w:hAnsi="Arial" w:cs="Arial"/>
          <w:b/>
          <w:i/>
          <w:iCs/>
          <w:sz w:val="20"/>
          <w:szCs w:val="20"/>
        </w:rPr>
        <w:t xml:space="preserve"> dla GZM</w:t>
      </w:r>
      <w:r>
        <w:rPr>
          <w:rFonts w:ascii="Arial" w:hAnsi="Arial" w:cs="Arial"/>
          <w:bCs/>
          <w:sz w:val="20"/>
          <w:szCs w:val="20"/>
        </w:rPr>
        <w:t>”</w:t>
      </w:r>
    </w:p>
    <w:p w14:paraId="2B8334F0" w14:textId="77777777" w:rsidR="00E238AC" w:rsidRDefault="00E238AC" w:rsidP="00E238AC">
      <w:pPr>
        <w:spacing w:line="276" w:lineRule="auto"/>
        <w:rPr>
          <w:rFonts w:ascii="Arial" w:hAnsi="Arial" w:cs="Arial"/>
          <w:b/>
          <w:bCs/>
          <w:sz w:val="20"/>
          <w:szCs w:val="20"/>
        </w:rPr>
      </w:pPr>
      <w:r>
        <w:rPr>
          <w:rFonts w:ascii="Arial" w:hAnsi="Arial" w:cs="Arial"/>
          <w:b/>
          <w:sz w:val="20"/>
          <w:szCs w:val="20"/>
        </w:rPr>
        <w:br w:type="page"/>
      </w:r>
      <w:r>
        <w:rPr>
          <w:rFonts w:ascii="Arial" w:hAnsi="Arial" w:cs="Arial"/>
          <w:b/>
          <w:sz w:val="20"/>
          <w:szCs w:val="20"/>
        </w:rPr>
        <w:lastRenderedPageBreak/>
        <w:t>Załącznik nr 3</w:t>
      </w:r>
      <w:r>
        <w:rPr>
          <w:rFonts w:ascii="Arial" w:hAnsi="Arial" w:cs="Arial"/>
          <w:bCs/>
          <w:sz w:val="20"/>
          <w:szCs w:val="20"/>
        </w:rPr>
        <w:t xml:space="preserve"> do Umowy nr </w:t>
      </w:r>
      <w:r w:rsidRPr="005E20B3">
        <w:rPr>
          <w:rFonts w:ascii="Arial" w:hAnsi="Arial" w:cs="Arial"/>
          <w:sz w:val="20"/>
          <w:szCs w:val="20"/>
        </w:rPr>
        <w:t>…………………………………….</w:t>
      </w:r>
      <w:r>
        <w:rPr>
          <w:rFonts w:ascii="Arial" w:hAnsi="Arial" w:cs="Arial"/>
          <w:b/>
          <w:bCs/>
          <w:sz w:val="20"/>
          <w:szCs w:val="20"/>
        </w:rPr>
        <w:t xml:space="preserve">  </w:t>
      </w:r>
      <w:r w:rsidRPr="00E14E2D">
        <w:rPr>
          <w:rFonts w:ascii="Arial" w:hAnsi="Arial" w:cs="Arial"/>
          <w:bCs/>
          <w:sz w:val="20"/>
          <w:szCs w:val="20"/>
        </w:rPr>
        <w:t>z dnia</w:t>
      </w:r>
      <w:proofErr w:type="gramStart"/>
      <w:r>
        <w:rPr>
          <w:rFonts w:ascii="Arial" w:hAnsi="Arial" w:cs="Arial"/>
          <w:bCs/>
          <w:sz w:val="20"/>
          <w:szCs w:val="20"/>
        </w:rPr>
        <w:t>…….</w:t>
      </w:r>
      <w:proofErr w:type="gramEnd"/>
      <w:r>
        <w:rPr>
          <w:rFonts w:ascii="Arial" w:hAnsi="Arial" w:cs="Arial"/>
          <w:bCs/>
          <w:sz w:val="20"/>
          <w:szCs w:val="20"/>
        </w:rPr>
        <w:t>.………………………..</w:t>
      </w:r>
      <w:r>
        <w:rPr>
          <w:rFonts w:ascii="Arial" w:hAnsi="Arial" w:cs="Arial"/>
          <w:sz w:val="20"/>
          <w:szCs w:val="20"/>
        </w:rPr>
        <w:t xml:space="preserve"> </w:t>
      </w:r>
    </w:p>
    <w:p w14:paraId="6392B639" w14:textId="3B801050" w:rsidR="00E238AC" w:rsidRDefault="00E238AC" w:rsidP="00E238AC">
      <w:pPr>
        <w:spacing w:line="276" w:lineRule="auto"/>
        <w:rPr>
          <w:rFonts w:ascii="Arial" w:hAnsi="Arial" w:cs="Arial"/>
          <w:sz w:val="20"/>
          <w:szCs w:val="20"/>
        </w:rPr>
      </w:pPr>
      <w:r>
        <w:rPr>
          <w:rFonts w:ascii="Arial" w:hAnsi="Arial" w:cs="Arial"/>
          <w:sz w:val="20"/>
          <w:szCs w:val="20"/>
        </w:rPr>
        <w:t>Regulamin systemu Operatora</w:t>
      </w:r>
      <w:r w:rsidR="005C0FF5">
        <w:rPr>
          <w:rFonts w:ascii="Arial" w:hAnsi="Arial" w:cs="Arial"/>
          <w:sz w:val="20"/>
          <w:szCs w:val="20"/>
        </w:rPr>
        <w:t xml:space="preserve"> Mobilnego</w:t>
      </w:r>
      <w:r>
        <w:rPr>
          <w:rFonts w:ascii="Arial" w:hAnsi="Arial" w:cs="Arial"/>
          <w:sz w:val="20"/>
          <w:szCs w:val="20"/>
        </w:rPr>
        <w:t>.</w:t>
      </w:r>
    </w:p>
    <w:p w14:paraId="0E659D26" w14:textId="77777777" w:rsidR="00E238AC" w:rsidRDefault="00E238AC" w:rsidP="00E238AC">
      <w:pPr>
        <w:spacing w:line="276" w:lineRule="auto"/>
        <w:rPr>
          <w:rFonts w:ascii="Arial" w:hAnsi="Arial" w:cs="Arial"/>
          <w:sz w:val="20"/>
          <w:szCs w:val="20"/>
        </w:rPr>
      </w:pPr>
    </w:p>
    <w:p w14:paraId="6B4A789E" w14:textId="77777777" w:rsidR="00E238AC" w:rsidRDefault="00E238AC" w:rsidP="00E238AC">
      <w:pPr>
        <w:spacing w:line="276" w:lineRule="auto"/>
        <w:ind w:left="426" w:hanging="426"/>
        <w:jc w:val="both"/>
        <w:rPr>
          <w:rFonts w:ascii="Arial" w:hAnsi="Arial" w:cs="Arial"/>
          <w:b/>
          <w:bCs/>
          <w:sz w:val="20"/>
          <w:szCs w:val="20"/>
        </w:rPr>
      </w:pPr>
    </w:p>
    <w:p w14:paraId="23023FFC" w14:textId="77777777" w:rsidR="00E238AC" w:rsidRDefault="00E238AC" w:rsidP="00E238AC">
      <w:pPr>
        <w:spacing w:line="276" w:lineRule="auto"/>
        <w:jc w:val="both"/>
        <w:rPr>
          <w:rFonts w:ascii="Arial" w:hAnsi="Arial" w:cs="Arial"/>
          <w:b/>
          <w:bCs/>
          <w:sz w:val="20"/>
          <w:szCs w:val="20"/>
        </w:rPr>
      </w:pPr>
    </w:p>
    <w:p w14:paraId="285D6052" w14:textId="77777777" w:rsidR="00E238AC" w:rsidRDefault="00E238AC" w:rsidP="00E238AC">
      <w:pPr>
        <w:spacing w:line="276" w:lineRule="auto"/>
        <w:jc w:val="both"/>
        <w:rPr>
          <w:rFonts w:ascii="Arial" w:hAnsi="Arial" w:cs="Arial"/>
          <w:b/>
          <w:bCs/>
          <w:sz w:val="20"/>
          <w:szCs w:val="20"/>
        </w:rPr>
      </w:pPr>
    </w:p>
    <w:p w14:paraId="2144DEFE" w14:textId="77777777" w:rsidR="00E238AC" w:rsidRDefault="00E238AC" w:rsidP="00E238AC">
      <w:pPr>
        <w:spacing w:line="276" w:lineRule="auto"/>
        <w:jc w:val="both"/>
        <w:rPr>
          <w:rFonts w:ascii="Arial" w:hAnsi="Arial" w:cs="Arial"/>
          <w:b/>
          <w:bCs/>
          <w:sz w:val="20"/>
          <w:szCs w:val="20"/>
        </w:rPr>
      </w:pPr>
    </w:p>
    <w:p w14:paraId="6A2B6866" w14:textId="77777777" w:rsidR="00E238AC" w:rsidRDefault="00E238AC" w:rsidP="00E238AC">
      <w:pPr>
        <w:spacing w:line="276" w:lineRule="auto"/>
        <w:jc w:val="both"/>
        <w:rPr>
          <w:rFonts w:ascii="Arial" w:hAnsi="Arial" w:cs="Arial"/>
          <w:b/>
          <w:bCs/>
          <w:sz w:val="20"/>
          <w:szCs w:val="20"/>
        </w:rPr>
      </w:pPr>
    </w:p>
    <w:p w14:paraId="1E50FEC1" w14:textId="77777777" w:rsidR="00E238AC" w:rsidRDefault="00E238AC" w:rsidP="00E238AC">
      <w:pPr>
        <w:spacing w:line="276" w:lineRule="auto"/>
        <w:jc w:val="both"/>
        <w:rPr>
          <w:rFonts w:ascii="Arial" w:hAnsi="Arial" w:cs="Arial"/>
          <w:b/>
          <w:bCs/>
          <w:sz w:val="20"/>
          <w:szCs w:val="20"/>
        </w:rPr>
      </w:pPr>
    </w:p>
    <w:p w14:paraId="2449E298" w14:textId="77777777" w:rsidR="00E238AC" w:rsidRDefault="00E238AC" w:rsidP="00E238AC">
      <w:pPr>
        <w:spacing w:line="276" w:lineRule="auto"/>
        <w:rPr>
          <w:rFonts w:ascii="Arial" w:hAnsi="Arial" w:cs="Arial"/>
          <w:b/>
          <w:bCs/>
          <w:sz w:val="20"/>
          <w:szCs w:val="20"/>
        </w:rPr>
      </w:pPr>
    </w:p>
    <w:p w14:paraId="4186A8B3" w14:textId="77777777" w:rsidR="00E238AC" w:rsidRDefault="00E238AC" w:rsidP="00E238AC">
      <w:pPr>
        <w:spacing w:line="276" w:lineRule="auto"/>
        <w:rPr>
          <w:rFonts w:ascii="Arial" w:hAnsi="Arial" w:cs="Arial"/>
          <w:b/>
          <w:bCs/>
          <w:sz w:val="20"/>
          <w:szCs w:val="20"/>
        </w:rPr>
      </w:pPr>
    </w:p>
    <w:p w14:paraId="6602BFCE" w14:textId="77777777" w:rsidR="00E238AC" w:rsidRDefault="00E238AC" w:rsidP="00E238AC">
      <w:pPr>
        <w:spacing w:line="276" w:lineRule="auto"/>
        <w:rPr>
          <w:rFonts w:ascii="Arial" w:hAnsi="Arial" w:cs="Arial"/>
          <w:b/>
          <w:bCs/>
          <w:sz w:val="20"/>
          <w:szCs w:val="20"/>
        </w:rPr>
      </w:pPr>
    </w:p>
    <w:p w14:paraId="12852771" w14:textId="77777777" w:rsidR="00E238AC" w:rsidRDefault="00E238AC" w:rsidP="00E238AC">
      <w:pPr>
        <w:spacing w:line="276" w:lineRule="auto"/>
        <w:rPr>
          <w:rFonts w:ascii="Arial" w:hAnsi="Arial" w:cs="Arial"/>
          <w:b/>
          <w:bCs/>
          <w:sz w:val="20"/>
          <w:szCs w:val="20"/>
        </w:rPr>
      </w:pPr>
    </w:p>
    <w:p w14:paraId="1946D938" w14:textId="77777777" w:rsidR="00E238AC" w:rsidRDefault="00E238AC" w:rsidP="00E238AC">
      <w:pPr>
        <w:spacing w:line="276" w:lineRule="auto"/>
        <w:rPr>
          <w:rFonts w:ascii="Arial" w:hAnsi="Arial" w:cs="Arial"/>
          <w:b/>
          <w:bCs/>
          <w:sz w:val="20"/>
          <w:szCs w:val="20"/>
        </w:rPr>
      </w:pPr>
    </w:p>
    <w:p w14:paraId="4E07F18A" w14:textId="77777777" w:rsidR="00E238AC" w:rsidRDefault="00E238AC" w:rsidP="00E238AC">
      <w:pPr>
        <w:spacing w:line="276" w:lineRule="auto"/>
        <w:rPr>
          <w:rFonts w:ascii="Arial" w:hAnsi="Arial" w:cs="Arial"/>
          <w:b/>
          <w:bCs/>
          <w:sz w:val="20"/>
          <w:szCs w:val="20"/>
        </w:rPr>
      </w:pPr>
    </w:p>
    <w:p w14:paraId="21CA1DD1" w14:textId="77777777" w:rsidR="00E238AC" w:rsidRDefault="00E238AC" w:rsidP="00E238AC">
      <w:pPr>
        <w:spacing w:line="276" w:lineRule="auto"/>
        <w:rPr>
          <w:rFonts w:ascii="Arial" w:hAnsi="Arial" w:cs="Arial"/>
          <w:b/>
          <w:bCs/>
          <w:sz w:val="20"/>
          <w:szCs w:val="20"/>
        </w:rPr>
      </w:pPr>
    </w:p>
    <w:p w14:paraId="61E696DE" w14:textId="77777777" w:rsidR="00E238AC" w:rsidRDefault="00E238AC" w:rsidP="00E238AC">
      <w:pPr>
        <w:spacing w:line="276" w:lineRule="auto"/>
        <w:rPr>
          <w:rFonts w:ascii="Arial" w:hAnsi="Arial" w:cs="Arial"/>
          <w:b/>
          <w:bCs/>
          <w:sz w:val="20"/>
          <w:szCs w:val="20"/>
        </w:rPr>
      </w:pPr>
    </w:p>
    <w:p w14:paraId="6636A879" w14:textId="77777777" w:rsidR="00E238AC" w:rsidRDefault="00E238AC" w:rsidP="00E238AC">
      <w:pPr>
        <w:spacing w:line="276" w:lineRule="auto"/>
        <w:rPr>
          <w:rFonts w:ascii="Arial" w:hAnsi="Arial" w:cs="Arial"/>
          <w:b/>
          <w:bCs/>
          <w:sz w:val="20"/>
          <w:szCs w:val="20"/>
        </w:rPr>
      </w:pPr>
    </w:p>
    <w:p w14:paraId="59EA2463" w14:textId="77777777" w:rsidR="00E238AC" w:rsidRDefault="00E238AC" w:rsidP="00E238AC">
      <w:pPr>
        <w:spacing w:line="276" w:lineRule="auto"/>
        <w:rPr>
          <w:rFonts w:ascii="Arial" w:hAnsi="Arial" w:cs="Arial"/>
          <w:b/>
          <w:bCs/>
          <w:sz w:val="20"/>
          <w:szCs w:val="20"/>
        </w:rPr>
      </w:pPr>
    </w:p>
    <w:p w14:paraId="0682E287" w14:textId="77777777" w:rsidR="00E238AC" w:rsidRDefault="00E238AC" w:rsidP="00E238AC">
      <w:pPr>
        <w:spacing w:line="276" w:lineRule="auto"/>
        <w:rPr>
          <w:rFonts w:ascii="Arial" w:hAnsi="Arial" w:cs="Arial"/>
          <w:b/>
          <w:bCs/>
          <w:sz w:val="20"/>
          <w:szCs w:val="20"/>
        </w:rPr>
      </w:pPr>
    </w:p>
    <w:p w14:paraId="6639127B" w14:textId="77777777" w:rsidR="00E238AC" w:rsidRDefault="00E238AC" w:rsidP="00E238AC">
      <w:pPr>
        <w:spacing w:line="276" w:lineRule="auto"/>
        <w:rPr>
          <w:rFonts w:ascii="Arial" w:hAnsi="Arial" w:cs="Arial"/>
          <w:b/>
          <w:bCs/>
          <w:sz w:val="20"/>
          <w:szCs w:val="20"/>
        </w:rPr>
      </w:pPr>
    </w:p>
    <w:p w14:paraId="3686F6CA" w14:textId="77777777" w:rsidR="00E238AC" w:rsidRDefault="00E238AC" w:rsidP="00E238AC">
      <w:pPr>
        <w:spacing w:line="276" w:lineRule="auto"/>
        <w:rPr>
          <w:rFonts w:ascii="Arial" w:hAnsi="Arial" w:cs="Arial"/>
          <w:b/>
          <w:bCs/>
          <w:sz w:val="20"/>
          <w:szCs w:val="20"/>
        </w:rPr>
      </w:pPr>
    </w:p>
    <w:p w14:paraId="72B671C1" w14:textId="77777777" w:rsidR="00E238AC" w:rsidRDefault="00E238AC" w:rsidP="00E238AC">
      <w:pPr>
        <w:spacing w:line="276" w:lineRule="auto"/>
        <w:rPr>
          <w:rFonts w:ascii="Arial" w:hAnsi="Arial" w:cs="Arial"/>
          <w:b/>
          <w:bCs/>
          <w:sz w:val="20"/>
          <w:szCs w:val="20"/>
        </w:rPr>
      </w:pPr>
    </w:p>
    <w:p w14:paraId="5C36F92A" w14:textId="77777777" w:rsidR="00E238AC" w:rsidRDefault="00E238AC" w:rsidP="00E238AC">
      <w:pPr>
        <w:spacing w:line="276" w:lineRule="auto"/>
        <w:rPr>
          <w:rFonts w:ascii="Arial" w:hAnsi="Arial" w:cs="Arial"/>
          <w:b/>
          <w:bCs/>
          <w:sz w:val="20"/>
          <w:szCs w:val="20"/>
        </w:rPr>
      </w:pPr>
    </w:p>
    <w:p w14:paraId="4401AA6E" w14:textId="77777777" w:rsidR="00E238AC" w:rsidRDefault="00E238AC" w:rsidP="00E238AC">
      <w:pPr>
        <w:spacing w:line="276" w:lineRule="auto"/>
        <w:rPr>
          <w:rFonts w:ascii="Arial" w:hAnsi="Arial" w:cs="Arial"/>
          <w:b/>
          <w:bCs/>
          <w:sz w:val="20"/>
          <w:szCs w:val="20"/>
        </w:rPr>
      </w:pPr>
    </w:p>
    <w:p w14:paraId="0EF42690" w14:textId="77777777" w:rsidR="00E238AC" w:rsidRDefault="00E238AC" w:rsidP="00E238AC">
      <w:pPr>
        <w:spacing w:line="276" w:lineRule="auto"/>
        <w:rPr>
          <w:rFonts w:ascii="Arial" w:hAnsi="Arial" w:cs="Arial"/>
          <w:b/>
          <w:bCs/>
          <w:sz w:val="20"/>
          <w:szCs w:val="20"/>
        </w:rPr>
      </w:pPr>
    </w:p>
    <w:p w14:paraId="47782BAB" w14:textId="77777777" w:rsidR="00E238AC" w:rsidRDefault="00E238AC" w:rsidP="00E238AC">
      <w:pPr>
        <w:spacing w:line="276" w:lineRule="auto"/>
        <w:rPr>
          <w:rFonts w:ascii="Arial" w:hAnsi="Arial" w:cs="Arial"/>
          <w:b/>
          <w:bCs/>
          <w:sz w:val="20"/>
          <w:szCs w:val="20"/>
        </w:rPr>
      </w:pPr>
    </w:p>
    <w:p w14:paraId="6830124A" w14:textId="77777777" w:rsidR="00E238AC" w:rsidRDefault="00E238AC" w:rsidP="00E238AC">
      <w:pPr>
        <w:spacing w:line="276" w:lineRule="auto"/>
        <w:rPr>
          <w:rFonts w:ascii="Arial" w:hAnsi="Arial" w:cs="Arial"/>
          <w:b/>
          <w:bCs/>
          <w:sz w:val="20"/>
          <w:szCs w:val="20"/>
        </w:rPr>
      </w:pPr>
    </w:p>
    <w:p w14:paraId="173A928D" w14:textId="77777777" w:rsidR="00E238AC" w:rsidRDefault="00E238AC" w:rsidP="00E238AC">
      <w:pPr>
        <w:spacing w:line="276" w:lineRule="auto"/>
        <w:rPr>
          <w:rFonts w:ascii="Arial" w:hAnsi="Arial" w:cs="Arial"/>
          <w:b/>
          <w:bCs/>
          <w:sz w:val="20"/>
          <w:szCs w:val="20"/>
        </w:rPr>
      </w:pPr>
    </w:p>
    <w:p w14:paraId="3D14F3C1" w14:textId="77777777" w:rsidR="00E238AC" w:rsidRDefault="00E238AC" w:rsidP="00E238AC">
      <w:pPr>
        <w:spacing w:line="276" w:lineRule="auto"/>
        <w:rPr>
          <w:rFonts w:ascii="Arial" w:hAnsi="Arial" w:cs="Arial"/>
          <w:b/>
          <w:bCs/>
          <w:sz w:val="20"/>
          <w:szCs w:val="20"/>
        </w:rPr>
      </w:pPr>
    </w:p>
    <w:p w14:paraId="67D8065B" w14:textId="77777777" w:rsidR="00E238AC" w:rsidRDefault="00E238AC" w:rsidP="00E238AC">
      <w:pPr>
        <w:spacing w:line="276" w:lineRule="auto"/>
        <w:rPr>
          <w:rFonts w:ascii="Arial" w:hAnsi="Arial" w:cs="Arial"/>
          <w:bCs/>
          <w:sz w:val="20"/>
          <w:szCs w:val="20"/>
        </w:rPr>
        <w:sectPr w:rsidR="00E238AC" w:rsidSect="0036397A">
          <w:headerReference w:type="default" r:id="rId13"/>
          <w:headerReference w:type="first" r:id="rId14"/>
          <w:pgSz w:w="11906" w:h="16838" w:code="9"/>
          <w:pgMar w:top="1276" w:right="1418" w:bottom="1418" w:left="1418" w:header="709" w:footer="448" w:gutter="0"/>
          <w:cols w:space="708"/>
        </w:sectPr>
      </w:pPr>
    </w:p>
    <w:p w14:paraId="6578C9B1" w14:textId="77777777" w:rsidR="00E238AC" w:rsidRDefault="00E238AC" w:rsidP="00E238AC">
      <w:pPr>
        <w:spacing w:line="276" w:lineRule="auto"/>
        <w:jc w:val="both"/>
        <w:rPr>
          <w:rFonts w:ascii="Arial" w:hAnsi="Arial" w:cs="Arial"/>
          <w:bCs/>
          <w:sz w:val="20"/>
          <w:szCs w:val="20"/>
        </w:rPr>
      </w:pPr>
      <w:r>
        <w:rPr>
          <w:rFonts w:ascii="Arial" w:hAnsi="Arial" w:cs="Arial"/>
          <w:b/>
          <w:sz w:val="20"/>
          <w:szCs w:val="20"/>
        </w:rPr>
        <w:lastRenderedPageBreak/>
        <w:t>Załącznik nr 4</w:t>
      </w:r>
      <w:r>
        <w:rPr>
          <w:rFonts w:ascii="Arial" w:hAnsi="Arial" w:cs="Arial"/>
          <w:bCs/>
          <w:sz w:val="20"/>
          <w:szCs w:val="20"/>
        </w:rPr>
        <w:t xml:space="preserve"> </w:t>
      </w:r>
      <w:bookmarkStart w:id="31" w:name="_Hlk58931352"/>
      <w:r>
        <w:rPr>
          <w:rFonts w:ascii="Arial" w:hAnsi="Arial" w:cs="Arial"/>
          <w:bCs/>
          <w:sz w:val="20"/>
          <w:szCs w:val="20"/>
        </w:rPr>
        <w:t xml:space="preserve">do Umowy </w:t>
      </w:r>
      <w:proofErr w:type="gramStart"/>
      <w:r>
        <w:rPr>
          <w:rFonts w:ascii="Arial" w:hAnsi="Arial" w:cs="Arial"/>
          <w:bCs/>
          <w:sz w:val="20"/>
          <w:szCs w:val="20"/>
        </w:rPr>
        <w:t xml:space="preserve">nr  </w:t>
      </w:r>
      <w:r w:rsidRPr="005E20B3">
        <w:rPr>
          <w:rFonts w:ascii="Arial" w:hAnsi="Arial" w:cs="Arial"/>
          <w:sz w:val="20"/>
          <w:szCs w:val="20"/>
        </w:rPr>
        <w:t>…</w:t>
      </w:r>
      <w:proofErr w:type="gramEnd"/>
      <w:r w:rsidRPr="005E20B3">
        <w:rPr>
          <w:rFonts w:ascii="Arial" w:hAnsi="Arial" w:cs="Arial"/>
          <w:sz w:val="20"/>
          <w:szCs w:val="20"/>
        </w:rPr>
        <w:t xml:space="preserve">…………………….. </w:t>
      </w:r>
      <w:r>
        <w:rPr>
          <w:rFonts w:ascii="Arial" w:hAnsi="Arial" w:cs="Arial"/>
          <w:bCs/>
          <w:sz w:val="20"/>
          <w:szCs w:val="20"/>
        </w:rPr>
        <w:t>z dnia…………………………………</w:t>
      </w:r>
    </w:p>
    <w:bookmarkEnd w:id="31"/>
    <w:p w14:paraId="65DE7612" w14:textId="32CCA16F" w:rsidR="00E238AC" w:rsidRDefault="00E238AC" w:rsidP="00E238AC">
      <w:pPr>
        <w:spacing w:line="276" w:lineRule="auto"/>
        <w:rPr>
          <w:rFonts w:ascii="Arial" w:hAnsi="Arial" w:cs="Arial"/>
          <w:bCs/>
          <w:sz w:val="20"/>
          <w:szCs w:val="20"/>
        </w:rPr>
      </w:pPr>
      <w:r>
        <w:rPr>
          <w:rFonts w:ascii="Arial" w:hAnsi="Arial" w:cs="Arial"/>
          <w:sz w:val="20"/>
          <w:szCs w:val="20"/>
        </w:rPr>
        <w:t>Instrukcja zakupu i kontroli biletu w systemie Operatora</w:t>
      </w:r>
      <w:r w:rsidR="005C0FF5">
        <w:rPr>
          <w:rFonts w:ascii="Arial" w:hAnsi="Arial" w:cs="Arial"/>
          <w:sz w:val="20"/>
          <w:szCs w:val="20"/>
        </w:rPr>
        <w:t xml:space="preserve"> Mobilnego</w:t>
      </w:r>
      <w:r>
        <w:rPr>
          <w:rFonts w:ascii="Arial" w:hAnsi="Arial" w:cs="Arial"/>
          <w:sz w:val="20"/>
          <w:szCs w:val="20"/>
        </w:rPr>
        <w:t>.</w:t>
      </w:r>
    </w:p>
    <w:p w14:paraId="22648A86" w14:textId="77777777" w:rsidR="00E238AC" w:rsidRDefault="00E238AC" w:rsidP="00E238AC">
      <w:pPr>
        <w:spacing w:line="276" w:lineRule="auto"/>
        <w:rPr>
          <w:rFonts w:ascii="Arial" w:hAnsi="Arial" w:cs="Arial"/>
          <w:bCs/>
          <w:sz w:val="20"/>
          <w:szCs w:val="20"/>
        </w:rPr>
      </w:pPr>
    </w:p>
    <w:p w14:paraId="0623056F" w14:textId="77777777" w:rsidR="00E238AC" w:rsidRDefault="00E238AC" w:rsidP="00E238AC">
      <w:pPr>
        <w:spacing w:line="276" w:lineRule="auto"/>
      </w:pPr>
    </w:p>
    <w:p w14:paraId="08942322" w14:textId="77777777" w:rsidR="00E238AC" w:rsidRDefault="00E238AC" w:rsidP="00E238AC">
      <w:pPr>
        <w:spacing w:line="276" w:lineRule="auto"/>
      </w:pPr>
    </w:p>
    <w:p w14:paraId="36147E7B" w14:textId="77777777" w:rsidR="00E238AC" w:rsidRDefault="00E238AC" w:rsidP="00E238AC">
      <w:pPr>
        <w:spacing w:line="276" w:lineRule="auto"/>
      </w:pPr>
    </w:p>
    <w:p w14:paraId="4B451830" w14:textId="77777777" w:rsidR="00E238AC" w:rsidRDefault="00E238AC" w:rsidP="00E238AC">
      <w:pPr>
        <w:spacing w:line="276" w:lineRule="auto"/>
      </w:pPr>
    </w:p>
    <w:p w14:paraId="34BDCBAB" w14:textId="77777777" w:rsidR="00E238AC" w:rsidRDefault="00E238AC" w:rsidP="00E238AC">
      <w:pPr>
        <w:spacing w:line="276" w:lineRule="auto"/>
      </w:pPr>
    </w:p>
    <w:p w14:paraId="703B3DFA" w14:textId="77777777" w:rsidR="00E238AC" w:rsidRDefault="00E238AC" w:rsidP="00E238AC">
      <w:pPr>
        <w:spacing w:line="276" w:lineRule="auto"/>
      </w:pPr>
    </w:p>
    <w:p w14:paraId="2BC59E60" w14:textId="77777777" w:rsidR="00E238AC" w:rsidRDefault="00E238AC" w:rsidP="00E238AC">
      <w:pPr>
        <w:spacing w:line="276" w:lineRule="auto"/>
      </w:pPr>
    </w:p>
    <w:p w14:paraId="57599AC5" w14:textId="77777777" w:rsidR="00E238AC" w:rsidRDefault="00E238AC" w:rsidP="00E238AC">
      <w:pPr>
        <w:spacing w:line="276" w:lineRule="auto"/>
      </w:pPr>
    </w:p>
    <w:p w14:paraId="239365DD" w14:textId="77777777" w:rsidR="00E238AC" w:rsidRDefault="00E238AC" w:rsidP="00E238AC">
      <w:pPr>
        <w:spacing w:line="276" w:lineRule="auto"/>
      </w:pPr>
    </w:p>
    <w:p w14:paraId="68B79125" w14:textId="77777777" w:rsidR="00E238AC" w:rsidRDefault="00E238AC" w:rsidP="00E238AC">
      <w:pPr>
        <w:spacing w:line="276" w:lineRule="auto"/>
      </w:pPr>
    </w:p>
    <w:p w14:paraId="65482BAE" w14:textId="77777777" w:rsidR="00E238AC" w:rsidRDefault="00E238AC" w:rsidP="00E238AC">
      <w:pPr>
        <w:spacing w:line="276" w:lineRule="auto"/>
      </w:pPr>
    </w:p>
    <w:p w14:paraId="1CC099FD" w14:textId="77777777" w:rsidR="00E238AC" w:rsidRDefault="00E238AC" w:rsidP="00E238AC">
      <w:pPr>
        <w:spacing w:line="276" w:lineRule="auto"/>
      </w:pPr>
    </w:p>
    <w:p w14:paraId="23E04858" w14:textId="77777777" w:rsidR="00E238AC" w:rsidRDefault="00E238AC" w:rsidP="00E238AC">
      <w:pPr>
        <w:spacing w:line="276" w:lineRule="auto"/>
      </w:pPr>
    </w:p>
    <w:p w14:paraId="6E440BBE" w14:textId="77777777" w:rsidR="00E238AC" w:rsidRDefault="00E238AC" w:rsidP="00E238AC">
      <w:pPr>
        <w:spacing w:line="276" w:lineRule="auto"/>
      </w:pPr>
    </w:p>
    <w:p w14:paraId="43836592" w14:textId="77777777" w:rsidR="00E238AC" w:rsidRDefault="00E238AC" w:rsidP="00E238AC">
      <w:pPr>
        <w:spacing w:line="276" w:lineRule="auto"/>
      </w:pPr>
    </w:p>
    <w:p w14:paraId="22DC5B19" w14:textId="77777777" w:rsidR="00E238AC" w:rsidRDefault="00E238AC" w:rsidP="00E238AC">
      <w:pPr>
        <w:spacing w:line="276" w:lineRule="auto"/>
      </w:pPr>
    </w:p>
    <w:p w14:paraId="7A9F8560" w14:textId="77777777" w:rsidR="00E238AC" w:rsidRDefault="00E238AC" w:rsidP="00E238AC">
      <w:pPr>
        <w:spacing w:line="276" w:lineRule="auto"/>
      </w:pPr>
    </w:p>
    <w:p w14:paraId="54CCB606" w14:textId="77777777" w:rsidR="00E238AC" w:rsidRDefault="00E238AC" w:rsidP="00E238AC">
      <w:pPr>
        <w:spacing w:line="276" w:lineRule="auto"/>
      </w:pPr>
    </w:p>
    <w:p w14:paraId="4C6FF1A6" w14:textId="77777777" w:rsidR="00E238AC" w:rsidRDefault="00E238AC" w:rsidP="00E238AC">
      <w:pPr>
        <w:spacing w:line="276" w:lineRule="auto"/>
      </w:pPr>
    </w:p>
    <w:p w14:paraId="7D96559A" w14:textId="77777777" w:rsidR="00E238AC" w:rsidRDefault="00E238AC" w:rsidP="00E238AC">
      <w:pPr>
        <w:spacing w:line="276" w:lineRule="auto"/>
      </w:pPr>
    </w:p>
    <w:p w14:paraId="0B5EEF28" w14:textId="77777777" w:rsidR="00E238AC" w:rsidRDefault="00E238AC" w:rsidP="00E238AC">
      <w:pPr>
        <w:spacing w:line="276" w:lineRule="auto"/>
      </w:pPr>
    </w:p>
    <w:p w14:paraId="54098EE6" w14:textId="77777777" w:rsidR="00E238AC" w:rsidRDefault="00E238AC" w:rsidP="00E238AC">
      <w:pPr>
        <w:spacing w:line="276" w:lineRule="auto"/>
      </w:pPr>
    </w:p>
    <w:p w14:paraId="0DBBDE55" w14:textId="77777777" w:rsidR="00E238AC" w:rsidRDefault="00E238AC" w:rsidP="00E238AC">
      <w:pPr>
        <w:spacing w:line="276" w:lineRule="auto"/>
      </w:pPr>
    </w:p>
    <w:p w14:paraId="7B4D0F02" w14:textId="77777777" w:rsidR="00E238AC" w:rsidRDefault="00E238AC" w:rsidP="00E238AC">
      <w:pPr>
        <w:spacing w:line="276" w:lineRule="auto"/>
      </w:pPr>
    </w:p>
    <w:p w14:paraId="5645BF67" w14:textId="77777777" w:rsidR="00E238AC" w:rsidRDefault="00E238AC" w:rsidP="00E238AC">
      <w:pPr>
        <w:spacing w:line="276" w:lineRule="auto"/>
      </w:pPr>
    </w:p>
    <w:p w14:paraId="4CCCC00A" w14:textId="77777777" w:rsidR="00E238AC" w:rsidRDefault="00E238AC" w:rsidP="00E238AC">
      <w:pPr>
        <w:spacing w:line="276" w:lineRule="auto"/>
      </w:pPr>
    </w:p>
    <w:p w14:paraId="65F00F81" w14:textId="77777777" w:rsidR="00E238AC" w:rsidRDefault="00E238AC" w:rsidP="00E238AC">
      <w:pPr>
        <w:spacing w:line="276" w:lineRule="auto"/>
      </w:pPr>
    </w:p>
    <w:p w14:paraId="458FB9D4" w14:textId="77777777" w:rsidR="00E238AC" w:rsidRDefault="00E238AC" w:rsidP="00E238AC">
      <w:pPr>
        <w:spacing w:line="276" w:lineRule="auto"/>
      </w:pPr>
    </w:p>
    <w:p w14:paraId="35D8DE6C" w14:textId="77777777" w:rsidR="00E238AC" w:rsidRDefault="00E238AC" w:rsidP="00E238AC">
      <w:pPr>
        <w:spacing w:line="276" w:lineRule="auto"/>
      </w:pPr>
    </w:p>
    <w:p w14:paraId="5BD997FE" w14:textId="77777777" w:rsidR="00E238AC" w:rsidRDefault="00E238AC" w:rsidP="00E238AC">
      <w:pPr>
        <w:spacing w:line="276" w:lineRule="auto"/>
      </w:pPr>
    </w:p>
    <w:p w14:paraId="45A8E568" w14:textId="77777777" w:rsidR="00E238AC" w:rsidRDefault="00E238AC" w:rsidP="00E238AC">
      <w:pPr>
        <w:spacing w:line="276" w:lineRule="auto"/>
      </w:pPr>
    </w:p>
    <w:p w14:paraId="7B75A377" w14:textId="77777777" w:rsidR="00E238AC" w:rsidRDefault="00E238AC" w:rsidP="00E238AC">
      <w:pPr>
        <w:spacing w:line="276" w:lineRule="auto"/>
      </w:pPr>
    </w:p>
    <w:p w14:paraId="6B0D0084" w14:textId="77777777" w:rsidR="00E238AC" w:rsidRDefault="00E238AC" w:rsidP="00E238AC">
      <w:pPr>
        <w:spacing w:line="276" w:lineRule="auto"/>
      </w:pPr>
    </w:p>
    <w:p w14:paraId="6CD9C48E" w14:textId="77777777" w:rsidR="00E238AC" w:rsidRDefault="00E238AC" w:rsidP="00E238AC">
      <w:pPr>
        <w:spacing w:line="276" w:lineRule="auto"/>
      </w:pPr>
    </w:p>
    <w:p w14:paraId="79567E7C" w14:textId="77777777" w:rsidR="00E238AC" w:rsidRDefault="00E238AC" w:rsidP="00E238AC">
      <w:pPr>
        <w:spacing w:line="276" w:lineRule="auto"/>
      </w:pPr>
    </w:p>
    <w:p w14:paraId="063F417A" w14:textId="77777777" w:rsidR="00E238AC" w:rsidRDefault="00E238AC" w:rsidP="00E238AC">
      <w:pPr>
        <w:spacing w:line="276" w:lineRule="auto"/>
      </w:pPr>
    </w:p>
    <w:p w14:paraId="43BFA47C" w14:textId="77777777" w:rsidR="00E238AC" w:rsidRDefault="00E238AC" w:rsidP="00E238AC">
      <w:pPr>
        <w:spacing w:line="276" w:lineRule="auto"/>
      </w:pPr>
    </w:p>
    <w:p w14:paraId="2A16079C" w14:textId="77777777" w:rsidR="00E238AC" w:rsidRDefault="00E238AC" w:rsidP="00E238AC">
      <w:pPr>
        <w:spacing w:line="276" w:lineRule="auto"/>
      </w:pPr>
    </w:p>
    <w:p w14:paraId="2A2EA7FE" w14:textId="77777777" w:rsidR="00E238AC" w:rsidRDefault="00E238AC" w:rsidP="00E238AC">
      <w:pPr>
        <w:spacing w:line="276" w:lineRule="auto"/>
      </w:pPr>
    </w:p>
    <w:p w14:paraId="5AEF7737" w14:textId="77777777" w:rsidR="00E238AC" w:rsidRDefault="00E238AC" w:rsidP="00E238AC">
      <w:pPr>
        <w:spacing w:line="276" w:lineRule="auto"/>
      </w:pPr>
    </w:p>
    <w:p w14:paraId="2FBD5ECF" w14:textId="77777777" w:rsidR="00E238AC" w:rsidRDefault="00E238AC" w:rsidP="00E238AC">
      <w:pPr>
        <w:spacing w:after="160" w:line="259" w:lineRule="auto"/>
      </w:pPr>
      <w:r>
        <w:br w:type="page"/>
      </w:r>
    </w:p>
    <w:p w14:paraId="0EEAFF46" w14:textId="75E59C15" w:rsidR="00E238AC" w:rsidRDefault="00E238AC" w:rsidP="00E238AC">
      <w:pPr>
        <w:spacing w:line="276" w:lineRule="auto"/>
        <w:jc w:val="both"/>
        <w:rPr>
          <w:rFonts w:ascii="Arial" w:hAnsi="Arial" w:cs="Arial"/>
          <w:bCs/>
          <w:sz w:val="20"/>
          <w:szCs w:val="20"/>
        </w:rPr>
      </w:pPr>
      <w:bookmarkStart w:id="32" w:name="_Hlk58931321"/>
      <w:r>
        <w:rPr>
          <w:rFonts w:ascii="Arial" w:hAnsi="Arial" w:cs="Arial"/>
          <w:b/>
          <w:sz w:val="20"/>
          <w:szCs w:val="20"/>
        </w:rPr>
        <w:lastRenderedPageBreak/>
        <w:t xml:space="preserve">Załącznik nr 5 </w:t>
      </w:r>
      <w:r>
        <w:rPr>
          <w:rFonts w:ascii="Arial" w:hAnsi="Arial" w:cs="Arial"/>
          <w:bCs/>
          <w:sz w:val="20"/>
          <w:szCs w:val="20"/>
        </w:rPr>
        <w:t xml:space="preserve">do Umowy </w:t>
      </w:r>
      <w:proofErr w:type="gramStart"/>
      <w:r>
        <w:rPr>
          <w:rFonts w:ascii="Arial" w:hAnsi="Arial" w:cs="Arial"/>
          <w:bCs/>
          <w:sz w:val="20"/>
          <w:szCs w:val="20"/>
        </w:rPr>
        <w:t xml:space="preserve">nr  </w:t>
      </w:r>
      <w:r w:rsidRPr="005E20B3">
        <w:rPr>
          <w:rFonts w:ascii="Arial" w:hAnsi="Arial" w:cs="Arial"/>
          <w:sz w:val="20"/>
          <w:szCs w:val="20"/>
        </w:rPr>
        <w:t>…</w:t>
      </w:r>
      <w:proofErr w:type="gramEnd"/>
      <w:r w:rsidRPr="005E20B3">
        <w:rPr>
          <w:rFonts w:ascii="Arial" w:hAnsi="Arial" w:cs="Arial"/>
          <w:sz w:val="20"/>
          <w:szCs w:val="20"/>
        </w:rPr>
        <w:t>……………………..</w:t>
      </w:r>
      <w:r>
        <w:rPr>
          <w:rFonts w:ascii="Arial" w:hAnsi="Arial" w:cs="Arial"/>
          <w:bCs/>
          <w:sz w:val="20"/>
          <w:szCs w:val="20"/>
        </w:rPr>
        <w:t xml:space="preserve"> z dnia………………………</w:t>
      </w:r>
      <w:proofErr w:type="gramStart"/>
      <w:r>
        <w:rPr>
          <w:rFonts w:ascii="Arial" w:hAnsi="Arial" w:cs="Arial"/>
          <w:bCs/>
          <w:sz w:val="20"/>
          <w:szCs w:val="20"/>
        </w:rPr>
        <w:t>…….</w:t>
      </w:r>
      <w:proofErr w:type="gramEnd"/>
      <w:r>
        <w:rPr>
          <w:rFonts w:ascii="Arial" w:hAnsi="Arial" w:cs="Arial"/>
          <w:bCs/>
          <w:sz w:val="20"/>
          <w:szCs w:val="20"/>
        </w:rPr>
        <w:t>.…</w:t>
      </w:r>
    </w:p>
    <w:p w14:paraId="684FCC43" w14:textId="4C07AC10" w:rsidR="00E238AC" w:rsidRDefault="00E238AC" w:rsidP="00E238AC">
      <w:pPr>
        <w:spacing w:line="276" w:lineRule="auto"/>
        <w:rPr>
          <w:rFonts w:ascii="Arial" w:hAnsi="Arial" w:cs="Arial"/>
          <w:b/>
          <w:sz w:val="20"/>
          <w:szCs w:val="20"/>
        </w:rPr>
      </w:pPr>
      <w:r w:rsidRPr="005E3FC2">
        <w:rPr>
          <w:rFonts w:ascii="Arial" w:hAnsi="Arial" w:cs="Arial"/>
          <w:sz w:val="20"/>
          <w:szCs w:val="20"/>
        </w:rPr>
        <w:t>Wzór klauzuli informacyjnej z art. 14 RODO</w:t>
      </w:r>
    </w:p>
    <w:p w14:paraId="585C0A25" w14:textId="5D60C4DE" w:rsidR="00E238AC" w:rsidRDefault="00E238AC" w:rsidP="00E238AC">
      <w:pPr>
        <w:spacing w:line="276" w:lineRule="auto"/>
        <w:rPr>
          <w:rFonts w:ascii="Arial" w:hAnsi="Arial" w:cs="Arial"/>
          <w:b/>
          <w:sz w:val="20"/>
          <w:szCs w:val="20"/>
        </w:rPr>
      </w:pPr>
    </w:p>
    <w:p w14:paraId="5DFE052E" w14:textId="646D576E" w:rsidR="00E238AC" w:rsidRDefault="00E238AC" w:rsidP="00E238AC">
      <w:pPr>
        <w:spacing w:line="276" w:lineRule="auto"/>
        <w:rPr>
          <w:rFonts w:ascii="Arial" w:hAnsi="Arial" w:cs="Arial"/>
          <w:b/>
          <w:sz w:val="20"/>
          <w:szCs w:val="20"/>
        </w:rPr>
      </w:pPr>
    </w:p>
    <w:p w14:paraId="7519AA72" w14:textId="17785E8E" w:rsidR="00E238AC" w:rsidRPr="008045F1" w:rsidRDefault="00E238AC" w:rsidP="00E238AC">
      <w:pPr>
        <w:spacing w:line="276" w:lineRule="auto"/>
        <w:jc w:val="both"/>
        <w:rPr>
          <w:rFonts w:ascii="Arial" w:hAnsi="Arial" w:cs="Arial"/>
          <w:color w:val="000000"/>
          <w:sz w:val="20"/>
          <w:szCs w:val="20"/>
        </w:rPr>
      </w:pPr>
      <w:r w:rsidRPr="008045F1">
        <w:rPr>
          <w:rFonts w:ascii="Arial" w:eastAsia="Calibri" w:hAnsi="Arial" w:cs="Arial"/>
          <w:sz w:val="20"/>
          <w:szCs w:val="20"/>
          <w:lang w:eastAsia="en-US"/>
        </w:rPr>
        <w:t xml:space="preserve">Zgodnie z art. 14 ust. 1 i ust. 2 Rozporządzenia Parlamentu Europejskiego I Rady (UE) 2016/679 </w:t>
      </w:r>
      <w:r>
        <w:rPr>
          <w:rFonts w:ascii="Arial" w:eastAsia="Calibri" w:hAnsi="Arial" w:cs="Arial"/>
          <w:sz w:val="20"/>
          <w:szCs w:val="20"/>
          <w:lang w:eastAsia="en-US"/>
        </w:rPr>
        <w:br/>
      </w:r>
      <w:r w:rsidRPr="008045F1">
        <w:rPr>
          <w:rFonts w:ascii="Arial" w:eastAsia="Calibri" w:hAnsi="Arial" w:cs="Arial"/>
          <w:sz w:val="20"/>
          <w:szCs w:val="20"/>
          <w:lang w:eastAsia="en-US"/>
        </w:rPr>
        <w:t>z dnia 27 kwietnia 2016 r. w sprawie ochrony osób fizycznych w związku z przetwarzaniem danych osobowych i w sprawie swobodnego przepływu takich danych oraz uchylenia dyrektywy 95/46/WE (zwanym dalej RODO) informujemy, iż:</w:t>
      </w:r>
    </w:p>
    <w:p w14:paraId="74ACD777" w14:textId="1FCB6D3E" w:rsidR="00E238AC" w:rsidRPr="008045F1" w:rsidRDefault="00E238AC" w:rsidP="00867648">
      <w:pPr>
        <w:numPr>
          <w:ilvl w:val="0"/>
          <w:numId w:val="31"/>
        </w:numPr>
        <w:spacing w:line="276" w:lineRule="auto"/>
        <w:ind w:left="425" w:hanging="425"/>
        <w:contextualSpacing/>
        <w:jc w:val="both"/>
        <w:rPr>
          <w:rFonts w:ascii="Arial" w:eastAsia="Calibri" w:hAnsi="Arial" w:cs="Arial"/>
          <w:sz w:val="20"/>
          <w:szCs w:val="20"/>
          <w:lang w:eastAsia="en-US"/>
        </w:rPr>
      </w:pPr>
      <w:r w:rsidRPr="008045F1">
        <w:rPr>
          <w:rFonts w:ascii="Arial" w:eastAsia="Calibri" w:hAnsi="Arial" w:cs="Arial"/>
          <w:sz w:val="20"/>
          <w:szCs w:val="20"/>
          <w:lang w:eastAsia="en-US"/>
        </w:rPr>
        <w:t>Administratorem Pani/Pana danych osobowych jest Zarząd Transportu Metropolita</w:t>
      </w:r>
      <w:r>
        <w:rPr>
          <w:rFonts w:ascii="Arial" w:eastAsia="Calibri" w:hAnsi="Arial" w:cs="Arial"/>
          <w:sz w:val="20"/>
          <w:szCs w:val="20"/>
          <w:lang w:eastAsia="en-US"/>
        </w:rPr>
        <w:t>l</w:t>
      </w:r>
      <w:r w:rsidRPr="008045F1">
        <w:rPr>
          <w:rFonts w:ascii="Arial" w:eastAsia="Calibri" w:hAnsi="Arial" w:cs="Arial"/>
          <w:sz w:val="20"/>
          <w:szCs w:val="20"/>
          <w:lang w:eastAsia="en-US"/>
        </w:rPr>
        <w:t>nego (ZTM), z siedzibą przy ul. Barbary 21A, 40-053 Katowice, adres email: kancelaria@metropoliaztm.pl, strona internetowa: bip.metropoliaztm.pl;</w:t>
      </w:r>
    </w:p>
    <w:p w14:paraId="25D2DA68" w14:textId="4722A5F2" w:rsidR="00E238AC" w:rsidRPr="008045F1" w:rsidRDefault="00E238AC" w:rsidP="00867648">
      <w:pPr>
        <w:numPr>
          <w:ilvl w:val="0"/>
          <w:numId w:val="31"/>
        </w:numPr>
        <w:spacing w:line="276" w:lineRule="auto"/>
        <w:ind w:left="425" w:hanging="425"/>
        <w:contextualSpacing/>
        <w:jc w:val="both"/>
        <w:rPr>
          <w:rFonts w:ascii="Arial" w:eastAsia="Calibri" w:hAnsi="Arial" w:cs="Arial"/>
          <w:sz w:val="20"/>
          <w:szCs w:val="20"/>
          <w:lang w:eastAsia="en-US"/>
        </w:rPr>
      </w:pPr>
      <w:r w:rsidRPr="008045F1">
        <w:rPr>
          <w:rFonts w:ascii="Arial" w:eastAsia="Calibri" w:hAnsi="Arial" w:cs="Arial"/>
          <w:sz w:val="20"/>
          <w:szCs w:val="20"/>
          <w:lang w:eastAsia="en-US"/>
        </w:rPr>
        <w:t xml:space="preserve">Została wyznaczona osoba do kontaktu w sprawie przetwarzania danych osobowych, adres email: </w:t>
      </w:r>
      <w:hyperlink r:id="rId15" w:history="1">
        <w:r w:rsidRPr="008045F1">
          <w:rPr>
            <w:rFonts w:ascii="Arial" w:eastAsia="Calibri" w:hAnsi="Arial" w:cs="Arial"/>
            <w:sz w:val="20"/>
            <w:szCs w:val="20"/>
            <w:lang w:eastAsia="en-US"/>
          </w:rPr>
          <w:t>iod@metropoliaztm.pl</w:t>
        </w:r>
      </w:hyperlink>
      <w:r w:rsidRPr="008045F1">
        <w:rPr>
          <w:rFonts w:ascii="Arial" w:eastAsia="Calibri" w:hAnsi="Arial" w:cs="Arial"/>
          <w:sz w:val="20"/>
          <w:szCs w:val="20"/>
          <w:lang w:eastAsia="en-US"/>
        </w:rPr>
        <w:t>;</w:t>
      </w:r>
    </w:p>
    <w:p w14:paraId="25118A18" w14:textId="38636A76" w:rsidR="00E238AC" w:rsidRPr="005C797A" w:rsidRDefault="00E238AC" w:rsidP="00867648">
      <w:pPr>
        <w:numPr>
          <w:ilvl w:val="0"/>
          <w:numId w:val="31"/>
        </w:numPr>
        <w:spacing w:line="276" w:lineRule="auto"/>
        <w:ind w:left="425" w:hanging="425"/>
        <w:contextualSpacing/>
        <w:jc w:val="both"/>
        <w:rPr>
          <w:rFonts w:ascii="Arial" w:eastAsia="Calibri" w:hAnsi="Arial" w:cs="Arial"/>
          <w:sz w:val="20"/>
          <w:szCs w:val="20"/>
          <w:lang w:eastAsia="en-US"/>
        </w:rPr>
      </w:pPr>
      <w:r w:rsidRPr="00E74DFB">
        <w:rPr>
          <w:rFonts w:ascii="Arial" w:eastAsia="Calibri" w:hAnsi="Arial" w:cs="Arial"/>
          <w:sz w:val="20"/>
          <w:szCs w:val="20"/>
          <w:lang w:eastAsia="en-US"/>
        </w:rPr>
        <w:t xml:space="preserve">Pani/Pana dane osobowe, które zostały przekazane do ZTM przez </w:t>
      </w:r>
      <w:r w:rsidRPr="005C797A">
        <w:rPr>
          <w:rFonts w:ascii="Arial" w:eastAsia="Calibri" w:hAnsi="Arial" w:cs="Arial"/>
          <w:sz w:val="20"/>
          <w:szCs w:val="20"/>
          <w:lang w:eastAsia="en-US"/>
        </w:rPr>
        <w:t>&lt;wskazać kontrahenta&gt; takie jak</w:t>
      </w:r>
      <w:r w:rsidRPr="005C797A">
        <w:rPr>
          <w:rFonts w:ascii="Arial" w:hAnsi="Arial" w:cs="Arial"/>
          <w:sz w:val="20"/>
          <w:szCs w:val="20"/>
        </w:rPr>
        <w:t>: imię, nazwisko, adres e-mail, nr telefonu</w:t>
      </w:r>
      <w:r w:rsidRPr="005C797A">
        <w:rPr>
          <w:rFonts w:ascii="Arial" w:eastAsia="Calibri" w:hAnsi="Arial" w:cs="Arial"/>
          <w:sz w:val="20"/>
          <w:szCs w:val="20"/>
          <w:lang w:eastAsia="en-US"/>
        </w:rPr>
        <w:t>.</w:t>
      </w:r>
    </w:p>
    <w:p w14:paraId="2CEB8B0B" w14:textId="46D4010C" w:rsidR="00E238AC" w:rsidRPr="005C797A" w:rsidRDefault="00E238AC" w:rsidP="00867648">
      <w:pPr>
        <w:numPr>
          <w:ilvl w:val="0"/>
          <w:numId w:val="31"/>
        </w:numPr>
        <w:spacing w:line="276" w:lineRule="auto"/>
        <w:ind w:left="425" w:hanging="425"/>
        <w:contextualSpacing/>
        <w:jc w:val="both"/>
        <w:rPr>
          <w:rFonts w:ascii="Arial" w:eastAsia="Calibri" w:hAnsi="Arial" w:cs="Arial"/>
          <w:sz w:val="20"/>
          <w:szCs w:val="20"/>
          <w:lang w:eastAsia="en-US"/>
        </w:rPr>
      </w:pPr>
      <w:r w:rsidRPr="005C797A">
        <w:rPr>
          <w:rFonts w:ascii="Arial" w:eastAsia="Calibri" w:hAnsi="Arial" w:cs="Arial"/>
          <w:sz w:val="20"/>
          <w:szCs w:val="20"/>
          <w:lang w:eastAsia="en-US"/>
        </w:rPr>
        <w:t>Pani/Pana dane osobowe mogą być przetwarzane przez ZTM, w zależności od rodzaju współpracy, w następujących celach:</w:t>
      </w:r>
    </w:p>
    <w:p w14:paraId="6341F40B" w14:textId="3A831FBF" w:rsidR="00E238AC" w:rsidRPr="00D33CE3" w:rsidRDefault="00E238AC" w:rsidP="00867648">
      <w:pPr>
        <w:pStyle w:val="Akapitzlist"/>
        <w:numPr>
          <w:ilvl w:val="0"/>
          <w:numId w:val="34"/>
        </w:numPr>
        <w:spacing w:line="276" w:lineRule="auto"/>
        <w:ind w:left="850" w:hanging="425"/>
        <w:jc w:val="both"/>
        <w:rPr>
          <w:rFonts w:ascii="Arial" w:eastAsia="Calibri" w:hAnsi="Arial" w:cs="Arial"/>
          <w:sz w:val="20"/>
          <w:szCs w:val="20"/>
          <w:lang w:eastAsia="en-US"/>
        </w:rPr>
      </w:pPr>
      <w:r w:rsidRPr="005C797A">
        <w:rPr>
          <w:rFonts w:ascii="Arial" w:eastAsia="Calibri" w:hAnsi="Arial" w:cs="Arial"/>
          <w:sz w:val="20"/>
          <w:szCs w:val="20"/>
          <w:lang w:eastAsia="en-US"/>
        </w:rPr>
        <w:t xml:space="preserve">wykonania obowiązków wynikających z umowy z ZTM, której stroną jest/będzie kontrahent, </w:t>
      </w:r>
      <w:r w:rsidRPr="005C797A">
        <w:rPr>
          <w:rFonts w:ascii="Arial" w:eastAsia="Calibri" w:hAnsi="Arial" w:cs="Arial"/>
          <w:sz w:val="20"/>
          <w:szCs w:val="20"/>
          <w:lang w:eastAsia="en-US"/>
        </w:rPr>
        <w:br/>
        <w:t>w szczególności w celu weryfikacji oświadczeń złożonych przez kontrahenta, w tym</w:t>
      </w:r>
      <w:r w:rsidRPr="00D33CE3">
        <w:rPr>
          <w:rFonts w:ascii="Arial" w:eastAsia="Calibri" w:hAnsi="Arial" w:cs="Arial"/>
          <w:sz w:val="20"/>
          <w:szCs w:val="20"/>
          <w:lang w:eastAsia="en-US"/>
        </w:rPr>
        <w:t xml:space="preserve"> potwierdzenia posiadanych kwalifikacji osób wskazanych do realizacji umowy, kontaktu przy wykonaniu umowy, wymiany korespondencji, kontroli należytego wykonania umowy, rozliczenia umowy, </w:t>
      </w:r>
    </w:p>
    <w:p w14:paraId="743C3C09" w14:textId="4AAC4A26" w:rsidR="00E238AC" w:rsidRPr="00D33CE3" w:rsidRDefault="00E238AC" w:rsidP="00867648">
      <w:pPr>
        <w:pStyle w:val="Akapitzlist"/>
        <w:numPr>
          <w:ilvl w:val="0"/>
          <w:numId w:val="34"/>
        </w:numPr>
        <w:spacing w:line="276" w:lineRule="auto"/>
        <w:ind w:left="850" w:hanging="425"/>
        <w:jc w:val="both"/>
        <w:rPr>
          <w:rFonts w:ascii="Arial" w:eastAsia="Calibri" w:hAnsi="Arial" w:cs="Arial"/>
          <w:sz w:val="20"/>
          <w:szCs w:val="20"/>
          <w:lang w:eastAsia="en-US"/>
        </w:rPr>
      </w:pPr>
      <w:r w:rsidRPr="00D33CE3">
        <w:rPr>
          <w:rFonts w:ascii="Arial" w:eastAsia="Calibri" w:hAnsi="Arial" w:cs="Arial"/>
          <w:sz w:val="20"/>
          <w:szCs w:val="20"/>
          <w:lang w:eastAsia="en-US"/>
        </w:rPr>
        <w:t>obsługą, dochodzeniem i obroną w razie zaistnienia roszczeń, w tym roszczeń pomiędzy ZTM, a Panią/Panem lub pomiędzy ZTM, a kontrahentem,</w:t>
      </w:r>
    </w:p>
    <w:p w14:paraId="45D810A4" w14:textId="3BDF2AE8" w:rsidR="00E238AC" w:rsidRPr="00D33CE3" w:rsidRDefault="00E238AC" w:rsidP="00867648">
      <w:pPr>
        <w:pStyle w:val="Akapitzlist"/>
        <w:numPr>
          <w:ilvl w:val="0"/>
          <w:numId w:val="34"/>
        </w:numPr>
        <w:spacing w:line="276" w:lineRule="auto"/>
        <w:ind w:left="850" w:hanging="425"/>
        <w:jc w:val="both"/>
        <w:rPr>
          <w:rFonts w:ascii="Arial" w:eastAsia="Calibri" w:hAnsi="Arial" w:cs="Arial"/>
          <w:sz w:val="20"/>
          <w:szCs w:val="20"/>
          <w:lang w:eastAsia="en-US"/>
        </w:rPr>
      </w:pPr>
      <w:r w:rsidRPr="00D33CE3">
        <w:rPr>
          <w:rFonts w:ascii="Arial" w:eastAsia="Calibri" w:hAnsi="Arial" w:cs="Arial"/>
          <w:sz w:val="20"/>
          <w:szCs w:val="20"/>
          <w:lang w:eastAsia="en-US"/>
        </w:rPr>
        <w:t>wypełnienia obowiązków prawnych ZTM, w tym w szczególności obowiązków archiwizacyjnych.</w:t>
      </w:r>
    </w:p>
    <w:p w14:paraId="0D0348A9" w14:textId="655DCB43" w:rsidR="00E238AC" w:rsidRPr="008045F1" w:rsidRDefault="00E238AC" w:rsidP="00867648">
      <w:pPr>
        <w:numPr>
          <w:ilvl w:val="0"/>
          <w:numId w:val="31"/>
        </w:numPr>
        <w:spacing w:line="276" w:lineRule="auto"/>
        <w:ind w:left="425" w:hanging="425"/>
        <w:contextualSpacing/>
        <w:jc w:val="both"/>
        <w:rPr>
          <w:rFonts w:ascii="Arial" w:eastAsia="Calibri" w:hAnsi="Arial" w:cs="Arial"/>
          <w:sz w:val="20"/>
          <w:szCs w:val="20"/>
          <w:lang w:eastAsia="en-US"/>
        </w:rPr>
      </w:pPr>
      <w:r w:rsidRPr="008045F1">
        <w:rPr>
          <w:rFonts w:ascii="Arial" w:eastAsia="Calibri" w:hAnsi="Arial" w:cs="Arial"/>
          <w:sz w:val="20"/>
          <w:szCs w:val="20"/>
          <w:lang w:eastAsia="en-US"/>
        </w:rPr>
        <w:t>Podstawą prawną przetwarzania Pani/Pana danych osobowych w celach wskazanych w pkt 4 powyżej jest:</w:t>
      </w:r>
    </w:p>
    <w:p w14:paraId="52073025" w14:textId="246C3A1D" w:rsidR="00E238AC" w:rsidRPr="00D33CE3" w:rsidRDefault="00E238AC" w:rsidP="00867648">
      <w:pPr>
        <w:pStyle w:val="Akapitzlist"/>
        <w:numPr>
          <w:ilvl w:val="0"/>
          <w:numId w:val="33"/>
        </w:numPr>
        <w:spacing w:line="276" w:lineRule="auto"/>
        <w:ind w:left="850" w:hanging="425"/>
        <w:jc w:val="both"/>
        <w:rPr>
          <w:rFonts w:ascii="Arial" w:eastAsia="Calibri" w:hAnsi="Arial" w:cs="Arial"/>
          <w:sz w:val="20"/>
          <w:szCs w:val="20"/>
          <w:lang w:eastAsia="en-US"/>
        </w:rPr>
      </w:pPr>
      <w:r w:rsidRPr="00D33CE3">
        <w:rPr>
          <w:rFonts w:ascii="Arial" w:eastAsia="Calibri" w:hAnsi="Arial" w:cs="Arial"/>
          <w:sz w:val="20"/>
          <w:szCs w:val="20"/>
          <w:lang w:eastAsia="en-US"/>
        </w:rPr>
        <w:t>wypełnianie obowiązków prawnych (zgodnie z art. 6 ust. 1 lit. c RODO),</w:t>
      </w:r>
    </w:p>
    <w:p w14:paraId="78CED07B" w14:textId="437809B6" w:rsidR="00E238AC" w:rsidRPr="00D33CE3" w:rsidRDefault="00E238AC" w:rsidP="00867648">
      <w:pPr>
        <w:pStyle w:val="Akapitzlist"/>
        <w:numPr>
          <w:ilvl w:val="0"/>
          <w:numId w:val="33"/>
        </w:numPr>
        <w:spacing w:line="276" w:lineRule="auto"/>
        <w:ind w:left="850" w:hanging="425"/>
        <w:jc w:val="both"/>
        <w:rPr>
          <w:rFonts w:ascii="Arial" w:eastAsia="Calibri" w:hAnsi="Arial" w:cs="Arial"/>
          <w:sz w:val="20"/>
          <w:szCs w:val="20"/>
          <w:lang w:eastAsia="en-US"/>
        </w:rPr>
      </w:pPr>
      <w:r w:rsidRPr="00D33CE3">
        <w:rPr>
          <w:rFonts w:ascii="Arial" w:eastAsia="Calibri" w:hAnsi="Arial" w:cs="Arial"/>
          <w:sz w:val="20"/>
          <w:szCs w:val="20"/>
          <w:lang w:eastAsia="en-US"/>
        </w:rPr>
        <w:t>prawnie uzasadniony interes ZTM oraz kontrahenta (zgodnie z art. 6. ust. 1 lit. f RODO), którym jest realizacja celów wymienionych w pkt 4 lit. a i lit. b.</w:t>
      </w:r>
    </w:p>
    <w:p w14:paraId="3121051B" w14:textId="0EAACA2F" w:rsidR="00E238AC" w:rsidRPr="008045F1" w:rsidRDefault="00E238AC" w:rsidP="00867648">
      <w:pPr>
        <w:numPr>
          <w:ilvl w:val="0"/>
          <w:numId w:val="31"/>
        </w:numPr>
        <w:spacing w:line="276" w:lineRule="auto"/>
        <w:ind w:left="425" w:hanging="425"/>
        <w:contextualSpacing/>
        <w:jc w:val="both"/>
        <w:rPr>
          <w:rFonts w:ascii="Arial" w:eastAsia="Calibri" w:hAnsi="Arial" w:cs="Arial"/>
          <w:sz w:val="20"/>
          <w:szCs w:val="20"/>
          <w:lang w:eastAsia="en-US"/>
        </w:rPr>
      </w:pPr>
      <w:r w:rsidRPr="008045F1">
        <w:rPr>
          <w:rFonts w:ascii="Arial" w:eastAsia="Calibri" w:hAnsi="Arial" w:cs="Arial"/>
          <w:sz w:val="20"/>
          <w:szCs w:val="20"/>
          <w:lang w:eastAsia="en-US"/>
        </w:rPr>
        <w:t xml:space="preserve">Pani/Pana dane osobowe mogą być ujawniane podmiotom współpracującym, w szczególności podmiotom świadczącym usługi doręczania korespondencji i przesyłek, usługi ochrony osób </w:t>
      </w:r>
      <w:r>
        <w:rPr>
          <w:rFonts w:ascii="Arial" w:eastAsia="Calibri" w:hAnsi="Arial" w:cs="Arial"/>
          <w:sz w:val="20"/>
          <w:szCs w:val="20"/>
          <w:lang w:eastAsia="en-US"/>
        </w:rPr>
        <w:br/>
      </w:r>
      <w:r w:rsidRPr="008045F1">
        <w:rPr>
          <w:rFonts w:ascii="Arial" w:eastAsia="Calibri" w:hAnsi="Arial" w:cs="Arial"/>
          <w:sz w:val="20"/>
          <w:szCs w:val="20"/>
          <w:lang w:eastAsia="en-US"/>
        </w:rPr>
        <w:t xml:space="preserve">i mienia, usługi zapewnienia bezpieczeństwa i higieny pracy, prawne, usługi informatyczne oraz </w:t>
      </w:r>
      <w:r>
        <w:rPr>
          <w:rFonts w:ascii="Arial" w:eastAsia="Calibri" w:hAnsi="Arial" w:cs="Arial"/>
          <w:sz w:val="20"/>
          <w:szCs w:val="20"/>
          <w:lang w:eastAsia="en-US"/>
        </w:rPr>
        <w:br/>
      </w:r>
      <w:r w:rsidRPr="008045F1">
        <w:rPr>
          <w:rFonts w:ascii="Arial" w:eastAsia="Calibri" w:hAnsi="Arial" w:cs="Arial"/>
          <w:sz w:val="20"/>
          <w:szCs w:val="20"/>
          <w:lang w:eastAsia="en-US"/>
        </w:rPr>
        <w:t>w zakresie archiwizacji. Ponadto w zakresie stanowiącym informację publiczną każdemu zainteresowanemu taka informacją.</w:t>
      </w:r>
    </w:p>
    <w:p w14:paraId="5ACDB18D" w14:textId="301A28FC" w:rsidR="00E238AC" w:rsidRPr="008045F1" w:rsidRDefault="00E238AC" w:rsidP="00867648">
      <w:pPr>
        <w:numPr>
          <w:ilvl w:val="0"/>
          <w:numId w:val="31"/>
        </w:numPr>
        <w:spacing w:line="276" w:lineRule="auto"/>
        <w:ind w:left="425" w:hanging="425"/>
        <w:contextualSpacing/>
        <w:jc w:val="both"/>
        <w:rPr>
          <w:rFonts w:ascii="Arial" w:eastAsia="Calibri" w:hAnsi="Arial" w:cs="Arial"/>
          <w:sz w:val="20"/>
          <w:szCs w:val="20"/>
          <w:lang w:eastAsia="en-US"/>
        </w:rPr>
      </w:pPr>
      <w:r w:rsidRPr="008045F1">
        <w:rPr>
          <w:rFonts w:ascii="Arial" w:eastAsia="Calibri" w:hAnsi="Arial" w:cs="Arial"/>
          <w:sz w:val="20"/>
          <w:szCs w:val="20"/>
          <w:lang w:eastAsia="en-US"/>
        </w:rPr>
        <w:t>Pani/Pana dane osobowe przetwarzane są przez okres przewidziany przepisami prawa, nie krócej niż do czasu wygaśnięcia roszczeń wynikających z umowy pomiędzy ZTM, a kontrahentem lub przedawnienia terminów roszczeń z tytułu zobowiązań podatkowych związanych z ww. umową oraz wymogami dotyczącymi archiwizowania dokumentacji lub do momentu wyrażenia skutecznego sprzeciwu wobec przetwarzania.</w:t>
      </w:r>
    </w:p>
    <w:p w14:paraId="202158C6" w14:textId="67746B76" w:rsidR="00E238AC" w:rsidRPr="008045F1" w:rsidRDefault="00E238AC" w:rsidP="00867648">
      <w:pPr>
        <w:numPr>
          <w:ilvl w:val="0"/>
          <w:numId w:val="31"/>
        </w:numPr>
        <w:spacing w:line="276" w:lineRule="auto"/>
        <w:ind w:left="425" w:hanging="425"/>
        <w:contextualSpacing/>
        <w:jc w:val="both"/>
        <w:rPr>
          <w:rFonts w:ascii="Arial" w:eastAsia="Calibri" w:hAnsi="Arial" w:cs="Arial"/>
          <w:sz w:val="20"/>
          <w:szCs w:val="20"/>
          <w:lang w:eastAsia="en-US"/>
        </w:rPr>
      </w:pPr>
      <w:r w:rsidRPr="008045F1">
        <w:rPr>
          <w:rFonts w:ascii="Arial" w:eastAsia="Calibri" w:hAnsi="Arial" w:cs="Arial"/>
          <w:sz w:val="20"/>
          <w:szCs w:val="20"/>
          <w:lang w:eastAsia="en-US"/>
        </w:rPr>
        <w:t>Przysługują Pani/Pan prawa związane z przetwarzaniem danych osobowych:</w:t>
      </w:r>
    </w:p>
    <w:p w14:paraId="3A5762A5" w14:textId="01070EB9" w:rsidR="00E238AC" w:rsidRPr="00D33CE3" w:rsidRDefault="00E238AC" w:rsidP="00867648">
      <w:pPr>
        <w:pStyle w:val="Akapitzlist"/>
        <w:numPr>
          <w:ilvl w:val="0"/>
          <w:numId w:val="32"/>
        </w:numPr>
        <w:spacing w:line="276" w:lineRule="auto"/>
        <w:jc w:val="both"/>
        <w:rPr>
          <w:rFonts w:ascii="Arial" w:eastAsia="Calibri" w:hAnsi="Arial" w:cs="Arial"/>
          <w:sz w:val="20"/>
          <w:szCs w:val="20"/>
          <w:lang w:eastAsia="en-US"/>
        </w:rPr>
      </w:pPr>
      <w:r w:rsidRPr="00D33CE3">
        <w:rPr>
          <w:rFonts w:ascii="Arial" w:eastAsia="Calibri" w:hAnsi="Arial" w:cs="Arial"/>
          <w:sz w:val="20"/>
          <w:szCs w:val="20"/>
          <w:lang w:eastAsia="en-US"/>
        </w:rPr>
        <w:t>prawo dostępu do treści swoich danych,</w:t>
      </w:r>
    </w:p>
    <w:p w14:paraId="45702F0E" w14:textId="6C73DFA1" w:rsidR="00E238AC" w:rsidRPr="00D33CE3" w:rsidRDefault="00E238AC" w:rsidP="00867648">
      <w:pPr>
        <w:pStyle w:val="Akapitzlist"/>
        <w:numPr>
          <w:ilvl w:val="0"/>
          <w:numId w:val="32"/>
        </w:numPr>
        <w:spacing w:line="276" w:lineRule="auto"/>
        <w:jc w:val="both"/>
        <w:rPr>
          <w:rFonts w:ascii="Arial" w:eastAsia="Calibri" w:hAnsi="Arial" w:cs="Arial"/>
          <w:sz w:val="20"/>
          <w:szCs w:val="20"/>
          <w:lang w:eastAsia="en-US"/>
        </w:rPr>
      </w:pPr>
      <w:r w:rsidRPr="00D33CE3">
        <w:rPr>
          <w:rFonts w:ascii="Arial" w:eastAsia="Calibri" w:hAnsi="Arial" w:cs="Arial"/>
          <w:sz w:val="20"/>
          <w:szCs w:val="20"/>
          <w:lang w:eastAsia="en-US"/>
        </w:rPr>
        <w:t>prawo do sprostowania danych osobowych,</w:t>
      </w:r>
    </w:p>
    <w:p w14:paraId="7BCA0120" w14:textId="096AD3EB" w:rsidR="00E238AC" w:rsidRPr="00D33CE3" w:rsidRDefault="00E238AC" w:rsidP="00867648">
      <w:pPr>
        <w:pStyle w:val="Akapitzlist"/>
        <w:numPr>
          <w:ilvl w:val="0"/>
          <w:numId w:val="32"/>
        </w:numPr>
        <w:spacing w:line="276" w:lineRule="auto"/>
        <w:jc w:val="both"/>
        <w:rPr>
          <w:rFonts w:ascii="Arial" w:eastAsia="Calibri" w:hAnsi="Arial" w:cs="Arial"/>
          <w:sz w:val="20"/>
          <w:szCs w:val="20"/>
          <w:lang w:eastAsia="en-US"/>
        </w:rPr>
      </w:pPr>
      <w:r w:rsidRPr="00D33CE3">
        <w:rPr>
          <w:rFonts w:ascii="Arial" w:eastAsia="Calibri" w:hAnsi="Arial" w:cs="Arial"/>
          <w:sz w:val="20"/>
          <w:szCs w:val="20"/>
          <w:lang w:eastAsia="en-US"/>
        </w:rPr>
        <w:t>prawo żądania usunięcia danych osobowych lub ograniczenia przetwarzania,</w:t>
      </w:r>
    </w:p>
    <w:p w14:paraId="0F9A2F0D" w14:textId="02BF7746" w:rsidR="00E238AC" w:rsidRPr="00D33CE3" w:rsidRDefault="00E238AC" w:rsidP="00867648">
      <w:pPr>
        <w:pStyle w:val="Akapitzlist"/>
        <w:numPr>
          <w:ilvl w:val="0"/>
          <w:numId w:val="32"/>
        </w:numPr>
        <w:spacing w:line="276" w:lineRule="auto"/>
        <w:jc w:val="both"/>
        <w:rPr>
          <w:rFonts w:ascii="Arial" w:eastAsia="Calibri" w:hAnsi="Arial" w:cs="Arial"/>
          <w:sz w:val="20"/>
          <w:szCs w:val="20"/>
          <w:lang w:eastAsia="en-US"/>
        </w:rPr>
      </w:pPr>
      <w:r w:rsidRPr="00D33CE3">
        <w:rPr>
          <w:rFonts w:ascii="Arial" w:eastAsia="Calibri" w:hAnsi="Arial" w:cs="Arial"/>
          <w:sz w:val="20"/>
          <w:szCs w:val="20"/>
          <w:lang w:eastAsia="en-US"/>
        </w:rPr>
        <w:t>prawo wniesienia sprzeciwu - w przypadkach, kiedy Pani/Pana dane osobowe są przetwarzane na podstawie swojego prawnie uzasadnionego interesu</w:t>
      </w:r>
    </w:p>
    <w:p w14:paraId="290BB41B" w14:textId="0A4B7E0A" w:rsidR="00E238AC" w:rsidRPr="008045F1" w:rsidRDefault="00E238AC" w:rsidP="00867648">
      <w:pPr>
        <w:numPr>
          <w:ilvl w:val="0"/>
          <w:numId w:val="31"/>
        </w:numPr>
        <w:spacing w:line="276" w:lineRule="auto"/>
        <w:ind w:left="425" w:hanging="425"/>
        <w:contextualSpacing/>
        <w:jc w:val="both"/>
        <w:rPr>
          <w:rFonts w:ascii="Arial" w:eastAsia="Calibri" w:hAnsi="Arial" w:cs="Arial"/>
          <w:sz w:val="20"/>
          <w:szCs w:val="20"/>
          <w:lang w:eastAsia="en-US"/>
        </w:rPr>
      </w:pPr>
      <w:r w:rsidRPr="008045F1">
        <w:rPr>
          <w:rFonts w:ascii="Arial" w:eastAsia="Calibri" w:hAnsi="Arial" w:cs="Arial"/>
          <w:sz w:val="20"/>
          <w:szCs w:val="20"/>
          <w:lang w:eastAsia="en-US"/>
        </w:rPr>
        <w:t>Przysługuje Pani/Panu prawo do wniesienia skargi do Prezesa Urzędu Ochrony Danych Osobowych.</w:t>
      </w:r>
    </w:p>
    <w:p w14:paraId="5D98FE88" w14:textId="77777777" w:rsidR="0009586D" w:rsidRDefault="0009586D" w:rsidP="00E238AC">
      <w:pPr>
        <w:spacing w:line="276" w:lineRule="auto"/>
        <w:jc w:val="both"/>
        <w:rPr>
          <w:rFonts w:ascii="Arial" w:hAnsi="Arial" w:cs="Arial"/>
          <w:b/>
          <w:sz w:val="20"/>
          <w:szCs w:val="20"/>
        </w:rPr>
      </w:pPr>
      <w:bookmarkStart w:id="33" w:name="_Hlk62738394"/>
      <w:bookmarkStart w:id="34" w:name="_Hlk58931375"/>
      <w:bookmarkEnd w:id="32"/>
    </w:p>
    <w:p w14:paraId="191C7C5B" w14:textId="77777777" w:rsidR="00E238AC" w:rsidRDefault="00E238AC" w:rsidP="00E238AC">
      <w:pPr>
        <w:spacing w:line="276" w:lineRule="auto"/>
        <w:jc w:val="both"/>
        <w:rPr>
          <w:rFonts w:ascii="Arial" w:hAnsi="Arial" w:cs="Arial"/>
          <w:b/>
          <w:sz w:val="20"/>
          <w:szCs w:val="20"/>
        </w:rPr>
      </w:pPr>
    </w:p>
    <w:p w14:paraId="74DB63CE" w14:textId="77777777" w:rsidR="00E238AC" w:rsidRDefault="00E238AC" w:rsidP="00E238AC">
      <w:pPr>
        <w:spacing w:line="276" w:lineRule="auto"/>
        <w:jc w:val="both"/>
        <w:rPr>
          <w:rFonts w:ascii="Arial" w:hAnsi="Arial" w:cs="Arial"/>
          <w:b/>
          <w:sz w:val="20"/>
          <w:szCs w:val="20"/>
        </w:rPr>
      </w:pPr>
    </w:p>
    <w:p w14:paraId="1F90D13F" w14:textId="77777777" w:rsidR="00E238AC" w:rsidRDefault="00E238AC" w:rsidP="00E238AC">
      <w:pPr>
        <w:spacing w:line="276" w:lineRule="auto"/>
        <w:jc w:val="both"/>
        <w:rPr>
          <w:rFonts w:ascii="Arial" w:hAnsi="Arial" w:cs="Arial"/>
          <w:b/>
          <w:sz w:val="20"/>
          <w:szCs w:val="20"/>
        </w:rPr>
      </w:pPr>
    </w:p>
    <w:p w14:paraId="11B817A9" w14:textId="6D471545" w:rsidR="00E238AC" w:rsidRDefault="00E238AC" w:rsidP="00E238AC">
      <w:pPr>
        <w:spacing w:line="276" w:lineRule="auto"/>
        <w:jc w:val="both"/>
        <w:rPr>
          <w:rFonts w:ascii="Arial" w:hAnsi="Arial" w:cs="Arial"/>
          <w:bCs/>
          <w:sz w:val="20"/>
          <w:szCs w:val="20"/>
        </w:rPr>
      </w:pPr>
      <w:r>
        <w:rPr>
          <w:rFonts w:ascii="Arial" w:hAnsi="Arial" w:cs="Arial"/>
          <w:b/>
          <w:sz w:val="20"/>
          <w:szCs w:val="20"/>
        </w:rPr>
        <w:lastRenderedPageBreak/>
        <w:t xml:space="preserve">Załącznik nr 6 </w:t>
      </w:r>
      <w:r>
        <w:rPr>
          <w:rFonts w:ascii="Arial" w:hAnsi="Arial" w:cs="Arial"/>
          <w:bCs/>
          <w:sz w:val="20"/>
          <w:szCs w:val="20"/>
        </w:rPr>
        <w:t xml:space="preserve">do Umowy </w:t>
      </w:r>
      <w:proofErr w:type="gramStart"/>
      <w:r>
        <w:rPr>
          <w:rFonts w:ascii="Arial" w:hAnsi="Arial" w:cs="Arial"/>
          <w:bCs/>
          <w:sz w:val="20"/>
          <w:szCs w:val="20"/>
        </w:rPr>
        <w:t xml:space="preserve">nr  </w:t>
      </w:r>
      <w:r w:rsidRPr="00DC4F90">
        <w:rPr>
          <w:rFonts w:ascii="Arial" w:hAnsi="Arial" w:cs="Arial"/>
          <w:sz w:val="20"/>
          <w:szCs w:val="20"/>
        </w:rPr>
        <w:t>…</w:t>
      </w:r>
      <w:proofErr w:type="gramEnd"/>
      <w:r w:rsidRPr="00DC4F90">
        <w:rPr>
          <w:rFonts w:ascii="Arial" w:hAnsi="Arial" w:cs="Arial"/>
          <w:sz w:val="20"/>
          <w:szCs w:val="20"/>
        </w:rPr>
        <w:t>……………………..</w:t>
      </w:r>
      <w:r>
        <w:rPr>
          <w:rFonts w:ascii="Arial" w:hAnsi="Arial" w:cs="Arial"/>
          <w:sz w:val="20"/>
          <w:szCs w:val="20"/>
        </w:rPr>
        <w:t xml:space="preserve"> </w:t>
      </w:r>
      <w:r w:rsidRPr="00DC4F90">
        <w:rPr>
          <w:rFonts w:ascii="Arial" w:hAnsi="Arial" w:cs="Arial"/>
          <w:sz w:val="20"/>
          <w:szCs w:val="20"/>
        </w:rPr>
        <w:t>z dnia</w:t>
      </w:r>
      <w:r>
        <w:rPr>
          <w:rFonts w:ascii="Arial" w:hAnsi="Arial" w:cs="Arial"/>
          <w:sz w:val="20"/>
          <w:szCs w:val="20"/>
        </w:rPr>
        <w:t>……………………………………</w:t>
      </w:r>
      <w:r>
        <w:rPr>
          <w:rFonts w:ascii="Arial" w:hAnsi="Arial" w:cs="Arial"/>
          <w:bCs/>
          <w:sz w:val="20"/>
          <w:szCs w:val="20"/>
        </w:rPr>
        <w:t xml:space="preserve"> </w:t>
      </w:r>
    </w:p>
    <w:p w14:paraId="5E706398" w14:textId="77777777" w:rsidR="00E238AC" w:rsidRDefault="00E238AC" w:rsidP="00E238AC">
      <w:pPr>
        <w:spacing w:line="276" w:lineRule="auto"/>
      </w:pPr>
      <w:r>
        <w:rPr>
          <w:rFonts w:ascii="Arial" w:hAnsi="Arial" w:cs="Arial"/>
          <w:sz w:val="20"/>
          <w:szCs w:val="20"/>
        </w:rPr>
        <w:t>U</w:t>
      </w:r>
      <w:r w:rsidRPr="005E3FC2">
        <w:rPr>
          <w:rFonts w:ascii="Arial" w:hAnsi="Arial" w:cs="Arial"/>
          <w:sz w:val="20"/>
          <w:szCs w:val="20"/>
        </w:rPr>
        <w:t>mow</w:t>
      </w:r>
      <w:r>
        <w:rPr>
          <w:rFonts w:ascii="Arial" w:hAnsi="Arial" w:cs="Arial"/>
          <w:sz w:val="20"/>
          <w:szCs w:val="20"/>
        </w:rPr>
        <w:t>a</w:t>
      </w:r>
      <w:r w:rsidRPr="005E3FC2">
        <w:rPr>
          <w:rFonts w:ascii="Arial" w:hAnsi="Arial" w:cs="Arial"/>
          <w:sz w:val="20"/>
          <w:szCs w:val="20"/>
        </w:rPr>
        <w:t xml:space="preserve"> powierzenia przetwarzania danych osobowych</w:t>
      </w:r>
      <w:bookmarkEnd w:id="33"/>
    </w:p>
    <w:bookmarkEnd w:id="34"/>
    <w:p w14:paraId="18A996B6" w14:textId="77777777" w:rsidR="00E238AC" w:rsidRDefault="00E238AC" w:rsidP="00E238AC">
      <w:pPr>
        <w:spacing w:line="276" w:lineRule="auto"/>
      </w:pPr>
    </w:p>
    <w:tbl>
      <w:tblPr>
        <w:tblpPr w:leftFromText="142" w:rightFromText="142" w:vertAnchor="text" w:horzAnchor="margin" w:tblpY="1"/>
        <w:tblOverlap w:val="never"/>
        <w:tblW w:w="9776" w:type="dxa"/>
        <w:tblLayout w:type="fixed"/>
        <w:tblLook w:val="04A0" w:firstRow="1" w:lastRow="0" w:firstColumn="1" w:lastColumn="0" w:noHBand="0" w:noVBand="1"/>
      </w:tblPr>
      <w:tblGrid>
        <w:gridCol w:w="3236"/>
        <w:gridCol w:w="6540"/>
      </w:tblGrid>
      <w:tr w:rsidR="00E238AC" w:rsidRPr="000C7F63" w14:paraId="1D48483F" w14:textId="77777777" w:rsidTr="00E238AC">
        <w:trPr>
          <w:trHeight w:val="466"/>
        </w:trPr>
        <w:tc>
          <w:tcPr>
            <w:tcW w:w="9776" w:type="dxa"/>
            <w:gridSpan w:val="2"/>
            <w:tcBorders>
              <w:bottom w:val="single" w:sz="4" w:space="0" w:color="auto"/>
            </w:tcBorders>
            <w:shd w:val="clear" w:color="auto" w:fill="auto"/>
          </w:tcPr>
          <w:p w14:paraId="3D078B73" w14:textId="77777777" w:rsidR="00E238AC" w:rsidRPr="00837EFA" w:rsidRDefault="00E238AC" w:rsidP="00E238AC">
            <w:pPr>
              <w:spacing w:line="276" w:lineRule="auto"/>
              <w:rPr>
                <w:rFonts w:ascii="Arial" w:hAnsi="Arial" w:cs="Arial"/>
                <w:b/>
                <w:sz w:val="21"/>
                <w:szCs w:val="21"/>
              </w:rPr>
            </w:pPr>
            <w:r w:rsidRPr="00837EFA">
              <w:rPr>
                <w:rFonts w:ascii="Arial" w:hAnsi="Arial" w:cs="Arial"/>
                <w:b/>
                <w:sz w:val="21"/>
                <w:szCs w:val="21"/>
              </w:rPr>
              <w:t xml:space="preserve">Umowa </w:t>
            </w:r>
          </w:p>
          <w:p w14:paraId="657D919E" w14:textId="77777777" w:rsidR="00E238AC" w:rsidRPr="00837EFA" w:rsidRDefault="00E238AC" w:rsidP="00E238AC">
            <w:pPr>
              <w:spacing w:line="276" w:lineRule="auto"/>
              <w:jc w:val="center"/>
              <w:rPr>
                <w:rFonts w:ascii="Arial" w:hAnsi="Arial" w:cs="Arial"/>
                <w:b/>
                <w:sz w:val="21"/>
                <w:szCs w:val="21"/>
              </w:rPr>
            </w:pPr>
          </w:p>
        </w:tc>
      </w:tr>
      <w:tr w:rsidR="00E238AC" w:rsidRPr="000C7F63" w14:paraId="2C448EEF" w14:textId="77777777" w:rsidTr="00E238AC">
        <w:trPr>
          <w:trHeight w:val="255"/>
        </w:trPr>
        <w:tc>
          <w:tcPr>
            <w:tcW w:w="3236" w:type="dxa"/>
            <w:tcBorders>
              <w:top w:val="single" w:sz="4" w:space="0" w:color="auto"/>
            </w:tcBorders>
            <w:shd w:val="clear" w:color="auto" w:fill="auto"/>
          </w:tcPr>
          <w:p w14:paraId="7908574D" w14:textId="77777777" w:rsidR="00E238AC" w:rsidRPr="00837EFA" w:rsidRDefault="00E238AC" w:rsidP="00E238AC">
            <w:pPr>
              <w:spacing w:line="276" w:lineRule="auto"/>
              <w:rPr>
                <w:rFonts w:ascii="Arial" w:hAnsi="Arial" w:cs="Arial"/>
                <w:sz w:val="21"/>
                <w:szCs w:val="21"/>
              </w:rPr>
            </w:pPr>
          </w:p>
        </w:tc>
        <w:tc>
          <w:tcPr>
            <w:tcW w:w="6540" w:type="dxa"/>
            <w:tcBorders>
              <w:top w:val="single" w:sz="4" w:space="0" w:color="auto"/>
            </w:tcBorders>
            <w:shd w:val="clear" w:color="auto" w:fill="auto"/>
            <w:tcMar>
              <w:left w:w="57" w:type="dxa"/>
              <w:right w:w="0" w:type="dxa"/>
            </w:tcMar>
          </w:tcPr>
          <w:p w14:paraId="500A0A93" w14:textId="77777777" w:rsidR="00E238AC" w:rsidRPr="00837EFA" w:rsidRDefault="00E238AC" w:rsidP="00E238AC">
            <w:pPr>
              <w:spacing w:line="276" w:lineRule="auto"/>
              <w:rPr>
                <w:rFonts w:ascii="Arial" w:hAnsi="Arial" w:cs="Arial"/>
                <w:sz w:val="21"/>
                <w:szCs w:val="21"/>
              </w:rPr>
            </w:pPr>
          </w:p>
        </w:tc>
      </w:tr>
      <w:tr w:rsidR="00E238AC" w14:paraId="35D4A3E1" w14:textId="77777777" w:rsidTr="00E238AC">
        <w:trPr>
          <w:trHeight w:val="43"/>
        </w:trPr>
        <w:tc>
          <w:tcPr>
            <w:tcW w:w="3236" w:type="dxa"/>
            <w:tcBorders>
              <w:bottom w:val="single" w:sz="4" w:space="0" w:color="auto"/>
            </w:tcBorders>
            <w:shd w:val="clear" w:color="auto" w:fill="auto"/>
          </w:tcPr>
          <w:p w14:paraId="5D2C1F05" w14:textId="77777777" w:rsidR="00E238AC" w:rsidRPr="00837EFA" w:rsidRDefault="00E238AC" w:rsidP="00E238AC">
            <w:pPr>
              <w:spacing w:line="276" w:lineRule="auto"/>
              <w:rPr>
                <w:rFonts w:ascii="Arial" w:hAnsi="Arial" w:cs="Arial"/>
                <w:sz w:val="21"/>
                <w:szCs w:val="21"/>
              </w:rPr>
            </w:pPr>
            <w:r w:rsidRPr="00837EFA">
              <w:rPr>
                <w:rFonts w:ascii="Arial" w:hAnsi="Arial" w:cs="Arial"/>
                <w:sz w:val="21"/>
                <w:szCs w:val="21"/>
              </w:rPr>
              <w:t>zawarta w dniu</w:t>
            </w:r>
          </w:p>
          <w:p w14:paraId="00AEE580" w14:textId="77777777" w:rsidR="00E238AC" w:rsidRPr="00837EFA" w:rsidRDefault="00E238AC" w:rsidP="00E238AC">
            <w:pPr>
              <w:spacing w:line="276" w:lineRule="auto"/>
              <w:rPr>
                <w:rFonts w:ascii="Arial" w:hAnsi="Arial" w:cs="Arial"/>
                <w:sz w:val="21"/>
                <w:szCs w:val="21"/>
              </w:rPr>
            </w:pPr>
          </w:p>
        </w:tc>
        <w:tc>
          <w:tcPr>
            <w:tcW w:w="6540" w:type="dxa"/>
            <w:tcBorders>
              <w:bottom w:val="single" w:sz="4" w:space="0" w:color="auto"/>
            </w:tcBorders>
            <w:shd w:val="clear" w:color="auto" w:fill="auto"/>
            <w:tcMar>
              <w:left w:w="57" w:type="dxa"/>
              <w:right w:w="0" w:type="dxa"/>
            </w:tcMar>
          </w:tcPr>
          <w:p w14:paraId="50A71B71" w14:textId="77777777" w:rsidR="00E238AC" w:rsidRPr="00837EFA" w:rsidRDefault="00E238AC" w:rsidP="00E238AC">
            <w:pPr>
              <w:spacing w:line="276" w:lineRule="auto"/>
              <w:rPr>
                <w:rFonts w:ascii="Arial" w:hAnsi="Arial" w:cs="Arial"/>
                <w:sz w:val="21"/>
                <w:szCs w:val="21"/>
              </w:rPr>
            </w:pPr>
            <w:r w:rsidRPr="00CB53C4">
              <w:t>…………………………………………..</w:t>
            </w:r>
          </w:p>
        </w:tc>
      </w:tr>
      <w:tr w:rsidR="00E238AC" w:rsidRPr="000C7F63" w14:paraId="52B1BCC4" w14:textId="77777777" w:rsidTr="00E238AC">
        <w:trPr>
          <w:trHeight w:val="249"/>
        </w:trPr>
        <w:tc>
          <w:tcPr>
            <w:tcW w:w="3236" w:type="dxa"/>
            <w:tcBorders>
              <w:top w:val="single" w:sz="4" w:space="0" w:color="auto"/>
            </w:tcBorders>
            <w:shd w:val="clear" w:color="auto" w:fill="auto"/>
          </w:tcPr>
          <w:p w14:paraId="399FCE46" w14:textId="77777777" w:rsidR="00E238AC" w:rsidRPr="00837EFA" w:rsidRDefault="00E238AC" w:rsidP="00E238AC">
            <w:pPr>
              <w:spacing w:line="276" w:lineRule="auto"/>
              <w:rPr>
                <w:rFonts w:ascii="Arial" w:hAnsi="Arial" w:cs="Arial"/>
                <w:sz w:val="21"/>
                <w:szCs w:val="21"/>
              </w:rPr>
            </w:pPr>
          </w:p>
        </w:tc>
        <w:tc>
          <w:tcPr>
            <w:tcW w:w="6540" w:type="dxa"/>
            <w:tcBorders>
              <w:top w:val="single" w:sz="4" w:space="0" w:color="auto"/>
            </w:tcBorders>
            <w:shd w:val="clear" w:color="auto" w:fill="auto"/>
            <w:tcMar>
              <w:left w:w="57" w:type="dxa"/>
              <w:right w:w="0" w:type="dxa"/>
            </w:tcMar>
          </w:tcPr>
          <w:p w14:paraId="42B91D9C" w14:textId="77777777" w:rsidR="00E238AC" w:rsidRPr="00837EFA" w:rsidRDefault="00E238AC" w:rsidP="00E238AC">
            <w:pPr>
              <w:spacing w:line="276" w:lineRule="auto"/>
              <w:rPr>
                <w:rFonts w:ascii="Arial" w:hAnsi="Arial" w:cs="Arial"/>
                <w:sz w:val="21"/>
                <w:szCs w:val="21"/>
              </w:rPr>
            </w:pPr>
          </w:p>
        </w:tc>
      </w:tr>
      <w:tr w:rsidR="00E238AC" w14:paraId="5FCFE202" w14:textId="77777777" w:rsidTr="00E238AC">
        <w:trPr>
          <w:trHeight w:val="183"/>
        </w:trPr>
        <w:tc>
          <w:tcPr>
            <w:tcW w:w="3236" w:type="dxa"/>
            <w:tcBorders>
              <w:bottom w:val="single" w:sz="4" w:space="0" w:color="auto"/>
            </w:tcBorders>
            <w:shd w:val="clear" w:color="auto" w:fill="auto"/>
          </w:tcPr>
          <w:p w14:paraId="07A395E8" w14:textId="77777777" w:rsidR="00E238AC" w:rsidRPr="00837EFA" w:rsidRDefault="00E238AC" w:rsidP="00E238AC">
            <w:pPr>
              <w:spacing w:line="276" w:lineRule="auto"/>
              <w:rPr>
                <w:rFonts w:ascii="Arial" w:hAnsi="Arial" w:cs="Arial"/>
                <w:sz w:val="21"/>
                <w:szCs w:val="21"/>
              </w:rPr>
            </w:pPr>
            <w:r w:rsidRPr="00837EFA">
              <w:rPr>
                <w:rFonts w:ascii="Arial" w:hAnsi="Arial" w:cs="Arial"/>
                <w:sz w:val="21"/>
                <w:szCs w:val="21"/>
              </w:rPr>
              <w:t>pomiędzy</w:t>
            </w:r>
          </w:p>
          <w:p w14:paraId="29BA8B92" w14:textId="77777777" w:rsidR="00E238AC" w:rsidRPr="00837EFA" w:rsidRDefault="00E238AC" w:rsidP="00E238AC">
            <w:pPr>
              <w:spacing w:line="276" w:lineRule="auto"/>
              <w:rPr>
                <w:rFonts w:ascii="Arial" w:hAnsi="Arial" w:cs="Arial"/>
                <w:sz w:val="21"/>
                <w:szCs w:val="21"/>
              </w:rPr>
            </w:pPr>
          </w:p>
        </w:tc>
        <w:tc>
          <w:tcPr>
            <w:tcW w:w="6540" w:type="dxa"/>
            <w:tcBorders>
              <w:bottom w:val="single" w:sz="4" w:space="0" w:color="auto"/>
            </w:tcBorders>
            <w:shd w:val="clear" w:color="auto" w:fill="auto"/>
            <w:tcMar>
              <w:left w:w="57" w:type="dxa"/>
              <w:right w:w="0" w:type="dxa"/>
            </w:tcMar>
          </w:tcPr>
          <w:p w14:paraId="748932E8" w14:textId="77777777" w:rsidR="00E238AC" w:rsidRDefault="00E238AC" w:rsidP="00E238AC">
            <w:pPr>
              <w:spacing w:line="276" w:lineRule="auto"/>
              <w:jc w:val="both"/>
            </w:pPr>
            <w:r w:rsidRPr="00CB53C4">
              <w:t xml:space="preserve">………………………………………….. </w:t>
            </w:r>
          </w:p>
          <w:p w14:paraId="4E72EA70" w14:textId="77777777" w:rsidR="00E238AC" w:rsidRPr="000A31E9" w:rsidRDefault="00E238AC" w:rsidP="00E238AC">
            <w:pPr>
              <w:spacing w:line="276" w:lineRule="auto"/>
              <w:jc w:val="both"/>
              <w:rPr>
                <w:rFonts w:ascii="Arial" w:hAnsi="Arial" w:cs="Arial"/>
                <w:b/>
                <w:color w:val="000000"/>
                <w:sz w:val="22"/>
                <w:szCs w:val="22"/>
              </w:rPr>
            </w:pPr>
            <w:r w:rsidRPr="00837EFA">
              <w:rPr>
                <w:rFonts w:ascii="Arial" w:hAnsi="Arial" w:cs="Arial"/>
                <w:sz w:val="21"/>
                <w:szCs w:val="21"/>
              </w:rPr>
              <w:t xml:space="preserve">zwanym </w:t>
            </w:r>
            <w:r>
              <w:rPr>
                <w:rFonts w:ascii="Arial" w:hAnsi="Arial" w:cs="Arial"/>
                <w:color w:val="000000"/>
                <w:sz w:val="22"/>
                <w:szCs w:val="22"/>
              </w:rPr>
              <w:t xml:space="preserve">dalej </w:t>
            </w:r>
            <w:r w:rsidRPr="000A31E9">
              <w:rPr>
                <w:rFonts w:ascii="Arial" w:hAnsi="Arial" w:cs="Arial"/>
                <w:color w:val="000000"/>
                <w:sz w:val="22"/>
                <w:szCs w:val="22"/>
              </w:rPr>
              <w:t xml:space="preserve">w treści umowy </w:t>
            </w:r>
            <w:r w:rsidRPr="00837EFA">
              <w:rPr>
                <w:rFonts w:ascii="Arial" w:hAnsi="Arial" w:cs="Arial"/>
                <w:color w:val="000000"/>
                <w:sz w:val="22"/>
                <w:szCs w:val="22"/>
              </w:rPr>
              <w:t>„Administratorem”</w:t>
            </w:r>
            <w:r w:rsidRPr="000A31E9">
              <w:rPr>
                <w:rFonts w:ascii="Arial" w:hAnsi="Arial" w:cs="Arial"/>
                <w:b/>
                <w:color w:val="000000"/>
                <w:sz w:val="22"/>
                <w:szCs w:val="22"/>
              </w:rPr>
              <w:t xml:space="preserve"> </w:t>
            </w:r>
          </w:p>
          <w:p w14:paraId="2998A3C7" w14:textId="77777777" w:rsidR="00E238AC" w:rsidRPr="00837EFA" w:rsidRDefault="00E238AC" w:rsidP="00E238AC">
            <w:pPr>
              <w:spacing w:line="276" w:lineRule="auto"/>
              <w:rPr>
                <w:rFonts w:ascii="Arial" w:hAnsi="Arial" w:cs="Arial"/>
                <w:sz w:val="21"/>
                <w:szCs w:val="21"/>
              </w:rPr>
            </w:pPr>
          </w:p>
        </w:tc>
      </w:tr>
      <w:tr w:rsidR="00E238AC" w:rsidRPr="000C7F63" w14:paraId="3A3C8839" w14:textId="77777777" w:rsidTr="00E238AC">
        <w:trPr>
          <w:trHeight w:val="230"/>
        </w:trPr>
        <w:tc>
          <w:tcPr>
            <w:tcW w:w="3236" w:type="dxa"/>
            <w:tcBorders>
              <w:top w:val="single" w:sz="4" w:space="0" w:color="auto"/>
            </w:tcBorders>
            <w:shd w:val="clear" w:color="auto" w:fill="auto"/>
          </w:tcPr>
          <w:p w14:paraId="451E42F7" w14:textId="77777777" w:rsidR="00E238AC" w:rsidRPr="00837EFA" w:rsidRDefault="00E238AC" w:rsidP="00E238AC">
            <w:pPr>
              <w:spacing w:line="276" w:lineRule="auto"/>
              <w:rPr>
                <w:rFonts w:ascii="Arial" w:hAnsi="Arial" w:cs="Arial"/>
                <w:sz w:val="21"/>
                <w:szCs w:val="21"/>
              </w:rPr>
            </w:pPr>
          </w:p>
        </w:tc>
        <w:tc>
          <w:tcPr>
            <w:tcW w:w="6540" w:type="dxa"/>
            <w:tcBorders>
              <w:top w:val="single" w:sz="4" w:space="0" w:color="auto"/>
            </w:tcBorders>
            <w:shd w:val="clear" w:color="auto" w:fill="auto"/>
            <w:tcMar>
              <w:left w:w="57" w:type="dxa"/>
              <w:right w:w="0" w:type="dxa"/>
            </w:tcMar>
          </w:tcPr>
          <w:p w14:paraId="34FBC836" w14:textId="77777777" w:rsidR="00E238AC" w:rsidRPr="00837EFA" w:rsidRDefault="00E238AC" w:rsidP="00E238AC">
            <w:pPr>
              <w:spacing w:line="276" w:lineRule="auto"/>
              <w:rPr>
                <w:rFonts w:ascii="Arial" w:hAnsi="Arial" w:cs="Arial"/>
                <w:sz w:val="21"/>
                <w:szCs w:val="21"/>
              </w:rPr>
            </w:pPr>
          </w:p>
        </w:tc>
      </w:tr>
      <w:tr w:rsidR="00E238AC" w14:paraId="37BAE26C" w14:textId="77777777" w:rsidTr="00E238AC">
        <w:trPr>
          <w:trHeight w:val="649"/>
        </w:trPr>
        <w:tc>
          <w:tcPr>
            <w:tcW w:w="3236" w:type="dxa"/>
            <w:tcBorders>
              <w:bottom w:val="single" w:sz="4" w:space="0" w:color="auto"/>
            </w:tcBorders>
            <w:shd w:val="clear" w:color="auto" w:fill="auto"/>
          </w:tcPr>
          <w:p w14:paraId="3F42CCEC" w14:textId="77777777" w:rsidR="00E238AC" w:rsidRPr="00837EFA" w:rsidRDefault="00E238AC" w:rsidP="00E238AC">
            <w:pPr>
              <w:spacing w:line="276" w:lineRule="auto"/>
              <w:rPr>
                <w:rFonts w:ascii="Arial" w:hAnsi="Arial" w:cs="Arial"/>
                <w:sz w:val="21"/>
                <w:szCs w:val="21"/>
              </w:rPr>
            </w:pPr>
            <w:r w:rsidRPr="00837EFA">
              <w:rPr>
                <w:rFonts w:ascii="Arial" w:hAnsi="Arial" w:cs="Arial"/>
                <w:sz w:val="21"/>
                <w:szCs w:val="21"/>
              </w:rPr>
              <w:t xml:space="preserve">reprezentowanym przez </w:t>
            </w:r>
          </w:p>
          <w:p w14:paraId="00BC47E4" w14:textId="77777777" w:rsidR="00E238AC" w:rsidRPr="00837EFA" w:rsidRDefault="00E238AC" w:rsidP="00E238AC">
            <w:pPr>
              <w:spacing w:line="276" w:lineRule="auto"/>
              <w:rPr>
                <w:rFonts w:ascii="Arial" w:hAnsi="Arial" w:cs="Arial"/>
                <w:sz w:val="21"/>
                <w:szCs w:val="21"/>
              </w:rPr>
            </w:pPr>
          </w:p>
          <w:p w14:paraId="521E9440" w14:textId="77777777" w:rsidR="00E238AC" w:rsidRPr="00837EFA" w:rsidRDefault="00E238AC" w:rsidP="00E238AC">
            <w:pPr>
              <w:spacing w:line="276" w:lineRule="auto"/>
              <w:rPr>
                <w:rFonts w:ascii="Arial" w:hAnsi="Arial" w:cs="Arial"/>
                <w:sz w:val="21"/>
                <w:szCs w:val="21"/>
              </w:rPr>
            </w:pPr>
          </w:p>
          <w:p w14:paraId="7A2A2B59" w14:textId="77777777" w:rsidR="00E238AC" w:rsidRPr="00837EFA" w:rsidRDefault="00E238AC" w:rsidP="00E238AC">
            <w:pPr>
              <w:spacing w:line="276" w:lineRule="auto"/>
              <w:rPr>
                <w:rFonts w:ascii="Arial" w:hAnsi="Arial" w:cs="Arial"/>
                <w:sz w:val="21"/>
                <w:szCs w:val="21"/>
              </w:rPr>
            </w:pPr>
          </w:p>
        </w:tc>
        <w:tc>
          <w:tcPr>
            <w:tcW w:w="6540" w:type="dxa"/>
            <w:tcBorders>
              <w:bottom w:val="single" w:sz="4" w:space="0" w:color="auto"/>
            </w:tcBorders>
            <w:shd w:val="clear" w:color="auto" w:fill="auto"/>
            <w:tcMar>
              <w:left w:w="57" w:type="dxa"/>
              <w:right w:w="0" w:type="dxa"/>
            </w:tcMar>
          </w:tcPr>
          <w:p w14:paraId="3ECDE14E" w14:textId="77777777" w:rsidR="00E238AC" w:rsidRPr="00CB53C4" w:rsidRDefault="00E238AC" w:rsidP="00E238AC">
            <w:pPr>
              <w:pStyle w:val="Arial105"/>
              <w:spacing w:line="276" w:lineRule="auto"/>
              <w:rPr>
                <w:color w:val="auto"/>
              </w:rPr>
            </w:pPr>
            <w:r w:rsidRPr="00CB53C4">
              <w:rPr>
                <w:color w:val="auto"/>
              </w:rPr>
              <w:t>1 ...……………………………………………………………………………</w:t>
            </w:r>
            <w:r w:rsidRPr="00CB53C4">
              <w:rPr>
                <w:color w:val="auto"/>
              </w:rPr>
              <w:br/>
            </w:r>
          </w:p>
          <w:p w14:paraId="7B493D6E" w14:textId="77777777" w:rsidR="00E238AC" w:rsidRPr="00CB53C4" w:rsidRDefault="00E238AC" w:rsidP="00E238AC">
            <w:pPr>
              <w:pStyle w:val="Arial105"/>
              <w:spacing w:line="276" w:lineRule="auto"/>
              <w:rPr>
                <w:color w:val="auto"/>
              </w:rPr>
            </w:pPr>
            <w:r w:rsidRPr="00CB53C4">
              <w:rPr>
                <w:color w:val="auto"/>
              </w:rPr>
              <w:t>2 ………………………………………………………………………</w:t>
            </w:r>
            <w:proofErr w:type="gramStart"/>
            <w:r w:rsidRPr="00CB53C4">
              <w:rPr>
                <w:color w:val="auto"/>
              </w:rPr>
              <w:t>…….</w:t>
            </w:r>
            <w:proofErr w:type="gramEnd"/>
            <w:r w:rsidRPr="00CB53C4">
              <w:rPr>
                <w:color w:val="auto"/>
              </w:rPr>
              <w:t>.</w:t>
            </w:r>
          </w:p>
          <w:p w14:paraId="43C6ABD5" w14:textId="77777777" w:rsidR="00E238AC" w:rsidRPr="00837EFA" w:rsidRDefault="00E238AC" w:rsidP="00E238AC">
            <w:pPr>
              <w:spacing w:line="276" w:lineRule="auto"/>
              <w:rPr>
                <w:rFonts w:ascii="Arial" w:hAnsi="Arial" w:cs="Arial"/>
                <w:sz w:val="21"/>
                <w:szCs w:val="21"/>
              </w:rPr>
            </w:pPr>
          </w:p>
        </w:tc>
      </w:tr>
      <w:tr w:rsidR="00E238AC" w:rsidRPr="000C7F63" w14:paraId="5A1FEBD4" w14:textId="77777777" w:rsidTr="00E238AC">
        <w:trPr>
          <w:trHeight w:val="207"/>
        </w:trPr>
        <w:tc>
          <w:tcPr>
            <w:tcW w:w="3236" w:type="dxa"/>
            <w:tcBorders>
              <w:top w:val="single" w:sz="4" w:space="0" w:color="auto"/>
            </w:tcBorders>
            <w:shd w:val="clear" w:color="auto" w:fill="auto"/>
          </w:tcPr>
          <w:p w14:paraId="178D0D1F" w14:textId="77777777" w:rsidR="00E238AC" w:rsidRPr="00837EFA" w:rsidRDefault="00E238AC" w:rsidP="00E238AC">
            <w:pPr>
              <w:spacing w:line="276" w:lineRule="auto"/>
              <w:rPr>
                <w:rFonts w:ascii="Arial" w:hAnsi="Arial" w:cs="Arial"/>
                <w:sz w:val="21"/>
                <w:szCs w:val="21"/>
              </w:rPr>
            </w:pPr>
          </w:p>
        </w:tc>
        <w:tc>
          <w:tcPr>
            <w:tcW w:w="6540" w:type="dxa"/>
            <w:tcBorders>
              <w:top w:val="single" w:sz="4" w:space="0" w:color="auto"/>
            </w:tcBorders>
            <w:shd w:val="clear" w:color="auto" w:fill="auto"/>
            <w:tcMar>
              <w:left w:w="57" w:type="dxa"/>
              <w:right w:w="0" w:type="dxa"/>
            </w:tcMar>
          </w:tcPr>
          <w:p w14:paraId="193D2778" w14:textId="77777777" w:rsidR="00E238AC" w:rsidRPr="00837EFA" w:rsidRDefault="00E238AC" w:rsidP="00E238AC">
            <w:pPr>
              <w:spacing w:line="276" w:lineRule="auto"/>
              <w:rPr>
                <w:rFonts w:ascii="Arial" w:hAnsi="Arial" w:cs="Arial"/>
                <w:sz w:val="21"/>
                <w:szCs w:val="21"/>
              </w:rPr>
            </w:pPr>
          </w:p>
        </w:tc>
      </w:tr>
      <w:tr w:rsidR="00E238AC" w:rsidRPr="00E70F45" w14:paraId="01E60080" w14:textId="77777777" w:rsidTr="00E238AC">
        <w:trPr>
          <w:trHeight w:val="207"/>
        </w:trPr>
        <w:tc>
          <w:tcPr>
            <w:tcW w:w="3236" w:type="dxa"/>
            <w:tcBorders>
              <w:bottom w:val="single" w:sz="4" w:space="0" w:color="auto"/>
            </w:tcBorders>
            <w:shd w:val="clear" w:color="auto" w:fill="auto"/>
          </w:tcPr>
          <w:p w14:paraId="15A6F790" w14:textId="77777777" w:rsidR="00E238AC" w:rsidRPr="00837EFA" w:rsidRDefault="00E238AC" w:rsidP="00E238AC">
            <w:pPr>
              <w:spacing w:line="276" w:lineRule="auto"/>
              <w:rPr>
                <w:rFonts w:ascii="Arial" w:hAnsi="Arial" w:cs="Arial"/>
                <w:sz w:val="21"/>
                <w:szCs w:val="21"/>
              </w:rPr>
            </w:pPr>
            <w:r w:rsidRPr="00837EFA">
              <w:rPr>
                <w:rFonts w:ascii="Arial" w:hAnsi="Arial" w:cs="Arial"/>
                <w:sz w:val="21"/>
                <w:szCs w:val="21"/>
              </w:rPr>
              <w:t>z siedzibą</w:t>
            </w:r>
          </w:p>
          <w:p w14:paraId="41741718" w14:textId="77777777" w:rsidR="00E238AC" w:rsidRPr="00837EFA" w:rsidRDefault="00E238AC" w:rsidP="00E238AC">
            <w:pPr>
              <w:spacing w:line="276" w:lineRule="auto"/>
              <w:rPr>
                <w:rFonts w:ascii="Arial" w:hAnsi="Arial" w:cs="Arial"/>
                <w:sz w:val="21"/>
                <w:szCs w:val="21"/>
              </w:rPr>
            </w:pPr>
          </w:p>
        </w:tc>
        <w:tc>
          <w:tcPr>
            <w:tcW w:w="6540" w:type="dxa"/>
            <w:tcBorders>
              <w:bottom w:val="single" w:sz="4" w:space="0" w:color="auto"/>
            </w:tcBorders>
            <w:shd w:val="clear" w:color="auto" w:fill="auto"/>
            <w:tcMar>
              <w:left w:w="57" w:type="dxa"/>
              <w:right w:w="0" w:type="dxa"/>
            </w:tcMar>
          </w:tcPr>
          <w:p w14:paraId="1DA6CE02" w14:textId="77777777" w:rsidR="00E238AC" w:rsidRPr="00CB53C4" w:rsidRDefault="00E238AC" w:rsidP="00E238AC">
            <w:pPr>
              <w:pStyle w:val="Arial105"/>
              <w:spacing w:line="276" w:lineRule="auto"/>
              <w:rPr>
                <w:color w:val="auto"/>
              </w:rPr>
            </w:pPr>
            <w:r w:rsidRPr="00CB53C4">
              <w:rPr>
                <w:color w:val="auto"/>
              </w:rPr>
              <w:t xml:space="preserve">ul. </w:t>
            </w:r>
            <w:r>
              <w:rPr>
                <w:color w:val="auto"/>
              </w:rPr>
              <w:t>Barbary 21A</w:t>
            </w:r>
            <w:r w:rsidRPr="00CB53C4">
              <w:rPr>
                <w:color w:val="auto"/>
              </w:rPr>
              <w:t>,</w:t>
            </w:r>
            <w:r>
              <w:rPr>
                <w:color w:val="auto"/>
              </w:rPr>
              <w:t xml:space="preserve"> 40-053</w:t>
            </w:r>
            <w:r w:rsidRPr="00CB53C4">
              <w:rPr>
                <w:color w:val="auto"/>
              </w:rPr>
              <w:t xml:space="preserve"> Katowice</w:t>
            </w:r>
          </w:p>
          <w:p w14:paraId="2339F7D9" w14:textId="77777777" w:rsidR="00E238AC" w:rsidRPr="00837EFA" w:rsidRDefault="00E238AC" w:rsidP="00E238AC">
            <w:pPr>
              <w:spacing w:line="276" w:lineRule="auto"/>
              <w:rPr>
                <w:rFonts w:ascii="Arial" w:hAnsi="Arial" w:cs="Arial"/>
                <w:sz w:val="21"/>
                <w:szCs w:val="21"/>
              </w:rPr>
            </w:pPr>
          </w:p>
        </w:tc>
      </w:tr>
      <w:tr w:rsidR="00E238AC" w:rsidRPr="000C7F63" w14:paraId="0854EED6" w14:textId="77777777" w:rsidTr="00E238AC">
        <w:trPr>
          <w:trHeight w:val="207"/>
        </w:trPr>
        <w:tc>
          <w:tcPr>
            <w:tcW w:w="3236" w:type="dxa"/>
            <w:tcBorders>
              <w:top w:val="single" w:sz="4" w:space="0" w:color="auto"/>
            </w:tcBorders>
            <w:shd w:val="clear" w:color="auto" w:fill="auto"/>
          </w:tcPr>
          <w:p w14:paraId="6FADD89B" w14:textId="77777777" w:rsidR="00E238AC" w:rsidRPr="00837EFA" w:rsidRDefault="00E238AC" w:rsidP="00E238AC">
            <w:pPr>
              <w:spacing w:line="276" w:lineRule="auto"/>
              <w:rPr>
                <w:rFonts w:ascii="Arial" w:hAnsi="Arial" w:cs="Arial"/>
                <w:sz w:val="21"/>
                <w:szCs w:val="21"/>
              </w:rPr>
            </w:pPr>
          </w:p>
        </w:tc>
        <w:tc>
          <w:tcPr>
            <w:tcW w:w="6540" w:type="dxa"/>
            <w:tcBorders>
              <w:top w:val="single" w:sz="4" w:space="0" w:color="auto"/>
            </w:tcBorders>
            <w:shd w:val="clear" w:color="auto" w:fill="auto"/>
            <w:tcMar>
              <w:left w:w="57" w:type="dxa"/>
              <w:right w:w="0" w:type="dxa"/>
            </w:tcMar>
          </w:tcPr>
          <w:p w14:paraId="7B5BB5A8" w14:textId="77777777" w:rsidR="00E238AC" w:rsidRPr="00837EFA" w:rsidRDefault="00E238AC" w:rsidP="00E238AC">
            <w:pPr>
              <w:spacing w:line="276" w:lineRule="auto"/>
              <w:rPr>
                <w:rFonts w:ascii="Arial" w:hAnsi="Arial" w:cs="Arial"/>
                <w:sz w:val="21"/>
                <w:szCs w:val="21"/>
              </w:rPr>
            </w:pPr>
          </w:p>
        </w:tc>
      </w:tr>
      <w:tr w:rsidR="00E238AC" w14:paraId="15C74A21" w14:textId="77777777" w:rsidTr="00E238AC">
        <w:trPr>
          <w:trHeight w:val="207"/>
        </w:trPr>
        <w:tc>
          <w:tcPr>
            <w:tcW w:w="3236" w:type="dxa"/>
            <w:tcBorders>
              <w:bottom w:val="single" w:sz="4" w:space="0" w:color="auto"/>
            </w:tcBorders>
            <w:shd w:val="clear" w:color="auto" w:fill="auto"/>
          </w:tcPr>
          <w:p w14:paraId="3D5B4482" w14:textId="77777777" w:rsidR="00E238AC" w:rsidRPr="00837EFA" w:rsidRDefault="00E238AC" w:rsidP="00E238AC">
            <w:pPr>
              <w:spacing w:line="276" w:lineRule="auto"/>
              <w:rPr>
                <w:rFonts w:ascii="Arial" w:hAnsi="Arial" w:cs="Arial"/>
                <w:sz w:val="21"/>
                <w:szCs w:val="21"/>
              </w:rPr>
            </w:pPr>
            <w:r w:rsidRPr="00837EFA">
              <w:rPr>
                <w:rFonts w:ascii="Arial" w:hAnsi="Arial" w:cs="Arial"/>
                <w:sz w:val="21"/>
                <w:szCs w:val="21"/>
              </w:rPr>
              <w:t>a</w:t>
            </w:r>
          </w:p>
          <w:p w14:paraId="716014FA" w14:textId="77777777" w:rsidR="00E238AC" w:rsidRPr="00837EFA" w:rsidRDefault="00E238AC" w:rsidP="00E238AC">
            <w:pPr>
              <w:spacing w:line="276" w:lineRule="auto"/>
              <w:rPr>
                <w:rFonts w:ascii="Arial" w:hAnsi="Arial" w:cs="Arial"/>
                <w:sz w:val="21"/>
                <w:szCs w:val="21"/>
              </w:rPr>
            </w:pPr>
          </w:p>
        </w:tc>
        <w:tc>
          <w:tcPr>
            <w:tcW w:w="6540" w:type="dxa"/>
            <w:tcBorders>
              <w:bottom w:val="single" w:sz="4" w:space="0" w:color="auto"/>
            </w:tcBorders>
            <w:shd w:val="clear" w:color="auto" w:fill="auto"/>
            <w:tcMar>
              <w:left w:w="57" w:type="dxa"/>
              <w:right w:w="0" w:type="dxa"/>
            </w:tcMar>
          </w:tcPr>
          <w:p w14:paraId="0E11AE4A" w14:textId="77777777" w:rsidR="00E238AC" w:rsidRDefault="00E238AC" w:rsidP="00E238AC">
            <w:pPr>
              <w:spacing w:line="276" w:lineRule="auto"/>
            </w:pPr>
            <w:r w:rsidRPr="00CB53C4">
              <w:t>……………………………………………………………………</w:t>
            </w:r>
          </w:p>
          <w:p w14:paraId="5757FCE9" w14:textId="77777777" w:rsidR="00E238AC" w:rsidRDefault="00E238AC" w:rsidP="00E238AC">
            <w:pPr>
              <w:spacing w:line="276" w:lineRule="auto"/>
              <w:rPr>
                <w:rFonts w:ascii="Arial" w:hAnsi="Arial" w:cs="Arial"/>
                <w:sz w:val="21"/>
                <w:szCs w:val="21"/>
              </w:rPr>
            </w:pPr>
            <w:r w:rsidRPr="001B51EE">
              <w:rPr>
                <w:rFonts w:ascii="Arial" w:hAnsi="Arial" w:cs="Arial"/>
                <w:sz w:val="21"/>
                <w:szCs w:val="21"/>
              </w:rPr>
              <w:t xml:space="preserve">reprezentowaną przez:  </w:t>
            </w:r>
          </w:p>
          <w:p w14:paraId="658E610A" w14:textId="77777777" w:rsidR="00E238AC" w:rsidRPr="001B51EE" w:rsidRDefault="00E238AC" w:rsidP="00E238AC">
            <w:pPr>
              <w:spacing w:line="276" w:lineRule="auto"/>
              <w:rPr>
                <w:rFonts w:ascii="Arial" w:hAnsi="Arial" w:cs="Arial"/>
                <w:sz w:val="21"/>
                <w:szCs w:val="21"/>
              </w:rPr>
            </w:pPr>
          </w:p>
          <w:p w14:paraId="222DBA24" w14:textId="77777777" w:rsidR="00E238AC" w:rsidRDefault="00E238AC" w:rsidP="00E238AC">
            <w:pPr>
              <w:spacing w:after="120" w:line="276" w:lineRule="auto"/>
              <w:jc w:val="both"/>
              <w:rPr>
                <w:rFonts w:ascii="Arial" w:hAnsi="Arial" w:cs="Arial"/>
                <w:color w:val="000000"/>
                <w:sz w:val="22"/>
                <w:szCs w:val="22"/>
              </w:rPr>
            </w:pPr>
            <w:r>
              <w:rPr>
                <w:rFonts w:ascii="Arial" w:hAnsi="Arial" w:cs="Arial"/>
                <w:color w:val="000000"/>
                <w:sz w:val="22"/>
                <w:szCs w:val="22"/>
              </w:rPr>
              <w:t xml:space="preserve">1. </w:t>
            </w:r>
            <w:r w:rsidRPr="00E87924">
              <w:rPr>
                <w:rFonts w:ascii="Arial" w:hAnsi="Arial" w:cs="Arial"/>
                <w:color w:val="000000"/>
                <w:sz w:val="22"/>
                <w:szCs w:val="22"/>
              </w:rPr>
              <w:t>………………………………………………………………………</w:t>
            </w:r>
          </w:p>
          <w:p w14:paraId="4F4AB412" w14:textId="77777777" w:rsidR="00E238AC" w:rsidRDefault="00E238AC" w:rsidP="00E238AC">
            <w:pPr>
              <w:spacing w:after="120" w:line="276" w:lineRule="auto"/>
              <w:jc w:val="both"/>
              <w:rPr>
                <w:rFonts w:ascii="Arial" w:hAnsi="Arial" w:cs="Arial"/>
                <w:color w:val="000000"/>
                <w:sz w:val="22"/>
                <w:szCs w:val="22"/>
              </w:rPr>
            </w:pPr>
            <w:r>
              <w:rPr>
                <w:rFonts w:ascii="Arial" w:hAnsi="Arial" w:cs="Arial"/>
                <w:color w:val="000000"/>
                <w:sz w:val="22"/>
                <w:szCs w:val="22"/>
              </w:rPr>
              <w:t xml:space="preserve">2.  </w:t>
            </w:r>
            <w:r w:rsidRPr="00E87924">
              <w:rPr>
                <w:rFonts w:ascii="Arial" w:hAnsi="Arial" w:cs="Arial"/>
                <w:color w:val="000000"/>
                <w:sz w:val="22"/>
                <w:szCs w:val="22"/>
              </w:rPr>
              <w:t>………………………………………………………………………</w:t>
            </w:r>
          </w:p>
          <w:p w14:paraId="7FEAEAD4" w14:textId="77777777" w:rsidR="00E238AC" w:rsidRPr="000A31E9" w:rsidRDefault="00E238AC" w:rsidP="00E238AC">
            <w:pPr>
              <w:spacing w:after="120" w:line="276" w:lineRule="auto"/>
              <w:jc w:val="both"/>
              <w:rPr>
                <w:rFonts w:ascii="Arial" w:hAnsi="Arial" w:cs="Arial"/>
                <w:color w:val="000000"/>
                <w:sz w:val="22"/>
                <w:szCs w:val="22"/>
              </w:rPr>
            </w:pPr>
            <w:r w:rsidRPr="000A31E9">
              <w:rPr>
                <w:rFonts w:ascii="Arial" w:hAnsi="Arial" w:cs="Arial"/>
                <w:color w:val="000000"/>
                <w:sz w:val="22"/>
                <w:szCs w:val="22"/>
              </w:rPr>
              <w:t xml:space="preserve">zwanym w treści umowy </w:t>
            </w:r>
            <w:r w:rsidRPr="001B51EE">
              <w:rPr>
                <w:rFonts w:ascii="Arial" w:hAnsi="Arial" w:cs="Arial"/>
                <w:color w:val="000000"/>
                <w:sz w:val="22"/>
                <w:szCs w:val="22"/>
              </w:rPr>
              <w:t>„Przetwarzającym”,</w:t>
            </w:r>
            <w:r w:rsidRPr="000A31E9">
              <w:rPr>
                <w:rFonts w:ascii="Arial" w:hAnsi="Arial" w:cs="Arial"/>
                <w:color w:val="000000"/>
                <w:sz w:val="22"/>
                <w:szCs w:val="22"/>
              </w:rPr>
              <w:t xml:space="preserve"> </w:t>
            </w:r>
          </w:p>
          <w:p w14:paraId="723FD47A" w14:textId="77777777" w:rsidR="00E238AC" w:rsidRPr="00837EFA" w:rsidRDefault="00E238AC" w:rsidP="00E238AC">
            <w:pPr>
              <w:spacing w:after="120" w:line="276" w:lineRule="auto"/>
              <w:jc w:val="both"/>
              <w:rPr>
                <w:rFonts w:ascii="Arial" w:hAnsi="Arial" w:cs="Arial"/>
                <w:b/>
                <w:color w:val="000000"/>
                <w:sz w:val="22"/>
                <w:szCs w:val="22"/>
              </w:rPr>
            </w:pPr>
            <w:r>
              <w:rPr>
                <w:rFonts w:ascii="Arial" w:hAnsi="Arial" w:cs="Arial"/>
                <w:bCs/>
                <w:sz w:val="22"/>
                <w:szCs w:val="22"/>
              </w:rPr>
              <w:t xml:space="preserve">zwanymi również </w:t>
            </w:r>
            <w:r w:rsidRPr="000A31E9">
              <w:rPr>
                <w:rFonts w:ascii="Arial" w:hAnsi="Arial" w:cs="Arial"/>
                <w:bCs/>
                <w:sz w:val="22"/>
                <w:szCs w:val="22"/>
              </w:rPr>
              <w:t xml:space="preserve">łącznie jako </w:t>
            </w:r>
            <w:r w:rsidRPr="001B51EE">
              <w:rPr>
                <w:rFonts w:ascii="Arial" w:hAnsi="Arial" w:cs="Arial"/>
                <w:bCs/>
                <w:sz w:val="22"/>
                <w:szCs w:val="22"/>
              </w:rPr>
              <w:t>„Strony”.</w:t>
            </w:r>
          </w:p>
        </w:tc>
      </w:tr>
      <w:tr w:rsidR="00E238AC" w:rsidRPr="000C7F63" w14:paraId="5608CD9E" w14:textId="77777777" w:rsidTr="00E238AC">
        <w:trPr>
          <w:trHeight w:val="207"/>
        </w:trPr>
        <w:tc>
          <w:tcPr>
            <w:tcW w:w="3236" w:type="dxa"/>
            <w:tcBorders>
              <w:top w:val="single" w:sz="4" w:space="0" w:color="auto"/>
            </w:tcBorders>
            <w:shd w:val="clear" w:color="auto" w:fill="auto"/>
          </w:tcPr>
          <w:p w14:paraId="19738691" w14:textId="77777777" w:rsidR="00E238AC" w:rsidRPr="00837EFA" w:rsidRDefault="00E238AC" w:rsidP="00E238AC">
            <w:pPr>
              <w:spacing w:line="276" w:lineRule="auto"/>
              <w:rPr>
                <w:rFonts w:ascii="Arial" w:hAnsi="Arial" w:cs="Arial"/>
                <w:sz w:val="21"/>
                <w:szCs w:val="21"/>
              </w:rPr>
            </w:pPr>
          </w:p>
        </w:tc>
        <w:tc>
          <w:tcPr>
            <w:tcW w:w="6540" w:type="dxa"/>
            <w:tcBorders>
              <w:top w:val="single" w:sz="4" w:space="0" w:color="auto"/>
            </w:tcBorders>
            <w:shd w:val="clear" w:color="auto" w:fill="auto"/>
            <w:tcMar>
              <w:left w:w="57" w:type="dxa"/>
              <w:right w:w="0" w:type="dxa"/>
            </w:tcMar>
          </w:tcPr>
          <w:p w14:paraId="7FFE3373" w14:textId="77777777" w:rsidR="00E238AC" w:rsidRPr="00837EFA" w:rsidRDefault="00E238AC" w:rsidP="00E238AC">
            <w:pPr>
              <w:spacing w:line="276" w:lineRule="auto"/>
              <w:rPr>
                <w:rFonts w:ascii="Arial" w:hAnsi="Arial" w:cs="Arial"/>
                <w:sz w:val="21"/>
                <w:szCs w:val="21"/>
              </w:rPr>
            </w:pPr>
          </w:p>
        </w:tc>
      </w:tr>
      <w:tr w:rsidR="00E238AC" w14:paraId="639CBF75" w14:textId="77777777" w:rsidTr="00E238AC">
        <w:trPr>
          <w:trHeight w:val="1386"/>
        </w:trPr>
        <w:tc>
          <w:tcPr>
            <w:tcW w:w="3236" w:type="dxa"/>
            <w:tcBorders>
              <w:bottom w:val="single" w:sz="4" w:space="0" w:color="auto"/>
            </w:tcBorders>
            <w:shd w:val="clear" w:color="auto" w:fill="auto"/>
          </w:tcPr>
          <w:p w14:paraId="2AC51691" w14:textId="77777777" w:rsidR="00E238AC" w:rsidRPr="00837EFA" w:rsidRDefault="00E238AC" w:rsidP="00E238AC">
            <w:pPr>
              <w:spacing w:line="276" w:lineRule="auto"/>
              <w:rPr>
                <w:rFonts w:ascii="Arial" w:hAnsi="Arial" w:cs="Arial"/>
                <w:sz w:val="21"/>
                <w:szCs w:val="21"/>
              </w:rPr>
            </w:pPr>
            <w:r w:rsidRPr="00837EFA">
              <w:rPr>
                <w:rFonts w:ascii="Arial" w:hAnsi="Arial" w:cs="Arial"/>
                <w:sz w:val="21"/>
                <w:szCs w:val="21"/>
              </w:rPr>
              <w:t>na podstawie</w:t>
            </w:r>
          </w:p>
          <w:p w14:paraId="65FF8F4A" w14:textId="77777777" w:rsidR="00E238AC" w:rsidRPr="00837EFA" w:rsidRDefault="00E238AC" w:rsidP="00E238AC">
            <w:pPr>
              <w:spacing w:line="276" w:lineRule="auto"/>
              <w:rPr>
                <w:rFonts w:ascii="Arial" w:hAnsi="Arial" w:cs="Arial"/>
                <w:sz w:val="21"/>
                <w:szCs w:val="21"/>
              </w:rPr>
            </w:pPr>
          </w:p>
        </w:tc>
        <w:tc>
          <w:tcPr>
            <w:tcW w:w="6540" w:type="dxa"/>
            <w:tcBorders>
              <w:bottom w:val="single" w:sz="4" w:space="0" w:color="auto"/>
            </w:tcBorders>
            <w:shd w:val="clear" w:color="auto" w:fill="auto"/>
            <w:tcMar>
              <w:left w:w="57" w:type="dxa"/>
              <w:right w:w="0" w:type="dxa"/>
            </w:tcMar>
          </w:tcPr>
          <w:p w14:paraId="18290930" w14:textId="77777777" w:rsidR="00E238AC" w:rsidRDefault="00E238AC" w:rsidP="00E238AC">
            <w:pPr>
              <w:spacing w:line="276" w:lineRule="auto"/>
              <w:rPr>
                <w:rFonts w:ascii="Arial" w:hAnsi="Arial" w:cs="Arial"/>
                <w:sz w:val="21"/>
                <w:szCs w:val="21"/>
              </w:rPr>
            </w:pPr>
            <w:r w:rsidRPr="00837EFA">
              <w:rPr>
                <w:rFonts w:ascii="Arial" w:hAnsi="Arial" w:cs="Arial"/>
                <w:sz w:val="21"/>
                <w:szCs w:val="21"/>
              </w:rPr>
              <w:t xml:space="preserve">art. 28 </w:t>
            </w:r>
            <w:r>
              <w:rPr>
                <w:rFonts w:ascii="Arial" w:hAnsi="Arial" w:cs="Arial"/>
                <w:sz w:val="21"/>
                <w:szCs w:val="21"/>
              </w:rPr>
              <w:t>ust. 3</w:t>
            </w:r>
            <w:r>
              <w:t xml:space="preserve"> </w:t>
            </w:r>
            <w:r>
              <w:rPr>
                <w:rFonts w:ascii="Arial" w:hAnsi="Arial" w:cs="Arial"/>
                <w:sz w:val="21"/>
                <w:szCs w:val="21"/>
              </w:rPr>
              <w:t>i ust. 9</w:t>
            </w:r>
            <w:r w:rsidRPr="00E50675">
              <w:rPr>
                <w:rFonts w:ascii="Arial" w:hAnsi="Arial"/>
                <w:sz w:val="21"/>
              </w:rPr>
              <w:t xml:space="preserve"> </w:t>
            </w:r>
            <w:r w:rsidRPr="00837EFA">
              <w:rPr>
                <w:rFonts w:ascii="Arial" w:hAnsi="Arial" w:cs="Arial"/>
                <w:sz w:val="21"/>
                <w:szCs w:val="21"/>
              </w:rPr>
              <w:t>Rozporządzeni</w:t>
            </w:r>
            <w:r>
              <w:rPr>
                <w:rFonts w:ascii="Arial" w:hAnsi="Arial" w:cs="Arial"/>
                <w:sz w:val="21"/>
                <w:szCs w:val="21"/>
              </w:rPr>
              <w:t>a Parlamentu Europejskiego i </w:t>
            </w:r>
            <w:r w:rsidRPr="00837EFA">
              <w:rPr>
                <w:rFonts w:ascii="Arial" w:hAnsi="Arial" w:cs="Arial"/>
                <w:sz w:val="21"/>
                <w:szCs w:val="21"/>
              </w:rPr>
              <w:t>Rady (UE) 2016/679 z dnia 27 kwietnia 2016 r. w sprawie ochrony osób fizycznych w związku z prze</w:t>
            </w:r>
            <w:r>
              <w:rPr>
                <w:rFonts w:ascii="Arial" w:hAnsi="Arial" w:cs="Arial"/>
                <w:sz w:val="21"/>
                <w:szCs w:val="21"/>
              </w:rPr>
              <w:t>twarzaniem danych osobowych i w </w:t>
            </w:r>
            <w:r w:rsidRPr="00837EFA">
              <w:rPr>
                <w:rFonts w:ascii="Arial" w:hAnsi="Arial" w:cs="Arial"/>
                <w:sz w:val="21"/>
                <w:szCs w:val="21"/>
              </w:rPr>
              <w:t>sprawie swobodnego przepływu takich danych oraz uchylenia dyrektywy 95/46/WE (ogólne rozporządzenie o ochronie danych)</w:t>
            </w:r>
            <w:r>
              <w:rPr>
                <w:rFonts w:ascii="Arial" w:hAnsi="Arial" w:cs="Arial"/>
                <w:sz w:val="21"/>
                <w:szCs w:val="21"/>
              </w:rPr>
              <w:t>.</w:t>
            </w:r>
          </w:p>
          <w:p w14:paraId="79524136" w14:textId="77777777" w:rsidR="00E238AC" w:rsidRPr="00837EFA" w:rsidRDefault="00E238AC" w:rsidP="00E238AC">
            <w:pPr>
              <w:spacing w:line="276" w:lineRule="auto"/>
              <w:rPr>
                <w:rFonts w:ascii="Arial" w:hAnsi="Arial" w:cs="Arial"/>
                <w:sz w:val="21"/>
                <w:szCs w:val="21"/>
              </w:rPr>
            </w:pPr>
          </w:p>
        </w:tc>
      </w:tr>
      <w:tr w:rsidR="00E238AC" w14:paraId="5931BA62" w14:textId="77777777" w:rsidTr="00E238AC">
        <w:trPr>
          <w:trHeight w:val="186"/>
        </w:trPr>
        <w:tc>
          <w:tcPr>
            <w:tcW w:w="3236" w:type="dxa"/>
            <w:tcBorders>
              <w:top w:val="single" w:sz="4" w:space="0" w:color="auto"/>
            </w:tcBorders>
            <w:shd w:val="clear" w:color="auto" w:fill="auto"/>
          </w:tcPr>
          <w:p w14:paraId="0F69DBAD" w14:textId="77777777" w:rsidR="00E238AC" w:rsidRPr="00837EFA" w:rsidRDefault="00E238AC" w:rsidP="00E238AC">
            <w:pPr>
              <w:spacing w:line="276" w:lineRule="auto"/>
              <w:rPr>
                <w:rFonts w:ascii="Arial" w:hAnsi="Arial" w:cs="Arial"/>
                <w:sz w:val="21"/>
                <w:szCs w:val="21"/>
              </w:rPr>
            </w:pPr>
          </w:p>
        </w:tc>
        <w:tc>
          <w:tcPr>
            <w:tcW w:w="6540" w:type="dxa"/>
            <w:tcBorders>
              <w:top w:val="single" w:sz="4" w:space="0" w:color="auto"/>
            </w:tcBorders>
            <w:shd w:val="clear" w:color="auto" w:fill="auto"/>
            <w:tcMar>
              <w:left w:w="57" w:type="dxa"/>
              <w:right w:w="0" w:type="dxa"/>
            </w:tcMar>
          </w:tcPr>
          <w:p w14:paraId="6B1D2C19" w14:textId="77777777" w:rsidR="00E238AC" w:rsidRPr="00837EFA" w:rsidRDefault="00E238AC" w:rsidP="00E238AC">
            <w:pPr>
              <w:spacing w:line="276" w:lineRule="auto"/>
              <w:rPr>
                <w:rFonts w:ascii="Arial" w:hAnsi="Arial" w:cs="Arial"/>
                <w:sz w:val="21"/>
                <w:szCs w:val="21"/>
              </w:rPr>
            </w:pPr>
          </w:p>
        </w:tc>
      </w:tr>
      <w:tr w:rsidR="00E238AC" w14:paraId="0DAACC13" w14:textId="77777777" w:rsidTr="00E238AC">
        <w:trPr>
          <w:trHeight w:val="186"/>
        </w:trPr>
        <w:tc>
          <w:tcPr>
            <w:tcW w:w="3236" w:type="dxa"/>
            <w:tcBorders>
              <w:bottom w:val="single" w:sz="4" w:space="0" w:color="auto"/>
            </w:tcBorders>
            <w:shd w:val="clear" w:color="auto" w:fill="auto"/>
          </w:tcPr>
          <w:p w14:paraId="63C832D1" w14:textId="77777777" w:rsidR="00E238AC" w:rsidRPr="00837EFA" w:rsidRDefault="00E238AC" w:rsidP="00E238AC">
            <w:pPr>
              <w:spacing w:line="276" w:lineRule="auto"/>
              <w:rPr>
                <w:rFonts w:ascii="Arial" w:hAnsi="Arial" w:cs="Arial"/>
                <w:sz w:val="21"/>
                <w:szCs w:val="21"/>
              </w:rPr>
            </w:pPr>
            <w:r w:rsidRPr="00837EFA">
              <w:rPr>
                <w:rFonts w:ascii="Arial" w:hAnsi="Arial" w:cs="Arial"/>
                <w:sz w:val="21"/>
                <w:szCs w:val="21"/>
              </w:rPr>
              <w:t>dotycząca</w:t>
            </w:r>
          </w:p>
          <w:p w14:paraId="12526760" w14:textId="77777777" w:rsidR="00E238AC" w:rsidRPr="00837EFA" w:rsidRDefault="00E238AC" w:rsidP="00E238AC">
            <w:pPr>
              <w:spacing w:line="276" w:lineRule="auto"/>
              <w:rPr>
                <w:rFonts w:ascii="Arial" w:hAnsi="Arial" w:cs="Arial"/>
                <w:sz w:val="21"/>
                <w:szCs w:val="21"/>
              </w:rPr>
            </w:pPr>
          </w:p>
        </w:tc>
        <w:tc>
          <w:tcPr>
            <w:tcW w:w="6540" w:type="dxa"/>
            <w:tcBorders>
              <w:bottom w:val="single" w:sz="4" w:space="0" w:color="auto"/>
            </w:tcBorders>
            <w:shd w:val="clear" w:color="auto" w:fill="auto"/>
            <w:tcMar>
              <w:left w:w="57" w:type="dxa"/>
              <w:right w:w="0" w:type="dxa"/>
            </w:tcMar>
          </w:tcPr>
          <w:p w14:paraId="7E54937B" w14:textId="77777777" w:rsidR="00E238AC" w:rsidRPr="00837EFA" w:rsidRDefault="00E238AC" w:rsidP="00E238AC">
            <w:pPr>
              <w:spacing w:line="276" w:lineRule="auto"/>
              <w:rPr>
                <w:rFonts w:ascii="Arial" w:hAnsi="Arial" w:cs="Arial"/>
                <w:sz w:val="21"/>
                <w:szCs w:val="21"/>
              </w:rPr>
            </w:pPr>
            <w:r w:rsidRPr="00837EFA">
              <w:rPr>
                <w:rFonts w:ascii="Arial" w:hAnsi="Arial" w:cs="Arial"/>
                <w:sz w:val="21"/>
                <w:szCs w:val="21"/>
              </w:rPr>
              <w:t>powierzenia przetwarzania danych osobowych.</w:t>
            </w:r>
          </w:p>
        </w:tc>
      </w:tr>
      <w:tr w:rsidR="00E238AC" w14:paraId="4FA8B69F" w14:textId="77777777" w:rsidTr="00E238AC">
        <w:trPr>
          <w:trHeight w:val="57"/>
        </w:trPr>
        <w:tc>
          <w:tcPr>
            <w:tcW w:w="3236" w:type="dxa"/>
            <w:tcBorders>
              <w:top w:val="single" w:sz="4" w:space="0" w:color="auto"/>
            </w:tcBorders>
            <w:shd w:val="clear" w:color="auto" w:fill="auto"/>
          </w:tcPr>
          <w:p w14:paraId="6C63A813" w14:textId="77777777" w:rsidR="00E238AC" w:rsidRDefault="00E238AC" w:rsidP="00E238AC">
            <w:pPr>
              <w:spacing w:line="276" w:lineRule="auto"/>
            </w:pPr>
          </w:p>
        </w:tc>
        <w:tc>
          <w:tcPr>
            <w:tcW w:w="6540" w:type="dxa"/>
            <w:tcBorders>
              <w:top w:val="single" w:sz="4" w:space="0" w:color="auto"/>
            </w:tcBorders>
            <w:shd w:val="clear" w:color="auto" w:fill="auto"/>
            <w:tcMar>
              <w:left w:w="57" w:type="dxa"/>
              <w:right w:w="0" w:type="dxa"/>
            </w:tcMar>
          </w:tcPr>
          <w:p w14:paraId="4633E36D" w14:textId="77777777" w:rsidR="00E238AC" w:rsidRDefault="00E238AC" w:rsidP="00E238AC">
            <w:pPr>
              <w:spacing w:line="276" w:lineRule="auto"/>
            </w:pPr>
          </w:p>
        </w:tc>
      </w:tr>
    </w:tbl>
    <w:p w14:paraId="02D3A8D2" w14:textId="77777777" w:rsidR="0009586D" w:rsidRDefault="0009586D" w:rsidP="0009586D">
      <w:pPr>
        <w:spacing w:line="276" w:lineRule="auto"/>
        <w:jc w:val="center"/>
        <w:rPr>
          <w:rFonts w:ascii="Arial" w:hAnsi="Arial" w:cs="Arial"/>
          <w:b/>
          <w:sz w:val="20"/>
          <w:szCs w:val="20"/>
        </w:rPr>
      </w:pPr>
      <w:r>
        <w:rPr>
          <w:rFonts w:ascii="Arial" w:hAnsi="Arial" w:cs="Arial"/>
          <w:b/>
          <w:sz w:val="20"/>
          <w:szCs w:val="20"/>
        </w:rPr>
        <w:t>§ 1</w:t>
      </w:r>
    </w:p>
    <w:p w14:paraId="0D003BC9" w14:textId="77777777" w:rsidR="0009586D" w:rsidRDefault="0009586D" w:rsidP="0009586D">
      <w:pPr>
        <w:spacing w:after="240" w:line="276" w:lineRule="auto"/>
        <w:jc w:val="center"/>
        <w:rPr>
          <w:rFonts w:ascii="Arial" w:hAnsi="Arial" w:cs="Arial"/>
          <w:b/>
          <w:sz w:val="20"/>
          <w:szCs w:val="20"/>
        </w:rPr>
      </w:pPr>
      <w:r>
        <w:rPr>
          <w:rFonts w:ascii="Arial" w:hAnsi="Arial" w:cs="Arial"/>
          <w:b/>
          <w:sz w:val="20"/>
          <w:szCs w:val="20"/>
        </w:rPr>
        <w:t>Definicje</w:t>
      </w:r>
    </w:p>
    <w:p w14:paraId="5D024A0A" w14:textId="77777777" w:rsidR="0009586D" w:rsidRDefault="0009586D" w:rsidP="0009586D">
      <w:pPr>
        <w:pStyle w:val="Tekstpodstawowy2"/>
        <w:spacing w:after="0" w:line="276" w:lineRule="auto"/>
        <w:rPr>
          <w:rFonts w:ascii="Arial" w:hAnsi="Arial" w:cs="Arial"/>
          <w:sz w:val="20"/>
          <w:szCs w:val="20"/>
        </w:rPr>
      </w:pPr>
      <w:r>
        <w:rPr>
          <w:rFonts w:ascii="Arial" w:hAnsi="Arial" w:cs="Arial"/>
          <w:sz w:val="20"/>
          <w:szCs w:val="20"/>
        </w:rPr>
        <w:t>Dla potrzeb niniejszej umowy, Strony ustalają następujące znaczenie niżej wymienionych pojęć:</w:t>
      </w:r>
    </w:p>
    <w:p w14:paraId="3BDF3F0F" w14:textId="77777777" w:rsidR="0009586D" w:rsidRDefault="0009586D" w:rsidP="004146BB">
      <w:pPr>
        <w:numPr>
          <w:ilvl w:val="0"/>
          <w:numId w:val="35"/>
        </w:numPr>
        <w:spacing w:line="276" w:lineRule="auto"/>
        <w:ind w:left="714" w:hanging="357"/>
        <w:jc w:val="both"/>
        <w:rPr>
          <w:rFonts w:ascii="Arial" w:hAnsi="Arial" w:cs="Arial"/>
          <w:sz w:val="20"/>
          <w:szCs w:val="20"/>
        </w:rPr>
      </w:pPr>
      <w:r>
        <w:rPr>
          <w:rFonts w:ascii="Arial" w:hAnsi="Arial" w:cs="Arial"/>
          <w:b/>
          <w:sz w:val="20"/>
          <w:szCs w:val="20"/>
        </w:rPr>
        <w:t xml:space="preserve">Dane osobowe </w:t>
      </w:r>
      <w:r>
        <w:rPr>
          <w:rFonts w:ascii="Arial" w:hAnsi="Arial" w:cs="Arial"/>
          <w:sz w:val="20"/>
          <w:szCs w:val="20"/>
        </w:rPr>
        <w:t>– dane</w:t>
      </w:r>
      <w:r>
        <w:rPr>
          <w:rFonts w:ascii="Arial" w:hAnsi="Arial" w:cs="Arial"/>
          <w:noProof/>
          <w:sz w:val="20"/>
          <w:szCs w:val="20"/>
        </w:rPr>
        <w:t xml:space="preserve"> w rozumieniu </w:t>
      </w:r>
      <w:r>
        <w:rPr>
          <w:rFonts w:ascii="Arial" w:hAnsi="Arial" w:cs="Arial"/>
          <w:sz w:val="20"/>
          <w:szCs w:val="20"/>
        </w:rPr>
        <w:t>art. 4 pkt 1) Rozporządzenia 2016/679</w:t>
      </w:r>
      <w:r>
        <w:rPr>
          <w:rFonts w:ascii="Arial" w:hAnsi="Arial" w:cs="Arial"/>
          <w:color w:val="000000"/>
          <w:sz w:val="20"/>
          <w:szCs w:val="20"/>
        </w:rPr>
        <w:t>, tj. </w:t>
      </w:r>
      <w:r>
        <w:rPr>
          <w:rFonts w:ascii="Arial" w:hAnsi="Arial" w:cs="Arial"/>
          <w:sz w:val="20"/>
          <w:szCs w:val="20"/>
        </w:rPr>
        <w:t xml:space="preserve">informacje </w:t>
      </w:r>
      <w:r>
        <w:rPr>
          <w:rFonts w:ascii="Arial" w:hAnsi="Arial" w:cs="Arial"/>
          <w:sz w:val="20"/>
          <w:szCs w:val="20"/>
        </w:rPr>
        <w:br/>
        <w:t xml:space="preserve">o zidentyfikowanej lub możliwej do zidentyfikowania osobie fizycznej ("osobie, której dane dotyczą"); możliwa do zidentyfikowania osoba fizyczna to osoba, którą można bezpośrednio lub pośrednio zidentyfikować, w szczególności na podstawie identyfikatora takiego jak imię </w:t>
      </w:r>
      <w:r>
        <w:rPr>
          <w:rFonts w:ascii="Arial" w:hAnsi="Arial" w:cs="Arial"/>
          <w:sz w:val="20"/>
          <w:szCs w:val="20"/>
        </w:rPr>
        <w:br/>
        <w:t xml:space="preserve">i nazwisko, numer identyfikacyjny, dane o lokalizacji, identyfikator internetowy lub jeden bądź </w:t>
      </w:r>
      <w:r>
        <w:rPr>
          <w:rFonts w:ascii="Arial" w:hAnsi="Arial" w:cs="Arial"/>
          <w:sz w:val="20"/>
          <w:szCs w:val="20"/>
        </w:rPr>
        <w:lastRenderedPageBreak/>
        <w:t>kilka szczególnych czynników określających fizyczną, fizjologiczną, genetyczną, psychiczną, ekonomiczną, kulturową lub społeczną tożsamość osoby fizycznej, powierzone Przetwarzającemu przez Administratora zgodnie z zakresem określonym w Umowie;</w:t>
      </w:r>
    </w:p>
    <w:p w14:paraId="7E830068" w14:textId="77777777" w:rsidR="0009586D" w:rsidRDefault="0009586D" w:rsidP="004146BB">
      <w:pPr>
        <w:numPr>
          <w:ilvl w:val="0"/>
          <w:numId w:val="35"/>
        </w:numPr>
        <w:spacing w:line="276" w:lineRule="auto"/>
        <w:ind w:left="714" w:hanging="357"/>
        <w:jc w:val="both"/>
        <w:rPr>
          <w:rFonts w:ascii="Arial" w:hAnsi="Arial" w:cs="Arial"/>
          <w:b/>
          <w:sz w:val="20"/>
          <w:szCs w:val="20"/>
        </w:rPr>
      </w:pPr>
      <w:r>
        <w:rPr>
          <w:rFonts w:ascii="Arial" w:hAnsi="Arial" w:cs="Arial"/>
          <w:b/>
          <w:sz w:val="20"/>
          <w:szCs w:val="20"/>
        </w:rPr>
        <w:t xml:space="preserve">Przetwarzanie Danych osobowych </w:t>
      </w:r>
      <w:r>
        <w:rPr>
          <w:rFonts w:ascii="Arial" w:hAnsi="Arial" w:cs="Arial"/>
          <w:sz w:val="20"/>
          <w:szCs w:val="20"/>
        </w:rPr>
        <w:t>– wszelkie operacje lub zestaw operacji wykonywanych na Danych Osobowych lub zestawach Danych osobowych, w sposób zautomatyzowany lub niezautomatyzowany takie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p>
    <w:p w14:paraId="02B38D72" w14:textId="77777777" w:rsidR="0009586D" w:rsidRDefault="0009586D" w:rsidP="004146BB">
      <w:pPr>
        <w:numPr>
          <w:ilvl w:val="0"/>
          <w:numId w:val="35"/>
        </w:numPr>
        <w:spacing w:line="276" w:lineRule="auto"/>
        <w:ind w:left="714" w:hanging="357"/>
        <w:jc w:val="both"/>
        <w:rPr>
          <w:rFonts w:ascii="Arial" w:hAnsi="Arial" w:cs="Arial"/>
          <w:sz w:val="20"/>
          <w:szCs w:val="20"/>
        </w:rPr>
      </w:pPr>
      <w:r>
        <w:rPr>
          <w:rFonts w:ascii="Arial" w:hAnsi="Arial" w:cs="Arial"/>
          <w:b/>
          <w:sz w:val="20"/>
          <w:szCs w:val="20"/>
        </w:rPr>
        <w:t>Umowa</w:t>
      </w:r>
      <w:r>
        <w:rPr>
          <w:rFonts w:ascii="Arial" w:hAnsi="Arial" w:cs="Arial"/>
          <w:sz w:val="20"/>
          <w:szCs w:val="20"/>
        </w:rPr>
        <w:t xml:space="preserve"> – niniejsza umowa powierzenia przetwarzania danych osobowych;</w:t>
      </w:r>
    </w:p>
    <w:p w14:paraId="3D46050A" w14:textId="77777777" w:rsidR="0009586D" w:rsidRDefault="0009586D" w:rsidP="004146BB">
      <w:pPr>
        <w:numPr>
          <w:ilvl w:val="0"/>
          <w:numId w:val="35"/>
        </w:numPr>
        <w:spacing w:line="276" w:lineRule="auto"/>
        <w:jc w:val="both"/>
        <w:rPr>
          <w:rFonts w:ascii="Arial" w:hAnsi="Arial" w:cs="Arial"/>
          <w:sz w:val="20"/>
          <w:szCs w:val="20"/>
        </w:rPr>
      </w:pPr>
      <w:r>
        <w:rPr>
          <w:rFonts w:ascii="Arial" w:hAnsi="Arial" w:cs="Arial"/>
          <w:b/>
          <w:sz w:val="20"/>
          <w:szCs w:val="20"/>
        </w:rPr>
        <w:t xml:space="preserve">Umowa główna </w:t>
      </w:r>
      <w:r>
        <w:rPr>
          <w:rFonts w:ascii="Arial" w:hAnsi="Arial" w:cs="Arial"/>
          <w:sz w:val="20"/>
          <w:szCs w:val="20"/>
        </w:rPr>
        <w:t>– umowa nr……</w:t>
      </w:r>
      <w:proofErr w:type="gramStart"/>
      <w:r>
        <w:rPr>
          <w:rFonts w:ascii="Arial" w:hAnsi="Arial" w:cs="Arial"/>
          <w:sz w:val="20"/>
          <w:szCs w:val="20"/>
        </w:rPr>
        <w:t>…….</w:t>
      </w:r>
      <w:proofErr w:type="gramEnd"/>
      <w:r>
        <w:rPr>
          <w:rFonts w:ascii="Arial" w:hAnsi="Arial" w:cs="Arial"/>
          <w:sz w:val="20"/>
          <w:szCs w:val="20"/>
        </w:rPr>
        <w:t>, dotycząca …………………………… …………………………………..… zawarta przez Strony w dniu ………………</w:t>
      </w:r>
    </w:p>
    <w:p w14:paraId="423C1412" w14:textId="77777777" w:rsidR="0009586D" w:rsidRDefault="0009586D" w:rsidP="004146BB">
      <w:pPr>
        <w:numPr>
          <w:ilvl w:val="0"/>
          <w:numId w:val="35"/>
        </w:numPr>
        <w:spacing w:after="240" w:line="276" w:lineRule="auto"/>
        <w:jc w:val="both"/>
        <w:rPr>
          <w:rFonts w:ascii="Arial" w:hAnsi="Arial" w:cs="Arial"/>
          <w:sz w:val="20"/>
          <w:szCs w:val="20"/>
        </w:rPr>
      </w:pPr>
      <w:r>
        <w:rPr>
          <w:rFonts w:ascii="Arial" w:hAnsi="Arial" w:cs="Arial"/>
          <w:b/>
          <w:sz w:val="20"/>
          <w:szCs w:val="20"/>
        </w:rPr>
        <w:t xml:space="preserve">Rozporządzenie 2016/679 </w:t>
      </w:r>
      <w:r>
        <w:rPr>
          <w:rFonts w:ascii="Arial" w:hAnsi="Arial" w:cs="Arial"/>
          <w:sz w:val="20"/>
          <w:szCs w:val="20"/>
        </w:rPr>
        <w:t>-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15DAD34E" w14:textId="77777777" w:rsidR="0009586D" w:rsidRDefault="0009586D" w:rsidP="0009586D">
      <w:pPr>
        <w:spacing w:line="276" w:lineRule="auto"/>
        <w:ind w:left="360"/>
        <w:jc w:val="center"/>
        <w:rPr>
          <w:rFonts w:ascii="Arial" w:hAnsi="Arial" w:cs="Arial"/>
          <w:b/>
          <w:sz w:val="20"/>
          <w:szCs w:val="20"/>
        </w:rPr>
      </w:pPr>
      <w:r>
        <w:rPr>
          <w:rFonts w:ascii="Arial" w:hAnsi="Arial" w:cs="Arial"/>
          <w:b/>
          <w:sz w:val="20"/>
          <w:szCs w:val="20"/>
        </w:rPr>
        <w:t>§ 2</w:t>
      </w:r>
    </w:p>
    <w:p w14:paraId="06E905DF" w14:textId="77777777" w:rsidR="0009586D" w:rsidRDefault="0009586D" w:rsidP="0009586D">
      <w:pPr>
        <w:spacing w:after="240" w:line="276" w:lineRule="auto"/>
        <w:ind w:left="360"/>
        <w:jc w:val="center"/>
        <w:rPr>
          <w:rFonts w:ascii="Arial" w:hAnsi="Arial" w:cs="Arial"/>
          <w:sz w:val="20"/>
          <w:szCs w:val="20"/>
        </w:rPr>
      </w:pPr>
      <w:r>
        <w:rPr>
          <w:rFonts w:ascii="Arial" w:hAnsi="Arial" w:cs="Arial"/>
          <w:b/>
          <w:sz w:val="20"/>
          <w:szCs w:val="20"/>
        </w:rPr>
        <w:t>Oświadczenia Stron</w:t>
      </w:r>
    </w:p>
    <w:p w14:paraId="3492E7C5" w14:textId="77777777" w:rsidR="0009586D" w:rsidRDefault="0009586D" w:rsidP="004146BB">
      <w:pPr>
        <w:pStyle w:val="Akapitzlist"/>
        <w:numPr>
          <w:ilvl w:val="0"/>
          <w:numId w:val="36"/>
        </w:numPr>
        <w:spacing w:line="276" w:lineRule="auto"/>
        <w:jc w:val="both"/>
        <w:rPr>
          <w:rFonts w:ascii="Arial" w:hAnsi="Arial" w:cs="Arial"/>
          <w:sz w:val="20"/>
          <w:szCs w:val="20"/>
        </w:rPr>
      </w:pPr>
      <w:r>
        <w:rPr>
          <w:rFonts w:ascii="Arial" w:hAnsi="Arial" w:cs="Arial"/>
          <w:sz w:val="20"/>
          <w:szCs w:val="20"/>
        </w:rPr>
        <w:t xml:space="preserve">Strony oświadczają, że niniejsza Umowa została zawarta w celu wykonania obowiązków, </w:t>
      </w:r>
      <w:r>
        <w:rPr>
          <w:rFonts w:ascii="Arial" w:hAnsi="Arial" w:cs="Arial"/>
          <w:sz w:val="20"/>
          <w:szCs w:val="20"/>
        </w:rPr>
        <w:br/>
        <w:t>o których mowa w Rozporządzeniu 2016/679, w związku z zawarciem Umowy głównej.</w:t>
      </w:r>
    </w:p>
    <w:p w14:paraId="02D24D68" w14:textId="77777777" w:rsidR="0009586D" w:rsidRDefault="0009586D" w:rsidP="004146BB">
      <w:pPr>
        <w:pStyle w:val="Akapitzlist"/>
        <w:numPr>
          <w:ilvl w:val="0"/>
          <w:numId w:val="36"/>
        </w:numPr>
        <w:spacing w:line="276" w:lineRule="auto"/>
        <w:jc w:val="both"/>
        <w:rPr>
          <w:rFonts w:ascii="Arial" w:hAnsi="Arial" w:cs="Arial"/>
          <w:sz w:val="20"/>
          <w:szCs w:val="20"/>
        </w:rPr>
      </w:pPr>
      <w:r>
        <w:rPr>
          <w:rFonts w:ascii="Arial" w:hAnsi="Arial" w:cs="Arial"/>
          <w:sz w:val="20"/>
          <w:szCs w:val="20"/>
        </w:rPr>
        <w:t>Administrator oświadcza, iż jest administratorem powierzanych do przetwarzania Danych osobowych, tj. podmiotem decydującym o celach i środkach Przetwarzania Danych osobowych.</w:t>
      </w:r>
    </w:p>
    <w:p w14:paraId="58F04447" w14:textId="77777777" w:rsidR="0009586D" w:rsidRDefault="0009586D" w:rsidP="004146BB">
      <w:pPr>
        <w:pStyle w:val="Akapitzlist"/>
        <w:numPr>
          <w:ilvl w:val="0"/>
          <w:numId w:val="36"/>
        </w:numPr>
        <w:spacing w:line="276" w:lineRule="auto"/>
        <w:jc w:val="both"/>
        <w:rPr>
          <w:rFonts w:ascii="Arial" w:hAnsi="Arial" w:cs="Arial"/>
          <w:sz w:val="20"/>
          <w:szCs w:val="20"/>
        </w:rPr>
      </w:pPr>
      <w:r>
        <w:rPr>
          <w:rFonts w:ascii="Arial" w:hAnsi="Arial" w:cs="Arial"/>
          <w:sz w:val="20"/>
          <w:szCs w:val="20"/>
        </w:rPr>
        <w:t>Administrator oświadcza, że spełnia warunki legalności Przetwarzania Danych osobowych, jak również, że jest uprawniony do powierzenia Danych osobowych.</w:t>
      </w:r>
    </w:p>
    <w:p w14:paraId="14784C29" w14:textId="77777777" w:rsidR="0009586D" w:rsidRDefault="0009586D" w:rsidP="004146BB">
      <w:pPr>
        <w:pStyle w:val="Akapitzlist"/>
        <w:numPr>
          <w:ilvl w:val="0"/>
          <w:numId w:val="36"/>
        </w:numPr>
        <w:spacing w:line="276" w:lineRule="auto"/>
        <w:jc w:val="both"/>
        <w:rPr>
          <w:rFonts w:ascii="Arial" w:hAnsi="Arial" w:cs="Arial"/>
          <w:sz w:val="20"/>
          <w:szCs w:val="20"/>
        </w:rPr>
      </w:pPr>
      <w:r>
        <w:rPr>
          <w:rFonts w:ascii="Arial" w:hAnsi="Arial" w:cs="Arial"/>
          <w:sz w:val="20"/>
          <w:szCs w:val="20"/>
        </w:rPr>
        <w:t>Przetwarzający oświadcza, iż dysponuje odpowiednimi środkami technicznymi i organizacyjnymi, doświadczeniem, wiedzą i wykwalifikowanym personelem, umożliwiającymi mu prawidłowe wykonanie niniejszej Umowy, spełnienie wymogów Rozporządzenia 2016/679 oraz gwarantuje ochronę praw osób, których dane dotyczą.</w:t>
      </w:r>
    </w:p>
    <w:p w14:paraId="660E8EBE" w14:textId="77777777" w:rsidR="0009586D" w:rsidRDefault="0009586D" w:rsidP="004146BB">
      <w:pPr>
        <w:pStyle w:val="Akapitzlist"/>
        <w:numPr>
          <w:ilvl w:val="0"/>
          <w:numId w:val="36"/>
        </w:numPr>
        <w:spacing w:after="240" w:line="276" w:lineRule="auto"/>
        <w:jc w:val="both"/>
        <w:rPr>
          <w:rFonts w:ascii="Arial" w:hAnsi="Arial" w:cs="Arial"/>
          <w:b/>
          <w:sz w:val="20"/>
          <w:szCs w:val="20"/>
        </w:rPr>
      </w:pPr>
      <w:r>
        <w:rPr>
          <w:rFonts w:ascii="Arial" w:hAnsi="Arial" w:cs="Arial"/>
          <w:sz w:val="20"/>
          <w:szCs w:val="20"/>
        </w:rPr>
        <w:t>Przetwarzający na potwierdzenie gwarancji, o których mowa w ust. 4 przekazał Administratorowi opis wdrożonych mechanizmów zapewniających bezpieczeństwo przetwarzania Danych osobowych, stanowiący załącznik do Umowy</w:t>
      </w:r>
      <w:r>
        <w:rPr>
          <w:rFonts w:ascii="Arial" w:hAnsi="Arial" w:cs="Arial"/>
          <w:iCs/>
          <w:sz w:val="20"/>
          <w:szCs w:val="20"/>
        </w:rPr>
        <w:t>.</w:t>
      </w:r>
    </w:p>
    <w:p w14:paraId="578704A9" w14:textId="77777777" w:rsidR="0009586D" w:rsidRDefault="0009586D" w:rsidP="0009586D">
      <w:pPr>
        <w:spacing w:line="276" w:lineRule="auto"/>
        <w:ind w:left="360"/>
        <w:jc w:val="center"/>
        <w:rPr>
          <w:rFonts w:ascii="Arial" w:hAnsi="Arial" w:cs="Arial"/>
          <w:b/>
          <w:sz w:val="20"/>
          <w:szCs w:val="20"/>
        </w:rPr>
      </w:pPr>
      <w:r>
        <w:rPr>
          <w:rFonts w:ascii="Arial" w:hAnsi="Arial" w:cs="Arial"/>
          <w:b/>
          <w:sz w:val="20"/>
          <w:szCs w:val="20"/>
        </w:rPr>
        <w:t>§ 3</w:t>
      </w:r>
    </w:p>
    <w:p w14:paraId="71CAA7F9" w14:textId="77777777" w:rsidR="0009586D" w:rsidRDefault="0009586D" w:rsidP="0009586D">
      <w:pPr>
        <w:spacing w:after="240" w:line="276" w:lineRule="auto"/>
        <w:ind w:left="360"/>
        <w:jc w:val="center"/>
        <w:rPr>
          <w:rFonts w:ascii="Arial" w:hAnsi="Arial" w:cs="Arial"/>
          <w:sz w:val="20"/>
          <w:szCs w:val="20"/>
        </w:rPr>
      </w:pPr>
      <w:r>
        <w:rPr>
          <w:rFonts w:ascii="Arial" w:hAnsi="Arial" w:cs="Arial"/>
          <w:b/>
          <w:sz w:val="20"/>
          <w:szCs w:val="20"/>
        </w:rPr>
        <w:t>Przedmiot Umowy oraz zakres, charakter i cel Przetwarzania Danych osobowych</w:t>
      </w:r>
    </w:p>
    <w:p w14:paraId="069B00D5" w14:textId="77777777" w:rsidR="0009586D" w:rsidRDefault="0009586D" w:rsidP="004146BB">
      <w:pPr>
        <w:pStyle w:val="Akapitzlist"/>
        <w:numPr>
          <w:ilvl w:val="0"/>
          <w:numId w:val="37"/>
        </w:numPr>
        <w:spacing w:line="276" w:lineRule="auto"/>
        <w:ind w:left="714" w:hanging="357"/>
        <w:jc w:val="both"/>
        <w:rPr>
          <w:rFonts w:ascii="Arial" w:hAnsi="Arial" w:cs="Arial"/>
          <w:sz w:val="20"/>
          <w:szCs w:val="20"/>
        </w:rPr>
      </w:pPr>
      <w:r>
        <w:rPr>
          <w:rFonts w:ascii="Arial" w:hAnsi="Arial" w:cs="Arial"/>
          <w:sz w:val="20"/>
          <w:szCs w:val="20"/>
        </w:rPr>
        <w:t>Administrator powierza Przetwarzającemu do przetwarzania Dane osobowe, a Przetwarzający zobowiązuje się do zgodnego z prawem i niniejszą Umową ich przetwarzania, w celu określonym niniejszą Umową.</w:t>
      </w:r>
    </w:p>
    <w:p w14:paraId="037BAB26" w14:textId="77777777" w:rsidR="0009586D" w:rsidRDefault="0009586D" w:rsidP="004146BB">
      <w:pPr>
        <w:pStyle w:val="Akapitzlist"/>
        <w:numPr>
          <w:ilvl w:val="0"/>
          <w:numId w:val="37"/>
        </w:numPr>
        <w:spacing w:line="276" w:lineRule="auto"/>
        <w:ind w:left="714" w:hanging="357"/>
        <w:jc w:val="both"/>
        <w:rPr>
          <w:rFonts w:ascii="Arial" w:hAnsi="Arial" w:cs="Arial"/>
          <w:sz w:val="20"/>
          <w:szCs w:val="20"/>
        </w:rPr>
      </w:pPr>
      <w:r>
        <w:rPr>
          <w:rFonts w:ascii="Arial" w:hAnsi="Arial" w:cs="Arial"/>
          <w:sz w:val="20"/>
          <w:szCs w:val="20"/>
        </w:rPr>
        <w:t xml:space="preserve">Zakres powierzonych do przetwarzania Danych osobowych obejmuje dane: </w:t>
      </w:r>
      <w:r>
        <w:rPr>
          <w:rFonts w:ascii="Arial" w:hAnsi="Arial" w:cs="Arial"/>
          <w:i/>
          <w:sz w:val="20"/>
          <w:szCs w:val="20"/>
        </w:rPr>
        <w:t xml:space="preserve">nr kontrolny biletu, nr biletu, nr transakcji </w:t>
      </w:r>
      <w:r>
        <w:rPr>
          <w:rFonts w:ascii="Arial" w:hAnsi="Arial" w:cs="Arial"/>
          <w:sz w:val="20"/>
          <w:szCs w:val="20"/>
        </w:rPr>
        <w:t>tj. dane w zakresie niezbędnym do realizacji Umowy głównej</w:t>
      </w:r>
      <w:r>
        <w:rPr>
          <w:rFonts w:ascii="Arial" w:hAnsi="Arial" w:cs="Arial"/>
          <w:i/>
          <w:sz w:val="20"/>
          <w:szCs w:val="20"/>
        </w:rPr>
        <w:t>.</w:t>
      </w:r>
    </w:p>
    <w:p w14:paraId="3A617406" w14:textId="77777777" w:rsidR="0009586D" w:rsidRDefault="0009586D" w:rsidP="004146BB">
      <w:pPr>
        <w:pStyle w:val="Akapitzlist"/>
        <w:numPr>
          <w:ilvl w:val="0"/>
          <w:numId w:val="37"/>
        </w:numPr>
        <w:spacing w:line="276" w:lineRule="auto"/>
        <w:ind w:left="714" w:hanging="357"/>
        <w:jc w:val="both"/>
        <w:rPr>
          <w:rFonts w:ascii="Arial" w:hAnsi="Arial" w:cs="Arial"/>
          <w:sz w:val="20"/>
          <w:szCs w:val="20"/>
        </w:rPr>
      </w:pPr>
      <w:r>
        <w:rPr>
          <w:rFonts w:ascii="Arial" w:hAnsi="Arial" w:cs="Arial"/>
          <w:sz w:val="20"/>
          <w:szCs w:val="20"/>
        </w:rPr>
        <w:t>Przetwarzanie Danych osobowych odbywa się przy wykorzystaniu systemów informatycznych.</w:t>
      </w:r>
    </w:p>
    <w:p w14:paraId="47ACCBE4" w14:textId="77777777" w:rsidR="0009586D" w:rsidRDefault="0009586D" w:rsidP="004146BB">
      <w:pPr>
        <w:pStyle w:val="Akapitzlist"/>
        <w:numPr>
          <w:ilvl w:val="0"/>
          <w:numId w:val="37"/>
        </w:numPr>
        <w:spacing w:after="240" w:line="276" w:lineRule="auto"/>
        <w:ind w:left="714" w:hanging="357"/>
        <w:jc w:val="both"/>
        <w:rPr>
          <w:rFonts w:ascii="Arial" w:hAnsi="Arial" w:cs="Arial"/>
          <w:sz w:val="20"/>
          <w:szCs w:val="20"/>
        </w:rPr>
      </w:pPr>
      <w:r>
        <w:rPr>
          <w:rFonts w:ascii="Arial" w:hAnsi="Arial" w:cs="Arial"/>
          <w:sz w:val="20"/>
          <w:szCs w:val="20"/>
        </w:rPr>
        <w:t>Celem Przetwarzania Danych osobowych jest realizacja zadań, o których mowa w Umowie głównej.</w:t>
      </w:r>
    </w:p>
    <w:p w14:paraId="4B16CF21" w14:textId="77777777" w:rsidR="0009586D" w:rsidRDefault="0009586D" w:rsidP="0009586D">
      <w:pPr>
        <w:spacing w:line="256" w:lineRule="auto"/>
        <w:jc w:val="center"/>
        <w:rPr>
          <w:rFonts w:ascii="Arial" w:hAnsi="Arial" w:cs="Arial"/>
          <w:b/>
          <w:sz w:val="20"/>
          <w:szCs w:val="20"/>
        </w:rPr>
      </w:pPr>
      <w:r>
        <w:rPr>
          <w:rFonts w:ascii="Arial" w:hAnsi="Arial" w:cs="Arial"/>
          <w:b/>
          <w:sz w:val="20"/>
          <w:szCs w:val="20"/>
        </w:rPr>
        <w:t>§ 4</w:t>
      </w:r>
    </w:p>
    <w:p w14:paraId="45151502" w14:textId="77777777" w:rsidR="0009586D" w:rsidRDefault="0009586D" w:rsidP="0009586D">
      <w:pPr>
        <w:tabs>
          <w:tab w:val="num" w:pos="720"/>
        </w:tabs>
        <w:autoSpaceDE w:val="0"/>
        <w:autoSpaceDN w:val="0"/>
        <w:spacing w:after="240" w:line="276" w:lineRule="auto"/>
        <w:ind w:left="360"/>
        <w:jc w:val="center"/>
        <w:rPr>
          <w:rFonts w:ascii="Arial" w:hAnsi="Arial" w:cs="Arial"/>
          <w:color w:val="000000"/>
          <w:sz w:val="20"/>
          <w:szCs w:val="20"/>
        </w:rPr>
      </w:pPr>
      <w:r>
        <w:rPr>
          <w:rFonts w:ascii="Arial" w:hAnsi="Arial" w:cs="Arial"/>
          <w:b/>
          <w:sz w:val="20"/>
          <w:szCs w:val="20"/>
        </w:rPr>
        <w:t>Zasady Przetwarzania Danych osobowych</w:t>
      </w:r>
    </w:p>
    <w:p w14:paraId="54D3B668" w14:textId="77777777" w:rsidR="0009586D" w:rsidRDefault="0009586D" w:rsidP="004146BB">
      <w:pPr>
        <w:pStyle w:val="Akapitzlist"/>
        <w:numPr>
          <w:ilvl w:val="0"/>
          <w:numId w:val="38"/>
        </w:numPr>
        <w:spacing w:line="276" w:lineRule="auto"/>
        <w:ind w:left="714" w:hanging="357"/>
        <w:jc w:val="both"/>
        <w:rPr>
          <w:rFonts w:ascii="Arial" w:hAnsi="Arial" w:cs="Arial"/>
          <w:sz w:val="20"/>
          <w:szCs w:val="20"/>
        </w:rPr>
      </w:pPr>
      <w:r>
        <w:rPr>
          <w:rFonts w:ascii="Arial" w:hAnsi="Arial" w:cs="Arial"/>
          <w:sz w:val="20"/>
          <w:szCs w:val="20"/>
        </w:rPr>
        <w:t>Przetwarzający może Przetwarzać Dane osobowe wyłącznie w zakresie i celu przewidzianym w Umowie.</w:t>
      </w:r>
    </w:p>
    <w:p w14:paraId="590994F6" w14:textId="77777777" w:rsidR="0009586D" w:rsidRDefault="0009586D" w:rsidP="004146BB">
      <w:pPr>
        <w:pStyle w:val="Akapitzlist"/>
        <w:numPr>
          <w:ilvl w:val="0"/>
          <w:numId w:val="38"/>
        </w:numPr>
        <w:spacing w:line="276" w:lineRule="auto"/>
        <w:jc w:val="both"/>
        <w:rPr>
          <w:rFonts w:ascii="Arial" w:hAnsi="Arial" w:cs="Arial"/>
          <w:sz w:val="20"/>
          <w:szCs w:val="20"/>
        </w:rPr>
      </w:pPr>
      <w:r>
        <w:rPr>
          <w:rFonts w:ascii="Arial" w:hAnsi="Arial" w:cs="Arial"/>
          <w:sz w:val="20"/>
          <w:szCs w:val="20"/>
        </w:rPr>
        <w:t xml:space="preserve">Przetwarzający zobowiązuje się Przetwarzać Dane osobowe zgodnie z udokumentowanym poleceniem Administratora, zawartym w Umowie, Umowie głównej lub w innym dokumencie </w:t>
      </w:r>
      <w:r>
        <w:rPr>
          <w:rFonts w:ascii="Arial" w:hAnsi="Arial" w:cs="Arial"/>
          <w:sz w:val="20"/>
          <w:szCs w:val="20"/>
        </w:rPr>
        <w:lastRenderedPageBreak/>
        <w:t>wydanym przez Administratora, co dotyczy także przekazywania danych do państwa trzeciego lub organizacji międzynarodowej.</w:t>
      </w:r>
    </w:p>
    <w:p w14:paraId="5FA491C2" w14:textId="77777777" w:rsidR="0009586D" w:rsidRDefault="0009586D" w:rsidP="004146BB">
      <w:pPr>
        <w:pStyle w:val="Akapitzlist"/>
        <w:numPr>
          <w:ilvl w:val="0"/>
          <w:numId w:val="38"/>
        </w:numPr>
        <w:spacing w:line="276" w:lineRule="auto"/>
        <w:jc w:val="both"/>
        <w:rPr>
          <w:rFonts w:ascii="Arial" w:hAnsi="Arial" w:cs="Arial"/>
          <w:sz w:val="20"/>
          <w:szCs w:val="20"/>
        </w:rPr>
      </w:pPr>
      <w:r>
        <w:rPr>
          <w:rFonts w:ascii="Arial" w:hAnsi="Arial" w:cs="Arial"/>
          <w:sz w:val="20"/>
          <w:szCs w:val="20"/>
        </w:rPr>
        <w:t>Przetwarzający informuje Administratora przed podjęciem przetwarzania polegającego na przekazywaniu danych osobowych do państwa trzeciego lub organizacji międzynarodowej, jeśli wynika ono z obowiązku nałożonego na niego przez przepisy prawa Unii lub prawa krajowego, o ile prawo to nie zabrania udzielania takiej informacji z uwagi na ważny interes publiczny;</w:t>
      </w:r>
    </w:p>
    <w:p w14:paraId="4778AB00" w14:textId="77777777" w:rsidR="0009586D" w:rsidRDefault="0009586D" w:rsidP="004146BB">
      <w:pPr>
        <w:pStyle w:val="Akapitzlist"/>
        <w:numPr>
          <w:ilvl w:val="0"/>
          <w:numId w:val="38"/>
        </w:numPr>
        <w:spacing w:line="276" w:lineRule="auto"/>
        <w:jc w:val="both"/>
        <w:rPr>
          <w:rFonts w:ascii="Arial" w:hAnsi="Arial" w:cs="Arial"/>
          <w:sz w:val="20"/>
          <w:szCs w:val="20"/>
        </w:rPr>
      </w:pPr>
      <w:r>
        <w:rPr>
          <w:rFonts w:ascii="Arial" w:hAnsi="Arial" w:cs="Arial"/>
          <w:sz w:val="20"/>
          <w:szCs w:val="20"/>
        </w:rPr>
        <w:t>Przy Przetwarzaniu Danych osobowych, Przetwarzający powinien przestrzegać zasad wskazanych w niniejszej Umowie oraz Rozporządzeniu 2016/679.</w:t>
      </w:r>
    </w:p>
    <w:p w14:paraId="7B44EB93" w14:textId="77777777" w:rsidR="0009586D" w:rsidRDefault="0009586D" w:rsidP="004146BB">
      <w:pPr>
        <w:pStyle w:val="Akapitzlist"/>
        <w:numPr>
          <w:ilvl w:val="0"/>
          <w:numId w:val="38"/>
        </w:numPr>
        <w:spacing w:line="276" w:lineRule="auto"/>
        <w:jc w:val="both"/>
        <w:rPr>
          <w:rFonts w:ascii="Arial" w:hAnsi="Arial" w:cs="Arial"/>
          <w:sz w:val="20"/>
          <w:szCs w:val="20"/>
        </w:rPr>
      </w:pPr>
      <w:r>
        <w:rPr>
          <w:rFonts w:ascii="Arial" w:hAnsi="Arial" w:cs="Arial"/>
          <w:sz w:val="20"/>
          <w:szCs w:val="20"/>
        </w:rPr>
        <w:t>Przetwarzający podejmuje środki zabezpieczające Dane osobowe, w szczególności obowiązany jest:</w:t>
      </w:r>
    </w:p>
    <w:p w14:paraId="1E0E58AC" w14:textId="77777777" w:rsidR="0009586D" w:rsidRDefault="0009586D" w:rsidP="004146BB">
      <w:pPr>
        <w:pStyle w:val="Tekstpodstawowy"/>
        <w:numPr>
          <w:ilvl w:val="0"/>
          <w:numId w:val="39"/>
        </w:numPr>
        <w:spacing w:line="276" w:lineRule="auto"/>
        <w:rPr>
          <w:rFonts w:ascii="Arial" w:hAnsi="Arial" w:cs="Arial"/>
          <w:sz w:val="20"/>
          <w:szCs w:val="20"/>
        </w:rPr>
      </w:pPr>
      <w:r>
        <w:rPr>
          <w:rFonts w:ascii="Arial" w:hAnsi="Arial" w:cs="Arial"/>
          <w:sz w:val="20"/>
          <w:szCs w:val="20"/>
        </w:rPr>
        <w:t>wdrożyć odpowiednie środki techniczne i organizacyjne, by przetwarzanie powierzonych danych spełniało wymogi Rozporządzenia 2016/679 i chroniło prawa osób, których dane dotyczą, w tym środki techniczne i organizacyjne zapewniające bezpieczeństwo przetwarzania, o którym mowa w art. 32 Rozporządzenia 2016/679 a przede wszystkim powinien zabezpieczyć dane przed przypadkowym lub niezgodnym z prawem zniszczeniem, utratą, modyfikacją, nieuprawnionym ujawnieniem lub nieuprawnionym dostępem do Danych osobowych przesyłanych, przechowywanych lub w inny sposób przetwarzanych;</w:t>
      </w:r>
    </w:p>
    <w:p w14:paraId="276C721D" w14:textId="77777777" w:rsidR="0009586D" w:rsidRDefault="0009586D" w:rsidP="004146BB">
      <w:pPr>
        <w:pStyle w:val="Tekstpodstawowy"/>
        <w:numPr>
          <w:ilvl w:val="0"/>
          <w:numId w:val="39"/>
        </w:numPr>
        <w:spacing w:line="276" w:lineRule="auto"/>
        <w:rPr>
          <w:rFonts w:ascii="Arial" w:hAnsi="Arial" w:cs="Arial"/>
          <w:sz w:val="20"/>
          <w:szCs w:val="20"/>
        </w:rPr>
      </w:pPr>
      <w:r>
        <w:rPr>
          <w:rFonts w:ascii="Arial" w:hAnsi="Arial" w:cs="Arial"/>
          <w:sz w:val="20"/>
          <w:szCs w:val="20"/>
        </w:rPr>
        <w:t xml:space="preserve">pomagać Administratorowi w wywiązywaniu się z obowiązków określonych w art. 32 -36 Rozporządzenia 2016/679, w szczególności Przetwarzający zobowiązuje się przekazywać Administratorowi informacje dotyczące stosowanych środków zabezpieczania Danych osobowych, </w:t>
      </w:r>
    </w:p>
    <w:p w14:paraId="06627BC9" w14:textId="77777777" w:rsidR="0009586D" w:rsidRDefault="0009586D" w:rsidP="004146BB">
      <w:pPr>
        <w:pStyle w:val="Tekstpodstawowy"/>
        <w:numPr>
          <w:ilvl w:val="0"/>
          <w:numId w:val="39"/>
        </w:numPr>
        <w:spacing w:line="276" w:lineRule="auto"/>
        <w:rPr>
          <w:rFonts w:ascii="Arial" w:hAnsi="Arial" w:cs="Arial"/>
          <w:sz w:val="20"/>
          <w:szCs w:val="20"/>
        </w:rPr>
      </w:pPr>
      <w:r>
        <w:rPr>
          <w:rFonts w:ascii="Arial" w:hAnsi="Arial" w:cs="Arial"/>
          <w:sz w:val="20"/>
          <w:szCs w:val="20"/>
        </w:rPr>
        <w:t>współpracować z Administratorem w sytuacji naruszenia ochrony Danych osobowych:</w:t>
      </w:r>
    </w:p>
    <w:p w14:paraId="0B3378CF" w14:textId="77777777" w:rsidR="0009586D" w:rsidRDefault="0009586D" w:rsidP="004146BB">
      <w:pPr>
        <w:pStyle w:val="Tekstpodstawowy"/>
        <w:numPr>
          <w:ilvl w:val="2"/>
          <w:numId w:val="39"/>
        </w:numPr>
        <w:spacing w:line="276" w:lineRule="auto"/>
        <w:rPr>
          <w:rFonts w:ascii="Arial" w:hAnsi="Arial" w:cs="Arial"/>
          <w:sz w:val="20"/>
          <w:szCs w:val="20"/>
        </w:rPr>
      </w:pPr>
      <w:r>
        <w:rPr>
          <w:rFonts w:ascii="Arial" w:hAnsi="Arial" w:cs="Arial"/>
          <w:sz w:val="20"/>
          <w:szCs w:val="20"/>
        </w:rPr>
        <w:t>niezwłocznie informować Administratora o podejrzeniach lub stwierdzonych przypadkach naruszenia ochrony Danych osobowych, nie później niż w 24 godziny od powzięcia takiej informacji,</w:t>
      </w:r>
    </w:p>
    <w:p w14:paraId="50AE45CF" w14:textId="77777777" w:rsidR="0009586D" w:rsidRDefault="0009586D" w:rsidP="004146BB">
      <w:pPr>
        <w:pStyle w:val="Tekstpodstawowy"/>
        <w:numPr>
          <w:ilvl w:val="2"/>
          <w:numId w:val="39"/>
        </w:numPr>
        <w:spacing w:line="276" w:lineRule="auto"/>
        <w:rPr>
          <w:rFonts w:ascii="Arial" w:hAnsi="Arial" w:cs="Arial"/>
          <w:sz w:val="20"/>
          <w:szCs w:val="20"/>
        </w:rPr>
      </w:pPr>
      <w:r>
        <w:rPr>
          <w:rFonts w:ascii="Arial" w:hAnsi="Arial" w:cs="Arial"/>
          <w:sz w:val="20"/>
          <w:szCs w:val="20"/>
        </w:rPr>
        <w:t>współpracować przy ocenie naruszenia i ewentualnym zawiadamianiu o tym organu nadzorczego lub osób, których Dane osobowe dotyczą,</w:t>
      </w:r>
    </w:p>
    <w:p w14:paraId="48B90146" w14:textId="3AF5C521" w:rsidR="0009586D" w:rsidRDefault="0009586D" w:rsidP="004146BB">
      <w:pPr>
        <w:pStyle w:val="Tekstpodstawowy"/>
        <w:numPr>
          <w:ilvl w:val="2"/>
          <w:numId w:val="39"/>
        </w:numPr>
        <w:spacing w:line="276" w:lineRule="auto"/>
        <w:rPr>
          <w:rFonts w:ascii="Arial" w:hAnsi="Arial" w:cs="Arial"/>
          <w:sz w:val="20"/>
          <w:szCs w:val="20"/>
        </w:rPr>
      </w:pPr>
      <w:r>
        <w:rPr>
          <w:rFonts w:ascii="Arial" w:hAnsi="Arial" w:cs="Arial"/>
          <w:sz w:val="20"/>
          <w:szCs w:val="20"/>
        </w:rPr>
        <w:t xml:space="preserve">przekazywać informacje niezbędne Administratorowi do przeprowadzenia oceny skutków dla ochrony danych oraz przeprowadzania uprzednich konsultacji </w:t>
      </w:r>
      <w:r w:rsidR="00F11DFE">
        <w:rPr>
          <w:rFonts w:ascii="Arial" w:hAnsi="Arial" w:cs="Arial"/>
          <w:sz w:val="20"/>
          <w:szCs w:val="20"/>
        </w:rPr>
        <w:br/>
      </w:r>
      <w:r>
        <w:rPr>
          <w:rFonts w:ascii="Arial" w:hAnsi="Arial" w:cs="Arial"/>
          <w:sz w:val="20"/>
          <w:szCs w:val="20"/>
        </w:rPr>
        <w:t>z organem nadzorczym i wdrożenia zaleceń organu,</w:t>
      </w:r>
    </w:p>
    <w:p w14:paraId="7C72A38E" w14:textId="77777777" w:rsidR="0009586D" w:rsidRDefault="0009586D" w:rsidP="004146BB">
      <w:pPr>
        <w:pStyle w:val="Tekstpodstawowy"/>
        <w:numPr>
          <w:ilvl w:val="2"/>
          <w:numId w:val="39"/>
        </w:numPr>
        <w:spacing w:line="276" w:lineRule="auto"/>
        <w:rPr>
          <w:rFonts w:ascii="Arial" w:hAnsi="Arial" w:cs="Arial"/>
          <w:sz w:val="20"/>
          <w:szCs w:val="20"/>
        </w:rPr>
      </w:pPr>
      <w:r>
        <w:rPr>
          <w:rFonts w:ascii="Arial" w:hAnsi="Arial" w:cs="Arial"/>
          <w:sz w:val="20"/>
          <w:szCs w:val="20"/>
        </w:rPr>
        <w:t>umożliwiać Administratorowi uczestnictwo w czynnościach wyjaśniających i informować Administratora o ustaleniach z chwilą ich dokonania, w szczególności o stwierdzeniu naruszenia, przy czym powiadomienie o stwierdzeniu naruszenia, powinno być przesłane wraz z wszelką niezbędną dokumentacją dotyczącą naruszenia, aby umożliwić Administratorowi spełnienie obowiązku powiadomienia organu nadzoru.</w:t>
      </w:r>
    </w:p>
    <w:p w14:paraId="54F98994" w14:textId="77777777" w:rsidR="0009586D" w:rsidRDefault="0009586D" w:rsidP="004146BB">
      <w:pPr>
        <w:pStyle w:val="Tekstpodstawowy"/>
        <w:numPr>
          <w:ilvl w:val="0"/>
          <w:numId w:val="39"/>
        </w:numPr>
        <w:spacing w:line="276" w:lineRule="auto"/>
        <w:rPr>
          <w:rFonts w:ascii="Arial" w:hAnsi="Arial" w:cs="Arial"/>
          <w:sz w:val="20"/>
          <w:szCs w:val="20"/>
        </w:rPr>
      </w:pPr>
      <w:r>
        <w:rPr>
          <w:rFonts w:ascii="Arial" w:hAnsi="Arial" w:cs="Arial"/>
          <w:sz w:val="20"/>
          <w:szCs w:val="20"/>
        </w:rPr>
        <w:t>pomagać Administratorowi w wywiązywaniu się z obowiązku odpowiadania na żądania osób, których dane dotyczą, w zakresie wykonywania ich praw określonych w rozdziale III Rozporządzenia 2016/679;</w:t>
      </w:r>
    </w:p>
    <w:p w14:paraId="041FCA83" w14:textId="77777777" w:rsidR="0009586D" w:rsidRDefault="0009586D" w:rsidP="004146BB">
      <w:pPr>
        <w:pStyle w:val="Tekstpodstawowy"/>
        <w:numPr>
          <w:ilvl w:val="0"/>
          <w:numId w:val="39"/>
        </w:numPr>
        <w:spacing w:line="276" w:lineRule="auto"/>
        <w:rPr>
          <w:rFonts w:ascii="Arial" w:hAnsi="Arial"/>
          <w:sz w:val="20"/>
          <w:szCs w:val="20"/>
        </w:rPr>
      </w:pPr>
      <w:r>
        <w:rPr>
          <w:rFonts w:ascii="Arial" w:hAnsi="Arial" w:cs="Arial"/>
          <w:sz w:val="20"/>
          <w:szCs w:val="20"/>
        </w:rPr>
        <w:t>realizować w imieniu Administratora obowiązek informacyjny, o którym mowa w art. 13;</w:t>
      </w:r>
    </w:p>
    <w:p w14:paraId="52A8AB9A" w14:textId="77777777" w:rsidR="0009586D" w:rsidRDefault="0009586D" w:rsidP="004146BB">
      <w:pPr>
        <w:pStyle w:val="Tekstpodstawowy"/>
        <w:numPr>
          <w:ilvl w:val="0"/>
          <w:numId w:val="39"/>
        </w:numPr>
        <w:spacing w:line="276" w:lineRule="auto"/>
        <w:rPr>
          <w:rFonts w:ascii="Arial" w:hAnsi="Arial" w:cs="Arial"/>
          <w:sz w:val="20"/>
          <w:szCs w:val="20"/>
        </w:rPr>
      </w:pPr>
      <w:r>
        <w:rPr>
          <w:rFonts w:ascii="Arial" w:hAnsi="Arial" w:cs="Arial"/>
          <w:sz w:val="20"/>
          <w:szCs w:val="20"/>
        </w:rPr>
        <w:t>niezwłocznie informować Administratora, jeżeli zdaniem Przetwarzającego wydane mu polecenie stanowi naruszenie Rozporządzenia 2016/679 lub innych przepisów o ochronie Danych osobowych;</w:t>
      </w:r>
    </w:p>
    <w:p w14:paraId="2BCC0CA3" w14:textId="77777777" w:rsidR="0009586D" w:rsidRDefault="0009586D" w:rsidP="004146BB">
      <w:pPr>
        <w:pStyle w:val="Tekstpodstawowy"/>
        <w:numPr>
          <w:ilvl w:val="0"/>
          <w:numId w:val="39"/>
        </w:numPr>
        <w:spacing w:line="276" w:lineRule="auto"/>
        <w:rPr>
          <w:rFonts w:ascii="Arial" w:hAnsi="Arial" w:cs="Arial"/>
          <w:sz w:val="20"/>
          <w:szCs w:val="20"/>
        </w:rPr>
      </w:pPr>
      <w:r>
        <w:rPr>
          <w:rFonts w:ascii="Arial" w:hAnsi="Arial" w:cs="Arial"/>
          <w:sz w:val="20"/>
          <w:szCs w:val="20"/>
        </w:rPr>
        <w:t>stosować się do ewentualnych wskazówek lub zaleceń, wydanych przez krajowy organ nadzorczy lub Europejską Radę Ochrony Danych, dotyczących Przetwarzania Danych osobowych, w szczególności w zakresie stosowania Rozporządzenia 2016/679;</w:t>
      </w:r>
    </w:p>
    <w:p w14:paraId="4E0D8CF3" w14:textId="77777777" w:rsidR="0009586D" w:rsidRDefault="0009586D" w:rsidP="004146BB">
      <w:pPr>
        <w:pStyle w:val="Tekstpodstawowy"/>
        <w:numPr>
          <w:ilvl w:val="0"/>
          <w:numId w:val="39"/>
        </w:numPr>
        <w:spacing w:line="276" w:lineRule="auto"/>
        <w:rPr>
          <w:rFonts w:ascii="Arial" w:hAnsi="Arial" w:cs="Arial"/>
          <w:sz w:val="20"/>
          <w:szCs w:val="20"/>
        </w:rPr>
      </w:pPr>
      <w:r>
        <w:rPr>
          <w:rFonts w:ascii="Arial" w:hAnsi="Arial" w:cs="Arial"/>
          <w:sz w:val="20"/>
          <w:szCs w:val="20"/>
        </w:rPr>
        <w:t xml:space="preserve">dopuszczać do Przetwarzania Danych osobowych, w szczególności do urządzeń w ramach, których Dane osobowe są przetwarzane, wyłącznie osoby działające z jego upoważnienia, w zakresie wydanych przez Administratora udokumentowanych poleceń </w:t>
      </w:r>
      <w:r>
        <w:rPr>
          <w:rFonts w:ascii="Arial" w:hAnsi="Arial" w:cs="Arial"/>
          <w:sz w:val="20"/>
          <w:szCs w:val="20"/>
        </w:rPr>
        <w:br/>
        <w:t>i przeszkolone z zakresu ochrony danych osobowych;</w:t>
      </w:r>
    </w:p>
    <w:p w14:paraId="78E527E8" w14:textId="77777777" w:rsidR="0009586D" w:rsidRDefault="0009586D" w:rsidP="004146BB">
      <w:pPr>
        <w:pStyle w:val="Tekstpodstawowy"/>
        <w:numPr>
          <w:ilvl w:val="0"/>
          <w:numId w:val="39"/>
        </w:numPr>
        <w:spacing w:line="276" w:lineRule="auto"/>
        <w:rPr>
          <w:rFonts w:ascii="Arial" w:hAnsi="Arial" w:cs="Arial"/>
          <w:sz w:val="20"/>
          <w:szCs w:val="20"/>
        </w:rPr>
      </w:pPr>
      <w:r>
        <w:rPr>
          <w:rFonts w:ascii="Arial" w:hAnsi="Arial" w:cs="Arial"/>
          <w:sz w:val="20"/>
          <w:szCs w:val="20"/>
        </w:rPr>
        <w:t xml:space="preserve">zapewnić, aby osoby upoważnione do Przetwarzania Danych osobowych zobowiązały się do zachowania tych danych oraz sposobów ich zabezpieczeń w tajemnicy, lub zapewnić by </w:t>
      </w:r>
      <w:r>
        <w:rPr>
          <w:rFonts w:ascii="Arial" w:hAnsi="Arial" w:cs="Arial"/>
          <w:sz w:val="20"/>
          <w:szCs w:val="20"/>
        </w:rPr>
        <w:lastRenderedPageBreak/>
        <w:t>osoby podlegały odpowiedniemu ustawowemu obowiązkowi zachowania tajemnicy, przy czym obowiązek zachowania tajemnicy istnieje również po realizacji Umowy lub ustaniu zatrudnienia u Przetwarzającego;</w:t>
      </w:r>
    </w:p>
    <w:p w14:paraId="0A38E320" w14:textId="77777777" w:rsidR="0009586D" w:rsidRDefault="0009586D" w:rsidP="004146BB">
      <w:pPr>
        <w:pStyle w:val="Tekstpodstawowy"/>
        <w:numPr>
          <w:ilvl w:val="0"/>
          <w:numId w:val="39"/>
        </w:numPr>
        <w:spacing w:line="276" w:lineRule="auto"/>
        <w:rPr>
          <w:rFonts w:ascii="Arial" w:hAnsi="Arial" w:cs="Arial"/>
          <w:sz w:val="20"/>
          <w:szCs w:val="20"/>
        </w:rPr>
      </w:pPr>
      <w:r>
        <w:rPr>
          <w:rFonts w:ascii="Arial" w:hAnsi="Arial" w:cs="Arial"/>
          <w:sz w:val="20"/>
          <w:szCs w:val="20"/>
        </w:rPr>
        <w:t>prowadzić rejestr kategorii czynności przetwarzania dokonywanych w imieniu Administratora, o którym mowa w art. 30 Rozporządzenia 2016/679, o ile dotyczy.</w:t>
      </w:r>
    </w:p>
    <w:p w14:paraId="436DEF35" w14:textId="77777777" w:rsidR="0009586D" w:rsidRDefault="0009586D" w:rsidP="004146BB">
      <w:pPr>
        <w:pStyle w:val="Akapitzlist"/>
        <w:numPr>
          <w:ilvl w:val="0"/>
          <w:numId w:val="40"/>
        </w:numPr>
        <w:tabs>
          <w:tab w:val="num" w:pos="284"/>
        </w:tabs>
        <w:spacing w:line="276" w:lineRule="auto"/>
        <w:ind w:left="284"/>
        <w:jc w:val="both"/>
        <w:rPr>
          <w:rFonts w:ascii="Arial" w:hAnsi="Arial" w:cs="Arial"/>
          <w:sz w:val="20"/>
          <w:szCs w:val="20"/>
        </w:rPr>
      </w:pPr>
      <w:r>
        <w:rPr>
          <w:rFonts w:ascii="Arial" w:hAnsi="Arial" w:cs="Arial"/>
          <w:sz w:val="20"/>
          <w:szCs w:val="20"/>
        </w:rPr>
        <w:t>Przetwarzający może skorzystać z usług innego podmiotu przetwarzającego pod warunkiem zawarcia z tym podmiotem umowy zawierającej zapisy analogiczne do niniejszej Umowy i poinformowania Administratora o wszelkich zamierzonych zmianach dotyczących dodania lub zastąpienia innych podmiotów przetwarzających w celu umożliwienia wyrażenia sprzeciwu wobec takich zmian.</w:t>
      </w:r>
    </w:p>
    <w:p w14:paraId="6B7EA103" w14:textId="77777777" w:rsidR="0009586D" w:rsidRDefault="0009586D" w:rsidP="004146BB">
      <w:pPr>
        <w:pStyle w:val="Akapitzlist"/>
        <w:numPr>
          <w:ilvl w:val="0"/>
          <w:numId w:val="40"/>
        </w:numPr>
        <w:tabs>
          <w:tab w:val="num" w:pos="284"/>
        </w:tabs>
        <w:spacing w:line="276" w:lineRule="auto"/>
        <w:ind w:left="284" w:hanging="357"/>
        <w:jc w:val="both"/>
        <w:rPr>
          <w:rFonts w:ascii="Arial" w:hAnsi="Arial" w:cs="Arial"/>
          <w:sz w:val="20"/>
          <w:szCs w:val="20"/>
        </w:rPr>
      </w:pPr>
      <w:r>
        <w:rPr>
          <w:rFonts w:ascii="Arial" w:hAnsi="Arial" w:cs="Arial"/>
          <w:sz w:val="20"/>
          <w:szCs w:val="20"/>
        </w:rPr>
        <w:t>Przetwarzający zobowiązuje się do niezwłocznego, jednak nie później niż w ciągu 7 dni od powzięcia takiej informacji, poinformowania Administratora o jakimkolwiek postępowaniu, w szczególności administracyjnym lub sądowym, dotyczącym Przetwarzania Danych osobowych przez Przetwarzającego, o jakiejkolwiek decyzji administracyjnej lub orzeczeniu dotyczącym Przetwarzania Danych osobowych, skierowanej do Przetwarzającego, a także o wszelkich kontrolach i inspekcjach dotyczących Przetwarzania Danych osobowych przez Przetwarzającego prowadzonych przez organ nadzorczy w zakresie Danych osobowych.</w:t>
      </w:r>
    </w:p>
    <w:p w14:paraId="73F3EB58" w14:textId="77777777" w:rsidR="0009586D" w:rsidRDefault="0009586D" w:rsidP="004146BB">
      <w:pPr>
        <w:pStyle w:val="Akapitzlist"/>
        <w:numPr>
          <w:ilvl w:val="0"/>
          <w:numId w:val="40"/>
        </w:numPr>
        <w:tabs>
          <w:tab w:val="num" w:pos="284"/>
        </w:tabs>
        <w:spacing w:line="276" w:lineRule="auto"/>
        <w:ind w:left="284" w:hanging="357"/>
        <w:jc w:val="both"/>
        <w:rPr>
          <w:rFonts w:ascii="Arial" w:hAnsi="Arial" w:cs="Arial"/>
          <w:sz w:val="20"/>
          <w:szCs w:val="20"/>
        </w:rPr>
      </w:pPr>
      <w:r>
        <w:rPr>
          <w:rFonts w:ascii="Arial" w:hAnsi="Arial" w:cs="Arial"/>
          <w:sz w:val="20"/>
          <w:szCs w:val="20"/>
        </w:rPr>
        <w:t xml:space="preserve">W przypadku rozwiązania lub zakończenia Umowy lub Umowy głównej Przetwarzający zobowiązany jest, zależnie od decyzji Administratora, do usunięcia lub zwrócenia Administratorowi wszelkich Danych osobowych oraz do usunięcia wszelkich ich istniejących kopii i potwierdzenia tego faktu odpowiednim protokołem, który zostanie przekazany Administratorowi nie później niż w terminie </w:t>
      </w:r>
      <w:r>
        <w:rPr>
          <w:rFonts w:ascii="Arial" w:hAnsi="Arial" w:cs="Arial"/>
          <w:iCs/>
          <w:sz w:val="20"/>
          <w:szCs w:val="20"/>
        </w:rPr>
        <w:t xml:space="preserve">7 </w:t>
      </w:r>
      <w:r>
        <w:rPr>
          <w:rFonts w:ascii="Arial" w:hAnsi="Arial" w:cs="Arial"/>
          <w:sz w:val="20"/>
          <w:szCs w:val="20"/>
        </w:rPr>
        <w:t>dni od dnia rozwiązania Umowy lub Umowy głównej chyba, że prawo Unii lub prawo państwa członkowskiego nakazują przechowywanie Danych osobowych.</w:t>
      </w:r>
    </w:p>
    <w:p w14:paraId="6F988787" w14:textId="77777777" w:rsidR="0009586D" w:rsidRDefault="0009586D" w:rsidP="004146BB">
      <w:pPr>
        <w:pStyle w:val="Akapitzlist"/>
        <w:numPr>
          <w:ilvl w:val="0"/>
          <w:numId w:val="40"/>
        </w:numPr>
        <w:tabs>
          <w:tab w:val="num" w:pos="284"/>
        </w:tabs>
        <w:spacing w:after="240" w:line="276" w:lineRule="auto"/>
        <w:ind w:left="284" w:hanging="357"/>
        <w:jc w:val="both"/>
        <w:rPr>
          <w:rFonts w:ascii="Arial" w:hAnsi="Arial" w:cs="Arial"/>
          <w:sz w:val="20"/>
          <w:szCs w:val="20"/>
        </w:rPr>
      </w:pPr>
      <w:r>
        <w:rPr>
          <w:rFonts w:ascii="Arial" w:hAnsi="Arial" w:cs="Arial"/>
          <w:sz w:val="20"/>
          <w:szCs w:val="20"/>
        </w:rPr>
        <w:t>Planując dokonanie zmian w sposobie przetwarzania Danych osobowych, Przetwarzający ma obowiązek zastosować się do wymogów, o których mowa w art. 25 ust. 1 Rozporządzenia 2016/679 i ma obowiązek z wyprzedzeniem informować Administratora o planowanych zmianach w taki sposób i terminach, aby zapewnić Administratorowi realną możliwość reagowania, jeżeli planowane przez Przetwarzającego zmiany w opinii Administratora grożą uzgodnionemu poziomowi bezpieczeństwa Danych osobowych lub zwiększają ryzyko naruszenia praw lub wolności osób, wskutek przetwarzania Danych osobowych przez Przetwarzającego.</w:t>
      </w:r>
    </w:p>
    <w:p w14:paraId="499429EC" w14:textId="77777777" w:rsidR="0009586D" w:rsidRDefault="0009586D" w:rsidP="0009586D">
      <w:pPr>
        <w:pStyle w:val="Akapitzlist"/>
        <w:spacing w:line="276" w:lineRule="auto"/>
        <w:ind w:left="0"/>
        <w:jc w:val="center"/>
        <w:rPr>
          <w:rFonts w:ascii="Arial" w:hAnsi="Arial" w:cs="Arial"/>
          <w:b/>
          <w:sz w:val="20"/>
          <w:szCs w:val="20"/>
        </w:rPr>
      </w:pPr>
      <w:r>
        <w:rPr>
          <w:rFonts w:ascii="Arial" w:hAnsi="Arial" w:cs="Arial"/>
          <w:b/>
          <w:sz w:val="20"/>
          <w:szCs w:val="20"/>
        </w:rPr>
        <w:t>§ 5</w:t>
      </w:r>
    </w:p>
    <w:p w14:paraId="54192185" w14:textId="77777777" w:rsidR="0009586D" w:rsidRDefault="0009586D" w:rsidP="0009586D">
      <w:pPr>
        <w:pStyle w:val="Akapitzlist"/>
        <w:spacing w:after="240" w:line="276" w:lineRule="auto"/>
        <w:ind w:left="0"/>
        <w:jc w:val="center"/>
        <w:rPr>
          <w:rFonts w:ascii="Arial" w:hAnsi="Arial" w:cs="Arial"/>
          <w:b/>
          <w:sz w:val="20"/>
          <w:szCs w:val="20"/>
        </w:rPr>
      </w:pPr>
      <w:r>
        <w:rPr>
          <w:rFonts w:ascii="Arial" w:hAnsi="Arial" w:cs="Arial"/>
          <w:b/>
          <w:sz w:val="20"/>
          <w:szCs w:val="20"/>
        </w:rPr>
        <w:t>Prawo kontroli</w:t>
      </w:r>
    </w:p>
    <w:p w14:paraId="6327BC89" w14:textId="77777777" w:rsidR="0009586D" w:rsidRDefault="0009586D" w:rsidP="004146BB">
      <w:pPr>
        <w:pStyle w:val="Tekstpodstawowy"/>
        <w:numPr>
          <w:ilvl w:val="0"/>
          <w:numId w:val="41"/>
        </w:numPr>
        <w:tabs>
          <w:tab w:val="num" w:pos="349"/>
        </w:tabs>
        <w:spacing w:line="276" w:lineRule="auto"/>
        <w:ind w:left="284" w:hanging="284"/>
        <w:rPr>
          <w:rFonts w:ascii="Arial" w:eastAsiaTheme="minorHAnsi" w:hAnsi="Arial" w:cs="Arial"/>
          <w:sz w:val="20"/>
          <w:szCs w:val="20"/>
          <w:lang w:eastAsia="en-US"/>
        </w:rPr>
      </w:pPr>
      <w:r>
        <w:rPr>
          <w:rFonts w:ascii="Arial" w:eastAsiaTheme="minorHAnsi" w:hAnsi="Arial" w:cs="Arial"/>
          <w:sz w:val="20"/>
          <w:szCs w:val="20"/>
          <w:lang w:eastAsia="en-US"/>
        </w:rPr>
        <w:t xml:space="preserve">Administrator zgodnie z art. 28 ust. 3 pkt h) Rozporządzenia 2016/679 ma prawo kontroli, czy środki zastosowane przez Przetwarzającego przy Przetwarzaniu Danych osobowych i zabezpieczeniu powierzonych Danych osobowych spełniają postanowienia Umowy. </w:t>
      </w:r>
    </w:p>
    <w:p w14:paraId="0678D014" w14:textId="77777777" w:rsidR="0009586D" w:rsidRDefault="0009586D" w:rsidP="004146BB">
      <w:pPr>
        <w:pStyle w:val="Tekstpodstawowy"/>
        <w:numPr>
          <w:ilvl w:val="0"/>
          <w:numId w:val="41"/>
        </w:numPr>
        <w:tabs>
          <w:tab w:val="num" w:pos="349"/>
        </w:tabs>
        <w:spacing w:line="276" w:lineRule="auto"/>
        <w:ind w:left="284" w:hanging="284"/>
        <w:rPr>
          <w:rFonts w:ascii="Arial" w:eastAsiaTheme="minorHAnsi" w:hAnsi="Arial" w:cs="Arial"/>
          <w:sz w:val="20"/>
          <w:szCs w:val="20"/>
          <w:lang w:eastAsia="en-US"/>
        </w:rPr>
      </w:pPr>
      <w:r>
        <w:rPr>
          <w:rFonts w:ascii="Arial" w:eastAsiaTheme="minorHAnsi" w:hAnsi="Arial" w:cs="Arial"/>
          <w:sz w:val="20"/>
          <w:szCs w:val="20"/>
          <w:lang w:eastAsia="en-US"/>
        </w:rPr>
        <w:t>Przetwarzający zobowiązany jest umożliwiać Administratorowi lub wskazanej przez Administratora osobie trzeciej, dokonanie audytów lub inspekcji, aby potwierdzić, iż przetwarzanie przebiegło zgodnie z prawem oraz niniejszą Umową, a także wykonać wynikające z nich zalecenia, aby zapewnić zgodne z prawem Przetwarzanie Danych osobowych powierzonych Przetwarzającemu.</w:t>
      </w:r>
    </w:p>
    <w:p w14:paraId="63D34FDA" w14:textId="77777777" w:rsidR="0009586D" w:rsidRDefault="0009586D" w:rsidP="004146BB">
      <w:pPr>
        <w:pStyle w:val="Tekstpodstawowy"/>
        <w:numPr>
          <w:ilvl w:val="0"/>
          <w:numId w:val="41"/>
        </w:numPr>
        <w:tabs>
          <w:tab w:val="num" w:pos="349"/>
        </w:tabs>
        <w:spacing w:line="276" w:lineRule="auto"/>
        <w:ind w:left="284" w:hanging="284"/>
        <w:rPr>
          <w:rFonts w:ascii="Arial" w:hAnsi="Arial" w:cs="Arial"/>
          <w:sz w:val="20"/>
          <w:szCs w:val="20"/>
        </w:rPr>
      </w:pPr>
      <w:r>
        <w:rPr>
          <w:rFonts w:ascii="Arial" w:eastAsiaTheme="minorHAnsi" w:hAnsi="Arial" w:cs="Arial"/>
          <w:sz w:val="20"/>
          <w:szCs w:val="20"/>
          <w:lang w:eastAsia="en-US"/>
        </w:rPr>
        <w:t>Administrator realizować będzie prawo audytu lub inspekcji w godzinach pracy Przetwarzającego.</w:t>
      </w:r>
    </w:p>
    <w:p w14:paraId="3CAB4E10" w14:textId="77777777" w:rsidR="0009586D" w:rsidRDefault="0009586D" w:rsidP="004146BB">
      <w:pPr>
        <w:pStyle w:val="Tekstpodstawowy"/>
        <w:numPr>
          <w:ilvl w:val="0"/>
          <w:numId w:val="41"/>
        </w:numPr>
        <w:tabs>
          <w:tab w:val="num" w:pos="349"/>
        </w:tabs>
        <w:spacing w:line="276" w:lineRule="auto"/>
        <w:ind w:left="284" w:hanging="284"/>
        <w:rPr>
          <w:rFonts w:ascii="Arial" w:hAnsi="Arial" w:cs="Arial"/>
          <w:sz w:val="20"/>
          <w:szCs w:val="20"/>
        </w:rPr>
      </w:pPr>
      <w:r>
        <w:rPr>
          <w:rFonts w:ascii="Arial" w:eastAsiaTheme="minorHAnsi" w:hAnsi="Arial" w:cs="Arial"/>
          <w:sz w:val="20"/>
          <w:szCs w:val="20"/>
          <w:lang w:eastAsia="en-US"/>
        </w:rPr>
        <w:t>Przetwarzający zobowiązuje się do usunięcia uchybień stwierdzonych podczas audytu lub inspekcji w terminie wskazanym przez Administratora.</w:t>
      </w:r>
    </w:p>
    <w:p w14:paraId="12DE9CEC" w14:textId="77777777" w:rsidR="0009586D" w:rsidRDefault="0009586D" w:rsidP="004146BB">
      <w:pPr>
        <w:pStyle w:val="Tekstpodstawowy"/>
        <w:numPr>
          <w:ilvl w:val="0"/>
          <w:numId w:val="41"/>
        </w:numPr>
        <w:tabs>
          <w:tab w:val="num" w:pos="349"/>
        </w:tabs>
        <w:spacing w:after="240" w:line="276" w:lineRule="auto"/>
        <w:ind w:left="284" w:hanging="284"/>
        <w:rPr>
          <w:rFonts w:ascii="Arial" w:hAnsi="Arial" w:cs="Arial"/>
          <w:sz w:val="20"/>
          <w:szCs w:val="20"/>
        </w:rPr>
      </w:pPr>
      <w:r>
        <w:rPr>
          <w:rFonts w:ascii="Arial" w:eastAsiaTheme="minorHAnsi" w:hAnsi="Arial" w:cs="Arial"/>
          <w:sz w:val="20"/>
          <w:szCs w:val="20"/>
          <w:lang w:eastAsia="en-US"/>
        </w:rPr>
        <w:t xml:space="preserve">Przetwarzający udostępnia Administratorowi wszelkie informacje niezbędne do wykazania spełnienia obowiązków określonych w art. 28 Rozporządzenia </w:t>
      </w:r>
      <w:r>
        <w:rPr>
          <w:rFonts w:ascii="Arial" w:hAnsi="Arial" w:cs="Arial"/>
          <w:sz w:val="20"/>
          <w:szCs w:val="20"/>
        </w:rPr>
        <w:t>2016/697</w:t>
      </w:r>
      <w:r>
        <w:rPr>
          <w:rFonts w:ascii="Arial" w:eastAsiaTheme="minorHAnsi" w:hAnsi="Arial" w:cs="Arial"/>
          <w:sz w:val="20"/>
          <w:szCs w:val="20"/>
          <w:lang w:eastAsia="en-US"/>
        </w:rPr>
        <w:t xml:space="preserve">. </w:t>
      </w:r>
    </w:p>
    <w:p w14:paraId="0136CCCD" w14:textId="77777777" w:rsidR="0009586D" w:rsidRDefault="0009586D" w:rsidP="0009586D">
      <w:pPr>
        <w:spacing w:line="276" w:lineRule="auto"/>
        <w:jc w:val="center"/>
        <w:rPr>
          <w:rFonts w:ascii="Arial" w:hAnsi="Arial" w:cs="Arial"/>
          <w:b/>
          <w:sz w:val="20"/>
          <w:szCs w:val="20"/>
        </w:rPr>
      </w:pPr>
      <w:r>
        <w:rPr>
          <w:rFonts w:ascii="Arial" w:hAnsi="Arial" w:cs="Arial"/>
          <w:b/>
          <w:sz w:val="20"/>
          <w:szCs w:val="20"/>
        </w:rPr>
        <w:t>§ 6</w:t>
      </w:r>
    </w:p>
    <w:p w14:paraId="2E5B7764" w14:textId="77777777" w:rsidR="0009586D" w:rsidRDefault="0009586D" w:rsidP="0009586D">
      <w:pPr>
        <w:spacing w:after="240" w:line="276" w:lineRule="auto"/>
        <w:jc w:val="center"/>
        <w:rPr>
          <w:rFonts w:ascii="Arial" w:hAnsi="Arial" w:cs="Arial"/>
          <w:b/>
          <w:sz w:val="20"/>
          <w:szCs w:val="20"/>
        </w:rPr>
      </w:pPr>
      <w:r>
        <w:rPr>
          <w:rFonts w:ascii="Arial" w:hAnsi="Arial" w:cs="Arial"/>
          <w:b/>
          <w:sz w:val="20"/>
          <w:szCs w:val="20"/>
        </w:rPr>
        <w:t>Odpowiedzialność stron</w:t>
      </w:r>
    </w:p>
    <w:p w14:paraId="06000389" w14:textId="77777777" w:rsidR="0009586D" w:rsidRDefault="0009586D" w:rsidP="004146BB">
      <w:pPr>
        <w:pStyle w:val="Akapitzlist"/>
        <w:numPr>
          <w:ilvl w:val="0"/>
          <w:numId w:val="42"/>
        </w:numPr>
        <w:spacing w:line="276" w:lineRule="auto"/>
        <w:ind w:left="284" w:hanging="284"/>
        <w:jc w:val="both"/>
        <w:rPr>
          <w:rFonts w:ascii="Arial" w:hAnsi="Arial" w:cs="Arial"/>
          <w:sz w:val="20"/>
          <w:szCs w:val="20"/>
        </w:rPr>
      </w:pPr>
      <w:r>
        <w:rPr>
          <w:rFonts w:ascii="Arial" w:hAnsi="Arial" w:cs="Arial"/>
          <w:sz w:val="20"/>
          <w:szCs w:val="20"/>
        </w:rPr>
        <w:t xml:space="preserve">Przetwarzający jest </w:t>
      </w:r>
      <w:proofErr w:type="gramStart"/>
      <w:r>
        <w:rPr>
          <w:rFonts w:ascii="Arial" w:hAnsi="Arial" w:cs="Arial"/>
          <w:sz w:val="20"/>
          <w:szCs w:val="20"/>
        </w:rPr>
        <w:t>odpowiedzialny  w</w:t>
      </w:r>
      <w:proofErr w:type="gramEnd"/>
      <w:r>
        <w:rPr>
          <w:rFonts w:ascii="Arial" w:hAnsi="Arial" w:cs="Arial"/>
          <w:sz w:val="20"/>
          <w:szCs w:val="20"/>
        </w:rPr>
        <w:t xml:space="preserve"> szczególności za udostępnienie lub wykorzystanie Danych osobowych niezgodnie z treścią Umowy, w tym  za udostępnienie powierzonych do Przetwarzania Danych osobowych osobom nieupoważnionym. </w:t>
      </w:r>
    </w:p>
    <w:p w14:paraId="49945355" w14:textId="77777777" w:rsidR="0009586D" w:rsidRDefault="0009586D" w:rsidP="004146BB">
      <w:pPr>
        <w:pStyle w:val="Akapitzlist"/>
        <w:numPr>
          <w:ilvl w:val="0"/>
          <w:numId w:val="42"/>
        </w:numPr>
        <w:spacing w:line="276" w:lineRule="auto"/>
        <w:ind w:left="284" w:hanging="284"/>
        <w:jc w:val="both"/>
        <w:rPr>
          <w:rFonts w:ascii="Arial" w:hAnsi="Arial" w:cs="Arial"/>
          <w:sz w:val="20"/>
          <w:szCs w:val="20"/>
        </w:rPr>
      </w:pPr>
      <w:r>
        <w:rPr>
          <w:rFonts w:ascii="Arial" w:hAnsi="Arial" w:cs="Arial"/>
          <w:sz w:val="20"/>
          <w:szCs w:val="20"/>
        </w:rPr>
        <w:lastRenderedPageBreak/>
        <w:t>Przetwarzający odpowiada za szkody spowodowane zastosowaniem lub niezastosowaniem właściwych środków bezpieczeństwa.</w:t>
      </w:r>
    </w:p>
    <w:p w14:paraId="5A4DBAAF" w14:textId="77777777" w:rsidR="0009586D" w:rsidRDefault="0009586D" w:rsidP="004146BB">
      <w:pPr>
        <w:pStyle w:val="Akapitzlist"/>
        <w:numPr>
          <w:ilvl w:val="0"/>
          <w:numId w:val="42"/>
        </w:numPr>
        <w:spacing w:line="276" w:lineRule="auto"/>
        <w:ind w:left="284" w:hanging="284"/>
        <w:jc w:val="both"/>
        <w:rPr>
          <w:rFonts w:ascii="Arial" w:hAnsi="Arial" w:cs="Arial"/>
          <w:sz w:val="20"/>
          <w:szCs w:val="20"/>
        </w:rPr>
      </w:pPr>
      <w:r>
        <w:rPr>
          <w:rFonts w:ascii="Arial" w:hAnsi="Arial" w:cs="Arial"/>
          <w:sz w:val="20"/>
          <w:szCs w:val="20"/>
        </w:rPr>
        <w:t>Przetwarzający odpowiada za szkody, jakie powstaną u Administratora lub osób trzecich w wyniku niezgodnego z Rozporządzeniem 2016/679 lub niniejszą Umową Przetwarzaniem Danych osobowych przez Przetwarzającego.</w:t>
      </w:r>
    </w:p>
    <w:p w14:paraId="72FFA2CA" w14:textId="77777777" w:rsidR="0009586D" w:rsidRDefault="0009586D" w:rsidP="004146BB">
      <w:pPr>
        <w:pStyle w:val="Akapitzlist"/>
        <w:numPr>
          <w:ilvl w:val="0"/>
          <w:numId w:val="42"/>
        </w:numPr>
        <w:spacing w:line="276" w:lineRule="auto"/>
        <w:ind w:left="284" w:hanging="284"/>
        <w:jc w:val="both"/>
        <w:rPr>
          <w:rFonts w:ascii="Arial" w:hAnsi="Arial" w:cs="Arial"/>
          <w:sz w:val="20"/>
          <w:szCs w:val="20"/>
        </w:rPr>
      </w:pPr>
      <w:r>
        <w:rPr>
          <w:rFonts w:ascii="Arial" w:hAnsi="Arial" w:cs="Arial"/>
          <w:sz w:val="20"/>
          <w:szCs w:val="20"/>
        </w:rPr>
        <w:t>W przypadku niewykonania lub nienależytego wykonania przez Przetwarzającego niniejszej Umowy, Przetwarzający zobowiązuje się do zapłaty odszkodowania na zasadach ogólnych.</w:t>
      </w:r>
    </w:p>
    <w:p w14:paraId="541509B5" w14:textId="59448C21" w:rsidR="0009586D" w:rsidRDefault="0009586D" w:rsidP="004146BB">
      <w:pPr>
        <w:pStyle w:val="Akapitzlist"/>
        <w:numPr>
          <w:ilvl w:val="0"/>
          <w:numId w:val="42"/>
        </w:numPr>
        <w:spacing w:after="240" w:line="276" w:lineRule="auto"/>
        <w:ind w:left="284" w:hanging="284"/>
        <w:jc w:val="both"/>
        <w:rPr>
          <w:rFonts w:ascii="Arial" w:hAnsi="Arial" w:cs="Arial"/>
          <w:sz w:val="20"/>
          <w:szCs w:val="20"/>
        </w:rPr>
      </w:pPr>
      <w:r>
        <w:rPr>
          <w:rFonts w:ascii="Arial" w:hAnsi="Arial" w:cs="Arial"/>
          <w:sz w:val="20"/>
          <w:szCs w:val="20"/>
        </w:rPr>
        <w:t>W przypadku jeśli na skutek działań i/lub zaniechań Operatora</w:t>
      </w:r>
      <w:r w:rsidR="005C0FF5">
        <w:rPr>
          <w:rFonts w:ascii="Arial" w:hAnsi="Arial" w:cs="Arial"/>
          <w:sz w:val="20"/>
          <w:szCs w:val="20"/>
        </w:rPr>
        <w:t xml:space="preserve"> Mobilnego</w:t>
      </w:r>
      <w:r>
        <w:rPr>
          <w:rFonts w:ascii="Arial" w:hAnsi="Arial" w:cs="Arial"/>
          <w:sz w:val="20"/>
          <w:szCs w:val="20"/>
        </w:rPr>
        <w:t xml:space="preserve"> związanych z realizacją niniejszej Umowy naruszających niniejszą Umowę bądź obowiązujące przepisy prawa Administrator będzie ponosił odpowiedzialność wobec jakichkolwiek osób trzecich, bądź zostanie na niego nałożona jakakolwiek sankcja publicznoprawna (np. kara), Przetwarzający będzie zobowiązany do zwolnienia Administratora z odpowiedzialności względem takich osób/organów, w tym do podjęcia wszelkich dozwolonych przepisami prawa czynności celem zwolnienia Administratora z takich obowiązków. Ponadto Przetwarzający będzie zobowiązany także do zwrotu wszelkich kosztów poniesionych przez Administratora z powyższego tytułu, w tym uiszczonych przez Administratora odszkodowań i należności publicznoprawnych.  Powyższe nie wyłącza. ani nie ogranicza odpowiedzialności Przetwarzającego określonej w ust. 4 niniejszej Umowy.</w:t>
      </w:r>
    </w:p>
    <w:p w14:paraId="46223501" w14:textId="77777777" w:rsidR="0009586D" w:rsidRDefault="0009586D" w:rsidP="0009586D">
      <w:pPr>
        <w:spacing w:line="276" w:lineRule="auto"/>
        <w:jc w:val="center"/>
        <w:rPr>
          <w:rFonts w:ascii="Arial" w:hAnsi="Arial" w:cs="Arial"/>
          <w:b/>
          <w:sz w:val="20"/>
          <w:szCs w:val="20"/>
        </w:rPr>
      </w:pPr>
      <w:r>
        <w:rPr>
          <w:rFonts w:ascii="Arial" w:hAnsi="Arial" w:cs="Arial"/>
          <w:b/>
          <w:sz w:val="20"/>
          <w:szCs w:val="20"/>
        </w:rPr>
        <w:t>§ 7</w:t>
      </w:r>
    </w:p>
    <w:p w14:paraId="29582F72" w14:textId="77777777" w:rsidR="0009586D" w:rsidRDefault="0009586D" w:rsidP="0009586D">
      <w:pPr>
        <w:spacing w:after="240" w:line="276" w:lineRule="auto"/>
        <w:jc w:val="center"/>
        <w:rPr>
          <w:rFonts w:ascii="Arial" w:hAnsi="Arial" w:cs="Arial"/>
          <w:b/>
          <w:sz w:val="20"/>
          <w:szCs w:val="20"/>
        </w:rPr>
      </w:pPr>
      <w:r>
        <w:rPr>
          <w:rFonts w:ascii="Arial" w:hAnsi="Arial" w:cs="Arial"/>
          <w:b/>
          <w:sz w:val="20"/>
          <w:szCs w:val="20"/>
        </w:rPr>
        <w:t>Wynagrodzenie</w:t>
      </w:r>
    </w:p>
    <w:p w14:paraId="3720F837" w14:textId="77777777" w:rsidR="0009586D" w:rsidRDefault="0009586D" w:rsidP="0009586D">
      <w:pPr>
        <w:pStyle w:val="Tekstpodstawowy"/>
        <w:spacing w:after="240" w:line="276" w:lineRule="auto"/>
        <w:rPr>
          <w:rFonts w:ascii="Arial" w:hAnsi="Arial" w:cs="Arial"/>
          <w:sz w:val="20"/>
          <w:szCs w:val="20"/>
        </w:rPr>
      </w:pPr>
      <w:r>
        <w:rPr>
          <w:rFonts w:ascii="Arial" w:hAnsi="Arial" w:cs="Arial"/>
          <w:sz w:val="20"/>
          <w:szCs w:val="20"/>
        </w:rPr>
        <w:t>Wykonanie przedmiotu niniejszej Umowy przez Przetwarzającego nie będzie wiązać się z dodatkowymi kosztami dla Administratora, ponad koszty przewidziane w Umowie głównej.</w:t>
      </w:r>
    </w:p>
    <w:p w14:paraId="06DF1A9E" w14:textId="77777777" w:rsidR="0009586D" w:rsidRDefault="0009586D" w:rsidP="0009586D">
      <w:pPr>
        <w:spacing w:line="276" w:lineRule="auto"/>
        <w:jc w:val="center"/>
        <w:rPr>
          <w:rFonts w:ascii="Arial" w:eastAsiaTheme="minorHAnsi" w:hAnsi="Arial" w:cs="Arial"/>
          <w:b/>
          <w:sz w:val="20"/>
          <w:szCs w:val="20"/>
        </w:rPr>
      </w:pPr>
      <w:r>
        <w:rPr>
          <w:rFonts w:ascii="Arial" w:eastAsiaTheme="minorHAnsi" w:hAnsi="Arial" w:cs="Arial"/>
          <w:b/>
          <w:sz w:val="20"/>
          <w:szCs w:val="20"/>
        </w:rPr>
        <w:t>§ 8</w:t>
      </w:r>
    </w:p>
    <w:p w14:paraId="380CE190" w14:textId="77777777" w:rsidR="0009586D" w:rsidRDefault="0009586D" w:rsidP="0009586D">
      <w:pPr>
        <w:spacing w:after="240" w:line="276" w:lineRule="auto"/>
        <w:jc w:val="center"/>
        <w:rPr>
          <w:rFonts w:ascii="Arial" w:eastAsiaTheme="minorHAnsi" w:hAnsi="Arial" w:cs="Arial"/>
          <w:b/>
          <w:sz w:val="20"/>
          <w:szCs w:val="20"/>
          <w:lang w:eastAsia="en-US"/>
        </w:rPr>
      </w:pPr>
      <w:r>
        <w:rPr>
          <w:rFonts w:ascii="Arial" w:eastAsiaTheme="minorHAnsi" w:hAnsi="Arial" w:cs="Arial"/>
          <w:b/>
          <w:sz w:val="20"/>
          <w:szCs w:val="20"/>
          <w:lang w:eastAsia="en-US"/>
        </w:rPr>
        <w:t>Zasady zachowania poufności</w:t>
      </w:r>
    </w:p>
    <w:p w14:paraId="613613B3" w14:textId="77777777" w:rsidR="0009586D" w:rsidRDefault="0009586D" w:rsidP="004146BB">
      <w:pPr>
        <w:numPr>
          <w:ilvl w:val="0"/>
          <w:numId w:val="43"/>
        </w:numPr>
        <w:spacing w:line="276" w:lineRule="auto"/>
        <w:ind w:left="284" w:hanging="284"/>
        <w:jc w:val="both"/>
        <w:rPr>
          <w:rFonts w:ascii="Arial" w:eastAsiaTheme="minorHAnsi" w:hAnsi="Arial" w:cs="Arial"/>
          <w:sz w:val="20"/>
          <w:szCs w:val="20"/>
          <w:lang w:eastAsia="en-US"/>
        </w:rPr>
      </w:pPr>
      <w:r>
        <w:rPr>
          <w:rFonts w:ascii="Arial" w:eastAsiaTheme="minorHAnsi" w:hAnsi="Arial" w:cs="Arial"/>
          <w:sz w:val="20"/>
          <w:szCs w:val="20"/>
          <w:lang w:eastAsia="en-US"/>
        </w:rPr>
        <w:t>Przetwarzający zobowiązuje się do zachowania w tajemnicy wszelkich informacji, danych, materiałów, dokumentów i Danych osobowych otrzymanych od Administratora i od współpracujących z nim osób oraz danych uzyskanych w jakikolwiek inny sposób, zamierzony czy przypadkowy w formie ustnej, pisemnej lub elektronicznej („Dane poufne”).</w:t>
      </w:r>
    </w:p>
    <w:p w14:paraId="729E9151" w14:textId="77777777" w:rsidR="0009586D" w:rsidRDefault="0009586D" w:rsidP="004146BB">
      <w:pPr>
        <w:numPr>
          <w:ilvl w:val="0"/>
          <w:numId w:val="43"/>
        </w:numPr>
        <w:spacing w:after="240" w:line="276" w:lineRule="auto"/>
        <w:ind w:left="284" w:hanging="284"/>
        <w:jc w:val="both"/>
        <w:rPr>
          <w:rFonts w:ascii="Arial" w:eastAsiaTheme="minorHAnsi" w:hAnsi="Arial" w:cs="Arial"/>
          <w:sz w:val="20"/>
          <w:szCs w:val="20"/>
          <w:lang w:eastAsia="en-US"/>
        </w:rPr>
      </w:pPr>
      <w:r>
        <w:rPr>
          <w:rFonts w:ascii="Arial" w:eastAsiaTheme="minorHAnsi" w:hAnsi="Arial" w:cs="Arial"/>
          <w:sz w:val="20"/>
          <w:szCs w:val="20"/>
          <w:lang w:eastAsia="en-US"/>
        </w:rPr>
        <w:t>Przetwarzający oświadcza, że w związku ze zobowiązaniem do zachowania w tajemnicy Danych poufnych nie będą one wykorzystywane, ujawniane ani udostępniane bez pisemnej zgody Administratora w innym celu niż wykonanie Umowy, chyba że konieczność ujawnienia posiadanych informacji wynika z obowiązujących przepisów prawa lub Umowy.</w:t>
      </w:r>
    </w:p>
    <w:p w14:paraId="4839C1B8" w14:textId="77777777" w:rsidR="0009586D" w:rsidRDefault="0009586D" w:rsidP="0009586D">
      <w:pPr>
        <w:spacing w:line="276" w:lineRule="auto"/>
        <w:jc w:val="center"/>
        <w:rPr>
          <w:rFonts w:ascii="Arial" w:eastAsiaTheme="minorHAnsi" w:hAnsi="Arial" w:cs="Arial"/>
          <w:b/>
          <w:sz w:val="20"/>
          <w:szCs w:val="20"/>
        </w:rPr>
      </w:pPr>
      <w:r>
        <w:rPr>
          <w:rFonts w:ascii="Arial" w:eastAsiaTheme="minorHAnsi" w:hAnsi="Arial" w:cs="Arial"/>
          <w:b/>
          <w:sz w:val="20"/>
          <w:szCs w:val="20"/>
        </w:rPr>
        <w:t>§ 9</w:t>
      </w:r>
    </w:p>
    <w:p w14:paraId="6AC97BE5" w14:textId="77777777" w:rsidR="0009586D" w:rsidRDefault="0009586D" w:rsidP="0009586D">
      <w:pPr>
        <w:spacing w:after="240" w:line="276" w:lineRule="auto"/>
        <w:jc w:val="center"/>
        <w:rPr>
          <w:rFonts w:ascii="Arial" w:hAnsi="Arial" w:cs="Arial"/>
          <w:b/>
          <w:sz w:val="20"/>
          <w:szCs w:val="20"/>
        </w:rPr>
      </w:pPr>
      <w:r>
        <w:rPr>
          <w:rFonts w:ascii="Arial" w:hAnsi="Arial" w:cs="Arial"/>
          <w:b/>
          <w:sz w:val="20"/>
          <w:szCs w:val="20"/>
        </w:rPr>
        <w:t>Osoby do kontaktu w zakresie Przetwarzania Danych osobowych</w:t>
      </w:r>
    </w:p>
    <w:p w14:paraId="4EA2E80B" w14:textId="77777777" w:rsidR="0009586D" w:rsidRDefault="0009586D" w:rsidP="004146BB">
      <w:pPr>
        <w:numPr>
          <w:ilvl w:val="0"/>
          <w:numId w:val="44"/>
        </w:numPr>
        <w:spacing w:line="276" w:lineRule="auto"/>
        <w:jc w:val="both"/>
        <w:rPr>
          <w:rFonts w:ascii="Arial" w:hAnsi="Arial" w:cs="Arial"/>
          <w:sz w:val="20"/>
          <w:szCs w:val="20"/>
        </w:rPr>
      </w:pPr>
      <w:r>
        <w:rPr>
          <w:rFonts w:ascii="Arial" w:hAnsi="Arial" w:cs="Arial"/>
          <w:sz w:val="20"/>
          <w:szCs w:val="20"/>
        </w:rPr>
        <w:t xml:space="preserve">Dane kontaktowe inspektora danych osobowych - Administratora: </w:t>
      </w:r>
      <w:hyperlink r:id="rId16" w:history="1">
        <w:r>
          <w:rPr>
            <w:rStyle w:val="Hipercze"/>
            <w:rFonts w:ascii="Arial" w:hAnsi="Arial" w:cs="Arial"/>
            <w:sz w:val="20"/>
            <w:szCs w:val="20"/>
          </w:rPr>
          <w:t>iod@metropoliaztm.pl</w:t>
        </w:r>
      </w:hyperlink>
      <w:r>
        <w:rPr>
          <w:rFonts w:ascii="Arial" w:hAnsi="Arial" w:cs="Arial"/>
          <w:sz w:val="20"/>
          <w:szCs w:val="20"/>
        </w:rPr>
        <w:t>. Pozostałe aktualne dane dostępne są na stronie bip.metropoliaztm.pl</w:t>
      </w:r>
    </w:p>
    <w:p w14:paraId="5AACBE8B" w14:textId="77777777" w:rsidR="0009586D" w:rsidRDefault="0009586D" w:rsidP="004146BB">
      <w:pPr>
        <w:numPr>
          <w:ilvl w:val="0"/>
          <w:numId w:val="44"/>
        </w:numPr>
        <w:spacing w:after="240" w:line="276" w:lineRule="auto"/>
        <w:jc w:val="both"/>
        <w:rPr>
          <w:rFonts w:ascii="Arial" w:hAnsi="Arial" w:cs="Arial"/>
          <w:sz w:val="20"/>
          <w:szCs w:val="20"/>
        </w:rPr>
      </w:pPr>
      <w:r>
        <w:rPr>
          <w:rFonts w:ascii="Arial" w:hAnsi="Arial" w:cs="Arial"/>
          <w:sz w:val="20"/>
          <w:szCs w:val="20"/>
        </w:rPr>
        <w:t xml:space="preserve">Dane kontaktowe </w:t>
      </w:r>
      <w:r>
        <w:rPr>
          <w:rFonts w:ascii="Arial" w:hAnsi="Arial" w:cs="Arial"/>
          <w:i/>
          <w:sz w:val="20"/>
          <w:szCs w:val="20"/>
        </w:rPr>
        <w:t>&lt;inspektora danych osobowych Przetwarzającego / osoby wyznaczonej do kontaktu w sprawie przetwarzania danych osobowych: …………………………</w:t>
      </w:r>
      <w:proofErr w:type="gramStart"/>
      <w:r>
        <w:rPr>
          <w:rFonts w:ascii="Arial" w:hAnsi="Arial" w:cs="Arial"/>
          <w:i/>
          <w:sz w:val="20"/>
          <w:szCs w:val="20"/>
        </w:rPr>
        <w:t>…….</w:t>
      </w:r>
      <w:proofErr w:type="gramEnd"/>
      <w:r>
        <w:rPr>
          <w:rFonts w:ascii="Arial" w:hAnsi="Arial" w:cs="Arial"/>
          <w:i/>
          <w:sz w:val="20"/>
          <w:szCs w:val="20"/>
        </w:rPr>
        <w:t>.</w:t>
      </w:r>
    </w:p>
    <w:p w14:paraId="3016BE74" w14:textId="77777777" w:rsidR="0009586D" w:rsidRDefault="0009586D" w:rsidP="0009586D">
      <w:pPr>
        <w:spacing w:line="256" w:lineRule="auto"/>
        <w:jc w:val="center"/>
        <w:rPr>
          <w:rFonts w:ascii="Arial" w:hAnsi="Arial" w:cs="Arial"/>
          <w:b/>
          <w:sz w:val="20"/>
          <w:szCs w:val="20"/>
        </w:rPr>
      </w:pPr>
      <w:r>
        <w:rPr>
          <w:rFonts w:ascii="Arial" w:hAnsi="Arial" w:cs="Arial"/>
          <w:b/>
          <w:sz w:val="20"/>
          <w:szCs w:val="20"/>
        </w:rPr>
        <w:t>§ 10</w:t>
      </w:r>
    </w:p>
    <w:p w14:paraId="73952774" w14:textId="77777777" w:rsidR="0009586D" w:rsidRDefault="0009586D" w:rsidP="0009586D">
      <w:pPr>
        <w:spacing w:after="240" w:line="276" w:lineRule="auto"/>
        <w:jc w:val="center"/>
        <w:rPr>
          <w:rFonts w:ascii="Arial" w:hAnsi="Arial" w:cs="Arial"/>
          <w:b/>
          <w:sz w:val="20"/>
          <w:szCs w:val="20"/>
        </w:rPr>
      </w:pPr>
      <w:r>
        <w:rPr>
          <w:rFonts w:ascii="Arial" w:hAnsi="Arial" w:cs="Arial"/>
          <w:b/>
          <w:sz w:val="20"/>
          <w:szCs w:val="20"/>
        </w:rPr>
        <w:t>Postanowienia końcowe</w:t>
      </w:r>
    </w:p>
    <w:p w14:paraId="3C1779A3" w14:textId="77777777" w:rsidR="0009586D" w:rsidRDefault="0009586D" w:rsidP="004146BB">
      <w:pPr>
        <w:pStyle w:val="Akapitzlist"/>
        <w:numPr>
          <w:ilvl w:val="0"/>
          <w:numId w:val="45"/>
        </w:numPr>
        <w:spacing w:line="276" w:lineRule="auto"/>
        <w:ind w:left="357" w:hanging="357"/>
        <w:jc w:val="both"/>
        <w:rPr>
          <w:rFonts w:ascii="Arial" w:hAnsi="Arial" w:cs="Arial"/>
          <w:sz w:val="20"/>
          <w:szCs w:val="20"/>
        </w:rPr>
      </w:pPr>
      <w:r>
        <w:rPr>
          <w:rFonts w:ascii="Arial" w:hAnsi="Arial" w:cs="Arial"/>
          <w:sz w:val="20"/>
          <w:szCs w:val="20"/>
        </w:rPr>
        <w:t xml:space="preserve">Niniejsza Umowa wchodzi w życie z dniem jej podpisania i zostaje zawarta na czas obowiązywania Umowy głównej oraz wykonania wszystkich zobowiązań wynikających </w:t>
      </w:r>
      <w:r>
        <w:rPr>
          <w:rFonts w:ascii="Arial" w:hAnsi="Arial" w:cs="Arial"/>
          <w:sz w:val="20"/>
          <w:szCs w:val="20"/>
        </w:rPr>
        <w:br/>
        <w:t>z niniejszej Umowy.</w:t>
      </w:r>
    </w:p>
    <w:p w14:paraId="6BA23CA7" w14:textId="77777777" w:rsidR="0009586D" w:rsidRDefault="0009586D" w:rsidP="004146BB">
      <w:pPr>
        <w:pStyle w:val="Akapitzlist"/>
        <w:numPr>
          <w:ilvl w:val="0"/>
          <w:numId w:val="45"/>
        </w:numPr>
        <w:spacing w:line="276" w:lineRule="auto"/>
        <w:ind w:left="357" w:hanging="357"/>
        <w:jc w:val="both"/>
        <w:rPr>
          <w:rFonts w:ascii="Arial" w:hAnsi="Arial" w:cs="Arial"/>
          <w:sz w:val="20"/>
          <w:szCs w:val="20"/>
        </w:rPr>
      </w:pPr>
      <w:r>
        <w:rPr>
          <w:rFonts w:ascii="Arial" w:eastAsiaTheme="minorHAnsi" w:hAnsi="Arial" w:cs="Arial"/>
          <w:sz w:val="20"/>
          <w:szCs w:val="20"/>
        </w:rPr>
        <w:t>Administrator może rozwiązać niniejszą Umowę ze skutkiem natychmiastowym, gdy Przetwarzający:</w:t>
      </w:r>
    </w:p>
    <w:p w14:paraId="49FDB5B9" w14:textId="77777777" w:rsidR="0009586D" w:rsidRDefault="0009586D" w:rsidP="004146BB">
      <w:pPr>
        <w:numPr>
          <w:ilvl w:val="0"/>
          <w:numId w:val="46"/>
        </w:numPr>
        <w:spacing w:line="276" w:lineRule="auto"/>
        <w:ind w:left="1077" w:hanging="357"/>
        <w:jc w:val="both"/>
        <w:rPr>
          <w:rFonts w:ascii="Arial" w:eastAsiaTheme="minorHAnsi" w:hAnsi="Arial" w:cs="Arial"/>
          <w:b/>
          <w:sz w:val="20"/>
          <w:szCs w:val="20"/>
          <w:lang w:eastAsia="en-US"/>
        </w:rPr>
      </w:pPr>
      <w:r>
        <w:rPr>
          <w:rFonts w:ascii="Arial" w:eastAsiaTheme="minorHAnsi" w:hAnsi="Arial" w:cs="Arial"/>
          <w:sz w:val="20"/>
          <w:szCs w:val="20"/>
          <w:lang w:eastAsia="en-US"/>
        </w:rPr>
        <w:lastRenderedPageBreak/>
        <w:t>pomimo zobowiązania go do usunięcia uchybień stwierdzonych podczas kontroli nie usunie ich w wyznaczonym terminie;</w:t>
      </w:r>
    </w:p>
    <w:p w14:paraId="25315925" w14:textId="77777777" w:rsidR="0009586D" w:rsidRDefault="0009586D" w:rsidP="004146BB">
      <w:pPr>
        <w:numPr>
          <w:ilvl w:val="0"/>
          <w:numId w:val="46"/>
        </w:numPr>
        <w:spacing w:line="276" w:lineRule="auto"/>
        <w:ind w:left="1077" w:hanging="357"/>
        <w:jc w:val="both"/>
        <w:rPr>
          <w:rFonts w:ascii="Arial" w:eastAsiaTheme="minorHAnsi" w:hAnsi="Arial" w:cs="Arial"/>
          <w:sz w:val="20"/>
          <w:szCs w:val="20"/>
          <w:lang w:eastAsia="en-US"/>
        </w:rPr>
      </w:pPr>
      <w:r>
        <w:rPr>
          <w:rFonts w:ascii="Arial" w:eastAsiaTheme="minorHAnsi" w:hAnsi="Arial" w:cs="Arial"/>
          <w:sz w:val="20"/>
          <w:szCs w:val="20"/>
          <w:lang w:eastAsia="en-US"/>
        </w:rPr>
        <w:t>przetwarza Dane osobowe w sposób niezgodny z Umową bądź obowiązującymi przepisami prawa;</w:t>
      </w:r>
    </w:p>
    <w:p w14:paraId="7135993C" w14:textId="77777777" w:rsidR="0009586D" w:rsidRDefault="0009586D" w:rsidP="004146BB">
      <w:pPr>
        <w:numPr>
          <w:ilvl w:val="0"/>
          <w:numId w:val="46"/>
        </w:numPr>
        <w:spacing w:line="276" w:lineRule="auto"/>
        <w:ind w:left="1077" w:hanging="357"/>
        <w:jc w:val="both"/>
        <w:rPr>
          <w:rFonts w:ascii="Arial" w:eastAsiaTheme="minorHAnsi" w:hAnsi="Arial" w:cs="Arial"/>
          <w:b/>
          <w:sz w:val="20"/>
          <w:szCs w:val="20"/>
          <w:lang w:eastAsia="en-US"/>
        </w:rPr>
      </w:pPr>
      <w:r>
        <w:rPr>
          <w:rFonts w:ascii="Arial" w:eastAsiaTheme="minorHAnsi" w:hAnsi="Arial" w:cs="Arial"/>
          <w:sz w:val="20"/>
          <w:szCs w:val="20"/>
          <w:lang w:eastAsia="en-US"/>
        </w:rPr>
        <w:t>powierzył przetwarzanie Danych osobowych innemu podmiotowi bez zgody Administratora.</w:t>
      </w:r>
    </w:p>
    <w:p w14:paraId="304486DD" w14:textId="77777777" w:rsidR="0009586D" w:rsidRDefault="0009586D" w:rsidP="004146BB">
      <w:pPr>
        <w:pStyle w:val="Akapitzlist"/>
        <w:numPr>
          <w:ilvl w:val="0"/>
          <w:numId w:val="45"/>
        </w:numPr>
        <w:spacing w:line="276" w:lineRule="auto"/>
        <w:ind w:left="357" w:hanging="357"/>
        <w:jc w:val="both"/>
        <w:rPr>
          <w:rFonts w:ascii="Arial" w:hAnsi="Arial" w:cs="Arial"/>
          <w:sz w:val="20"/>
          <w:szCs w:val="20"/>
        </w:rPr>
      </w:pPr>
      <w:r>
        <w:rPr>
          <w:rFonts w:ascii="Arial" w:hAnsi="Arial" w:cs="Arial"/>
          <w:sz w:val="20"/>
          <w:szCs w:val="20"/>
        </w:rPr>
        <w:t>Wszelkie zmiany i uzupełnienia niniejszej Umowy wymagają formy pisemnej pod rygorem nieważności.</w:t>
      </w:r>
    </w:p>
    <w:p w14:paraId="4FF68DB2" w14:textId="77777777" w:rsidR="0009586D" w:rsidRDefault="0009586D" w:rsidP="004146BB">
      <w:pPr>
        <w:pStyle w:val="Akapitzlist"/>
        <w:numPr>
          <w:ilvl w:val="0"/>
          <w:numId w:val="45"/>
        </w:numPr>
        <w:spacing w:line="276" w:lineRule="auto"/>
        <w:ind w:left="357" w:hanging="357"/>
        <w:jc w:val="both"/>
        <w:rPr>
          <w:rFonts w:ascii="Arial" w:hAnsi="Arial" w:cs="Arial"/>
          <w:sz w:val="20"/>
          <w:szCs w:val="20"/>
        </w:rPr>
      </w:pPr>
      <w:r>
        <w:rPr>
          <w:rFonts w:ascii="Arial" w:hAnsi="Arial" w:cs="Arial"/>
          <w:sz w:val="20"/>
          <w:szCs w:val="20"/>
        </w:rPr>
        <w:t>W razie sprzeczności pomiędzy postanowieniami niniejszej Umowy a Umowy głównej, pierwszeństwo mają postanowienia niniejszej Umowy. Oznacza to także, że kwestie dotyczące przetwarzania danych osobowych pomiędzy Administratorem a Przetwarzającym należy regulować poprzez zmiany niniejszej Umowy.</w:t>
      </w:r>
    </w:p>
    <w:p w14:paraId="40A6D575" w14:textId="77777777" w:rsidR="0009586D" w:rsidRDefault="0009586D" w:rsidP="004146BB">
      <w:pPr>
        <w:pStyle w:val="Akapitzlist"/>
        <w:numPr>
          <w:ilvl w:val="0"/>
          <w:numId w:val="45"/>
        </w:numPr>
        <w:spacing w:line="276" w:lineRule="auto"/>
        <w:ind w:left="357" w:hanging="357"/>
        <w:jc w:val="both"/>
        <w:rPr>
          <w:rFonts w:ascii="Arial" w:hAnsi="Arial" w:cs="Arial"/>
          <w:sz w:val="20"/>
          <w:szCs w:val="20"/>
        </w:rPr>
      </w:pPr>
      <w:r>
        <w:rPr>
          <w:rFonts w:ascii="Arial" w:hAnsi="Arial" w:cs="Arial"/>
          <w:sz w:val="20"/>
          <w:szCs w:val="20"/>
        </w:rPr>
        <w:t>W sprawach nieuregulowanych niniejszą Umową mają zastosowanie przepisy Rozporządzenia 2016/679 oraz Kodeksu cywilnego.</w:t>
      </w:r>
    </w:p>
    <w:p w14:paraId="5B57C3A4" w14:textId="77777777" w:rsidR="0009586D" w:rsidRDefault="0009586D" w:rsidP="004146BB">
      <w:pPr>
        <w:pStyle w:val="Akapitzlist"/>
        <w:numPr>
          <w:ilvl w:val="0"/>
          <w:numId w:val="45"/>
        </w:numPr>
        <w:spacing w:line="276" w:lineRule="auto"/>
        <w:ind w:left="357" w:hanging="357"/>
        <w:jc w:val="both"/>
        <w:rPr>
          <w:rFonts w:ascii="Arial" w:hAnsi="Arial" w:cs="Arial"/>
          <w:sz w:val="20"/>
          <w:szCs w:val="20"/>
        </w:rPr>
      </w:pPr>
      <w:r>
        <w:rPr>
          <w:rFonts w:ascii="Arial" w:hAnsi="Arial" w:cs="Arial"/>
          <w:sz w:val="20"/>
          <w:szCs w:val="20"/>
        </w:rPr>
        <w:t>Spory związane z wykonywaniem niniejszej Umowy rozstrzygane będą przez sąd właściwy dla siedziby Administratora.</w:t>
      </w:r>
    </w:p>
    <w:p w14:paraId="50F9581F" w14:textId="77777777" w:rsidR="0009586D" w:rsidRDefault="0009586D" w:rsidP="004146BB">
      <w:pPr>
        <w:pStyle w:val="Akapitzlist"/>
        <w:numPr>
          <w:ilvl w:val="0"/>
          <w:numId w:val="45"/>
        </w:numPr>
        <w:spacing w:line="276" w:lineRule="auto"/>
        <w:ind w:left="357" w:hanging="357"/>
        <w:jc w:val="both"/>
        <w:rPr>
          <w:rFonts w:ascii="Arial" w:hAnsi="Arial" w:cs="Arial"/>
          <w:sz w:val="20"/>
          <w:szCs w:val="20"/>
        </w:rPr>
      </w:pPr>
      <w:r>
        <w:rPr>
          <w:rFonts w:ascii="Arial" w:hAnsi="Arial" w:cs="Arial"/>
          <w:sz w:val="20"/>
          <w:szCs w:val="20"/>
        </w:rPr>
        <w:t>Umowa została sporządzona w dwóch jednobrzmiących egzemplarzach, po jednym dla każdej ze Stron.</w:t>
      </w:r>
    </w:p>
    <w:p w14:paraId="7B8F6516" w14:textId="77777777" w:rsidR="00E238AC" w:rsidRPr="00E238AC" w:rsidRDefault="00E238AC" w:rsidP="00E238AC">
      <w:pPr>
        <w:spacing w:line="276" w:lineRule="auto"/>
        <w:jc w:val="both"/>
        <w:rPr>
          <w:rFonts w:ascii="Arial" w:hAnsi="Arial" w:cs="Arial"/>
          <w:sz w:val="20"/>
          <w:szCs w:val="20"/>
        </w:rPr>
      </w:pPr>
    </w:p>
    <w:p w14:paraId="4725F122" w14:textId="77777777" w:rsidR="00E238AC" w:rsidRPr="00E238AC" w:rsidRDefault="00E238AC" w:rsidP="00E238AC">
      <w:pPr>
        <w:spacing w:line="276" w:lineRule="auto"/>
        <w:jc w:val="both"/>
        <w:rPr>
          <w:rFonts w:ascii="Arial" w:hAnsi="Arial" w:cs="Arial"/>
          <w:sz w:val="20"/>
          <w:szCs w:val="20"/>
        </w:rPr>
      </w:pPr>
    </w:p>
    <w:p w14:paraId="15A06DCF" w14:textId="77777777" w:rsidR="00E238AC" w:rsidRPr="00E238AC" w:rsidRDefault="00E238AC" w:rsidP="00E238AC">
      <w:pPr>
        <w:spacing w:line="276" w:lineRule="auto"/>
        <w:jc w:val="both"/>
        <w:rPr>
          <w:rFonts w:ascii="Arial" w:hAnsi="Arial" w:cs="Arial"/>
          <w:sz w:val="20"/>
          <w:szCs w:val="20"/>
        </w:rPr>
      </w:pPr>
    </w:p>
    <w:p w14:paraId="46A16A7A" w14:textId="77777777" w:rsidR="00E238AC" w:rsidRPr="00E238AC" w:rsidRDefault="00E238AC" w:rsidP="00E238AC">
      <w:pPr>
        <w:spacing w:line="276" w:lineRule="auto"/>
        <w:jc w:val="both"/>
        <w:rPr>
          <w:rFonts w:ascii="Arial" w:hAnsi="Arial" w:cs="Arial"/>
          <w:sz w:val="20"/>
          <w:szCs w:val="20"/>
        </w:rPr>
      </w:pPr>
    </w:p>
    <w:p w14:paraId="397EA0B7" w14:textId="77777777" w:rsidR="00E238AC" w:rsidRPr="00E238AC" w:rsidRDefault="00E238AC" w:rsidP="00E238AC">
      <w:pPr>
        <w:spacing w:line="276" w:lineRule="auto"/>
        <w:jc w:val="both"/>
        <w:rPr>
          <w:rFonts w:ascii="Arial" w:hAnsi="Arial" w:cs="Arial"/>
          <w:sz w:val="20"/>
          <w:szCs w:val="20"/>
        </w:rPr>
      </w:pPr>
    </w:p>
    <w:p w14:paraId="49E85084" w14:textId="77777777" w:rsidR="00E238AC" w:rsidRPr="00E238AC" w:rsidRDefault="00E238AC" w:rsidP="00E238AC">
      <w:pPr>
        <w:spacing w:line="276" w:lineRule="auto"/>
        <w:jc w:val="both"/>
        <w:rPr>
          <w:rFonts w:ascii="Arial" w:hAnsi="Arial" w:cs="Arial"/>
          <w:sz w:val="20"/>
          <w:szCs w:val="20"/>
        </w:rPr>
      </w:pPr>
    </w:p>
    <w:p w14:paraId="7065AF18" w14:textId="77777777" w:rsidR="00E238AC" w:rsidRPr="00E238AC" w:rsidRDefault="00E238AC" w:rsidP="00F11DFE">
      <w:pPr>
        <w:spacing w:line="276" w:lineRule="auto"/>
        <w:jc w:val="center"/>
        <w:rPr>
          <w:rFonts w:ascii="Arial" w:hAnsi="Arial" w:cs="Arial"/>
          <w:sz w:val="20"/>
          <w:szCs w:val="20"/>
        </w:rPr>
      </w:pPr>
      <w:r w:rsidRPr="00E238AC">
        <w:rPr>
          <w:rFonts w:ascii="Arial" w:hAnsi="Arial" w:cs="Arial"/>
          <w:sz w:val="20"/>
          <w:szCs w:val="20"/>
        </w:rPr>
        <w:t xml:space="preserve">…………………………………..                           </w:t>
      </w:r>
      <w:r w:rsidRPr="00E238AC">
        <w:rPr>
          <w:rFonts w:ascii="Arial" w:hAnsi="Arial" w:cs="Arial"/>
          <w:sz w:val="20"/>
          <w:szCs w:val="20"/>
        </w:rPr>
        <w:tab/>
        <w:t xml:space="preserve">                 …..……………………………</w:t>
      </w:r>
    </w:p>
    <w:p w14:paraId="07FB0F14" w14:textId="415FB200" w:rsidR="00E238AC" w:rsidRPr="00E238AC" w:rsidRDefault="00F11DFE" w:rsidP="00F11DFE">
      <w:pPr>
        <w:spacing w:line="276" w:lineRule="auto"/>
        <w:ind w:firstLine="708"/>
        <w:jc w:val="center"/>
        <w:rPr>
          <w:rFonts w:ascii="Arial" w:hAnsi="Arial"/>
          <w:sz w:val="20"/>
          <w:szCs w:val="20"/>
        </w:rPr>
      </w:pPr>
      <w:r>
        <w:rPr>
          <w:rFonts w:ascii="Arial" w:hAnsi="Arial" w:cs="Arial"/>
          <w:sz w:val="20"/>
          <w:szCs w:val="20"/>
        </w:rPr>
        <w:t>Administrator</w:t>
      </w:r>
      <w:r w:rsidR="00E238AC" w:rsidRPr="00E238AC">
        <w:rPr>
          <w:rFonts w:ascii="Arial" w:hAnsi="Arial" w:cs="Arial"/>
          <w:sz w:val="20"/>
          <w:szCs w:val="20"/>
        </w:rPr>
        <w:tab/>
      </w:r>
      <w:r w:rsidR="00E238AC" w:rsidRPr="00E238AC">
        <w:rPr>
          <w:rFonts w:ascii="Arial" w:hAnsi="Arial" w:cs="Arial"/>
          <w:sz w:val="20"/>
          <w:szCs w:val="20"/>
        </w:rPr>
        <w:tab/>
      </w:r>
      <w:r w:rsidR="00E238AC" w:rsidRPr="00E238AC">
        <w:rPr>
          <w:rFonts w:ascii="Arial" w:hAnsi="Arial" w:cs="Arial"/>
          <w:sz w:val="20"/>
          <w:szCs w:val="20"/>
        </w:rPr>
        <w:tab/>
        <w:t xml:space="preserve">    </w:t>
      </w:r>
      <w:r w:rsidR="00E238AC" w:rsidRPr="00E238AC">
        <w:rPr>
          <w:rFonts w:ascii="Arial" w:hAnsi="Arial" w:cs="Arial"/>
          <w:sz w:val="20"/>
          <w:szCs w:val="20"/>
        </w:rPr>
        <w:tab/>
      </w:r>
      <w:r w:rsidR="00E238AC" w:rsidRPr="00E238AC">
        <w:rPr>
          <w:rFonts w:ascii="Arial" w:hAnsi="Arial" w:cs="Arial"/>
          <w:sz w:val="20"/>
          <w:szCs w:val="20"/>
        </w:rPr>
        <w:tab/>
        <w:t xml:space="preserve">             </w:t>
      </w:r>
      <w:r>
        <w:rPr>
          <w:rFonts w:ascii="Arial" w:hAnsi="Arial" w:cs="Arial"/>
          <w:sz w:val="20"/>
          <w:szCs w:val="20"/>
        </w:rPr>
        <w:t>Przetwarzający</w:t>
      </w:r>
    </w:p>
    <w:p w14:paraId="457E2059" w14:textId="77777777" w:rsidR="00E238AC" w:rsidRPr="00E238AC" w:rsidRDefault="00E238AC" w:rsidP="00F11DFE">
      <w:pPr>
        <w:spacing w:line="276" w:lineRule="auto"/>
        <w:jc w:val="center"/>
        <w:rPr>
          <w:sz w:val="20"/>
          <w:szCs w:val="20"/>
        </w:rPr>
      </w:pPr>
    </w:p>
    <w:p w14:paraId="12ABC503" w14:textId="77777777" w:rsidR="00E238AC" w:rsidRDefault="00E238AC" w:rsidP="00F11DFE">
      <w:pPr>
        <w:jc w:val="center"/>
      </w:pPr>
    </w:p>
    <w:p w14:paraId="7F4BED7D" w14:textId="77777777" w:rsidR="0009586D" w:rsidRDefault="0009586D" w:rsidP="002313CE"/>
    <w:p w14:paraId="38049544" w14:textId="77777777" w:rsidR="0009586D" w:rsidRDefault="0009586D" w:rsidP="002313CE"/>
    <w:p w14:paraId="2191E951" w14:textId="77777777" w:rsidR="0009586D" w:rsidRDefault="0009586D" w:rsidP="002313CE"/>
    <w:p w14:paraId="0107194C" w14:textId="77777777" w:rsidR="0009586D" w:rsidRDefault="0009586D" w:rsidP="002313CE"/>
    <w:p w14:paraId="43CB44D5" w14:textId="77777777" w:rsidR="0009586D" w:rsidRDefault="0009586D" w:rsidP="002313CE"/>
    <w:p w14:paraId="6A3CE773" w14:textId="77777777" w:rsidR="0009586D" w:rsidRDefault="0009586D" w:rsidP="002313CE"/>
    <w:p w14:paraId="2C21AE96" w14:textId="77777777" w:rsidR="0009586D" w:rsidRDefault="0009586D" w:rsidP="002313CE"/>
    <w:p w14:paraId="23E4D420" w14:textId="77777777" w:rsidR="0009586D" w:rsidRDefault="0009586D" w:rsidP="002313CE"/>
    <w:p w14:paraId="1674B2D9" w14:textId="77777777" w:rsidR="0009586D" w:rsidRDefault="0009586D" w:rsidP="002313CE"/>
    <w:p w14:paraId="7B985C11" w14:textId="77777777" w:rsidR="0009586D" w:rsidRDefault="0009586D" w:rsidP="002313CE"/>
    <w:p w14:paraId="500FC4FB" w14:textId="77777777" w:rsidR="0009586D" w:rsidRDefault="0009586D" w:rsidP="002313CE"/>
    <w:p w14:paraId="0B579A9B" w14:textId="77777777" w:rsidR="0009586D" w:rsidRDefault="0009586D" w:rsidP="002313CE"/>
    <w:p w14:paraId="1325F920" w14:textId="77777777" w:rsidR="0009586D" w:rsidRDefault="0009586D" w:rsidP="002313CE"/>
    <w:p w14:paraId="1FDF593F" w14:textId="77777777" w:rsidR="0009586D" w:rsidRDefault="0009586D" w:rsidP="002313CE"/>
    <w:p w14:paraId="1729EDE2" w14:textId="77777777" w:rsidR="0009586D" w:rsidRDefault="0009586D" w:rsidP="002313CE"/>
    <w:p w14:paraId="5BBCADB8" w14:textId="77777777" w:rsidR="0009586D" w:rsidRDefault="0009586D" w:rsidP="002313CE"/>
    <w:p w14:paraId="55B0B45E" w14:textId="77777777" w:rsidR="0009586D" w:rsidRDefault="0009586D" w:rsidP="002313CE"/>
    <w:p w14:paraId="600EF4F0" w14:textId="77777777" w:rsidR="0009586D" w:rsidRDefault="0009586D" w:rsidP="002313CE"/>
    <w:p w14:paraId="40BF1087" w14:textId="77777777" w:rsidR="0009586D" w:rsidRDefault="0009586D" w:rsidP="002313CE"/>
    <w:p w14:paraId="6E160A67" w14:textId="77777777" w:rsidR="0009586D" w:rsidRDefault="0009586D" w:rsidP="002313CE"/>
    <w:p w14:paraId="59C25F5F" w14:textId="77777777" w:rsidR="0009586D" w:rsidRDefault="0009586D" w:rsidP="002313CE"/>
    <w:p w14:paraId="63639211" w14:textId="77777777" w:rsidR="0009586D" w:rsidRDefault="0009586D" w:rsidP="002313CE"/>
    <w:p w14:paraId="3619B496" w14:textId="77777777" w:rsidR="0009586D" w:rsidRDefault="0009586D" w:rsidP="002313CE"/>
    <w:p w14:paraId="67BF6A0D" w14:textId="77777777" w:rsidR="0009586D" w:rsidRDefault="0009586D" w:rsidP="002313CE"/>
    <w:p w14:paraId="7A4B3A73" w14:textId="77777777" w:rsidR="0009586D" w:rsidRDefault="0009586D" w:rsidP="002313CE"/>
    <w:p w14:paraId="117B9057" w14:textId="77777777" w:rsidR="0009586D" w:rsidRDefault="0009586D" w:rsidP="0009586D">
      <w:pPr>
        <w:spacing w:line="276" w:lineRule="auto"/>
        <w:rPr>
          <w:rFonts w:ascii="Arial" w:eastAsia="Calibri" w:hAnsi="Arial" w:cs="Arial"/>
          <w:sz w:val="20"/>
          <w:szCs w:val="20"/>
          <w:lang w:eastAsia="en-US"/>
        </w:rPr>
      </w:pPr>
      <w:r>
        <w:rPr>
          <w:rFonts w:ascii="Arial" w:hAnsi="Arial" w:cs="Arial"/>
          <w:b/>
          <w:sz w:val="20"/>
          <w:szCs w:val="20"/>
        </w:rPr>
        <w:t xml:space="preserve">Załącznik </w:t>
      </w:r>
      <w:r>
        <w:rPr>
          <w:rFonts w:ascii="Arial" w:eastAsia="Calibri" w:hAnsi="Arial" w:cs="Arial"/>
          <w:sz w:val="20"/>
          <w:szCs w:val="20"/>
          <w:lang w:eastAsia="en-US"/>
        </w:rPr>
        <w:t>do Umowy powierzenia przetwarzania danych osobowych</w:t>
      </w:r>
    </w:p>
    <w:p w14:paraId="4C5D0849" w14:textId="77777777" w:rsidR="0009586D" w:rsidRDefault="0009586D" w:rsidP="0009586D">
      <w:pPr>
        <w:spacing w:line="276" w:lineRule="auto"/>
        <w:rPr>
          <w:rFonts w:ascii="Arial" w:eastAsia="Calibri" w:hAnsi="Arial" w:cs="Arial"/>
          <w:sz w:val="20"/>
          <w:szCs w:val="20"/>
          <w:lang w:eastAsia="en-US"/>
        </w:rPr>
      </w:pPr>
    </w:p>
    <w:p w14:paraId="2813B894" w14:textId="77777777" w:rsidR="0009586D" w:rsidRDefault="0009586D" w:rsidP="0009586D">
      <w:pPr>
        <w:spacing w:line="276" w:lineRule="auto"/>
        <w:jc w:val="center"/>
        <w:rPr>
          <w:rFonts w:ascii="Arial" w:eastAsia="Calibri" w:hAnsi="Arial" w:cs="Arial"/>
          <w:b/>
          <w:sz w:val="20"/>
          <w:szCs w:val="20"/>
          <w:lang w:eastAsia="en-US"/>
        </w:rPr>
      </w:pPr>
      <w:r>
        <w:rPr>
          <w:rFonts w:ascii="Arial" w:eastAsia="Calibri" w:hAnsi="Arial" w:cs="Arial"/>
          <w:b/>
          <w:sz w:val="20"/>
          <w:szCs w:val="20"/>
          <w:lang w:eastAsia="en-US"/>
        </w:rPr>
        <w:t xml:space="preserve">Wykaz środków organizacyjnych i technicznych </w:t>
      </w:r>
    </w:p>
    <w:p w14:paraId="179CDA5D" w14:textId="77777777" w:rsidR="0009586D" w:rsidRDefault="0009586D" w:rsidP="0009586D">
      <w:pPr>
        <w:spacing w:line="276" w:lineRule="auto"/>
        <w:jc w:val="center"/>
        <w:rPr>
          <w:rFonts w:ascii="Arial" w:eastAsia="Calibri" w:hAnsi="Arial" w:cs="Arial"/>
          <w:b/>
          <w:sz w:val="20"/>
          <w:szCs w:val="20"/>
          <w:lang w:eastAsia="en-US"/>
        </w:rPr>
      </w:pPr>
      <w:r>
        <w:rPr>
          <w:rFonts w:ascii="Arial" w:eastAsia="Calibri" w:hAnsi="Arial" w:cs="Arial"/>
          <w:b/>
          <w:sz w:val="20"/>
          <w:szCs w:val="20"/>
          <w:lang w:eastAsia="en-US"/>
        </w:rPr>
        <w:t>stosowanych przez Podmiot Przetwarzający</w:t>
      </w:r>
    </w:p>
    <w:p w14:paraId="7771D808" w14:textId="77777777" w:rsidR="0009586D" w:rsidRDefault="0009586D" w:rsidP="0009586D">
      <w:pPr>
        <w:spacing w:line="276" w:lineRule="auto"/>
        <w:jc w:val="center"/>
        <w:rPr>
          <w:rFonts w:ascii="Arial" w:eastAsia="Calibri" w:hAnsi="Arial" w:cs="Arial"/>
          <w:b/>
          <w:sz w:val="20"/>
          <w:szCs w:val="20"/>
          <w:lang w:eastAsia="en-US"/>
        </w:rPr>
      </w:pPr>
    </w:p>
    <w:tbl>
      <w:tblPr>
        <w:tblStyle w:val="Tabela-Siatka"/>
        <w:tblW w:w="9075" w:type="dxa"/>
        <w:tblInd w:w="108" w:type="dxa"/>
        <w:tblLayout w:type="fixed"/>
        <w:tblLook w:val="04A0" w:firstRow="1" w:lastRow="0" w:firstColumn="1" w:lastColumn="0" w:noHBand="0" w:noVBand="1"/>
      </w:tblPr>
      <w:tblGrid>
        <w:gridCol w:w="7658"/>
        <w:gridCol w:w="1417"/>
      </w:tblGrid>
      <w:tr w:rsidR="0009586D" w14:paraId="7E463547" w14:textId="77777777" w:rsidTr="0009586D">
        <w:trPr>
          <w:trHeight w:val="190"/>
        </w:trPr>
        <w:tc>
          <w:tcPr>
            <w:tcW w:w="7655" w:type="dxa"/>
            <w:tcBorders>
              <w:top w:val="single" w:sz="4" w:space="0" w:color="auto"/>
              <w:left w:val="single" w:sz="4" w:space="0" w:color="auto"/>
              <w:bottom w:val="single" w:sz="4" w:space="0" w:color="auto"/>
              <w:right w:val="single" w:sz="4" w:space="0" w:color="auto"/>
            </w:tcBorders>
            <w:vAlign w:val="center"/>
            <w:hideMark/>
          </w:tcPr>
          <w:p w14:paraId="6579983A" w14:textId="77777777" w:rsidR="0009586D" w:rsidRDefault="0009586D">
            <w:pPr>
              <w:spacing w:line="276" w:lineRule="auto"/>
              <w:rPr>
                <w:rFonts w:ascii="Arial" w:eastAsia="Calibri" w:hAnsi="Arial" w:cs="Arial"/>
                <w:b/>
                <w:sz w:val="20"/>
                <w:szCs w:val="20"/>
                <w:lang w:eastAsia="en-US"/>
              </w:rPr>
            </w:pPr>
            <w:r>
              <w:rPr>
                <w:rFonts w:ascii="Arial" w:eastAsia="Calibri" w:hAnsi="Arial" w:cs="Arial"/>
                <w:b/>
                <w:sz w:val="20"/>
                <w:szCs w:val="20"/>
                <w:lang w:eastAsia="en-US"/>
              </w:rPr>
              <w:t>Środki organizacyjne</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4D1C383" w14:textId="77777777" w:rsidR="0009586D" w:rsidRDefault="0009586D">
            <w:pPr>
              <w:spacing w:line="276" w:lineRule="auto"/>
              <w:jc w:val="center"/>
              <w:rPr>
                <w:rFonts w:ascii="Arial" w:eastAsia="Calibri" w:hAnsi="Arial" w:cs="Arial"/>
                <w:b/>
                <w:sz w:val="20"/>
                <w:szCs w:val="20"/>
                <w:lang w:eastAsia="en-US"/>
              </w:rPr>
            </w:pPr>
            <w:r>
              <w:rPr>
                <w:rFonts w:ascii="Arial" w:eastAsia="Calibri" w:hAnsi="Arial" w:cs="Arial"/>
                <w:b/>
                <w:sz w:val="20"/>
                <w:szCs w:val="20"/>
                <w:lang w:eastAsia="en-US"/>
              </w:rPr>
              <w:t>Spełnienie wymagań (tak/nie)</w:t>
            </w:r>
          </w:p>
        </w:tc>
      </w:tr>
      <w:tr w:rsidR="0009586D" w14:paraId="53A9C8BE" w14:textId="77777777" w:rsidTr="0009586D">
        <w:trPr>
          <w:trHeight w:val="510"/>
        </w:trPr>
        <w:tc>
          <w:tcPr>
            <w:tcW w:w="7655" w:type="dxa"/>
            <w:tcBorders>
              <w:top w:val="single" w:sz="4" w:space="0" w:color="auto"/>
              <w:left w:val="single" w:sz="4" w:space="0" w:color="auto"/>
              <w:bottom w:val="single" w:sz="4" w:space="0" w:color="auto"/>
              <w:right w:val="single" w:sz="4" w:space="0" w:color="auto"/>
            </w:tcBorders>
            <w:hideMark/>
          </w:tcPr>
          <w:p w14:paraId="6676E9F0" w14:textId="77777777" w:rsidR="0009586D" w:rsidRDefault="0009586D">
            <w:pPr>
              <w:spacing w:line="276" w:lineRule="auto"/>
              <w:rPr>
                <w:rFonts w:ascii="Arial" w:eastAsia="Calibri" w:hAnsi="Arial" w:cs="Arial"/>
                <w:sz w:val="20"/>
                <w:szCs w:val="20"/>
                <w:lang w:eastAsia="en-US"/>
              </w:rPr>
            </w:pPr>
            <w:r>
              <w:rPr>
                <w:rFonts w:ascii="Arial" w:eastAsia="Calibri" w:hAnsi="Arial" w:cs="Arial"/>
                <w:sz w:val="20"/>
                <w:szCs w:val="20"/>
                <w:lang w:eastAsia="en-US"/>
              </w:rPr>
              <w:t>Wdrożona polityka bezpieczeństwa danych osobowych</w:t>
            </w:r>
          </w:p>
        </w:tc>
        <w:tc>
          <w:tcPr>
            <w:tcW w:w="1417" w:type="dxa"/>
            <w:tcBorders>
              <w:top w:val="single" w:sz="4" w:space="0" w:color="auto"/>
              <w:left w:val="single" w:sz="4" w:space="0" w:color="auto"/>
              <w:bottom w:val="single" w:sz="4" w:space="0" w:color="auto"/>
              <w:right w:val="single" w:sz="4" w:space="0" w:color="auto"/>
            </w:tcBorders>
          </w:tcPr>
          <w:p w14:paraId="7AF993D8" w14:textId="77777777" w:rsidR="0009586D" w:rsidRDefault="0009586D">
            <w:pPr>
              <w:spacing w:line="276" w:lineRule="auto"/>
              <w:rPr>
                <w:rFonts w:ascii="Arial" w:eastAsia="Calibri" w:hAnsi="Arial" w:cs="Arial"/>
                <w:sz w:val="20"/>
                <w:szCs w:val="20"/>
                <w:lang w:eastAsia="en-US"/>
              </w:rPr>
            </w:pPr>
          </w:p>
        </w:tc>
      </w:tr>
      <w:tr w:rsidR="0009586D" w14:paraId="1EE95046" w14:textId="77777777" w:rsidTr="0009586D">
        <w:trPr>
          <w:trHeight w:val="510"/>
        </w:trPr>
        <w:tc>
          <w:tcPr>
            <w:tcW w:w="7655" w:type="dxa"/>
            <w:tcBorders>
              <w:top w:val="single" w:sz="4" w:space="0" w:color="auto"/>
              <w:left w:val="single" w:sz="4" w:space="0" w:color="auto"/>
              <w:bottom w:val="single" w:sz="4" w:space="0" w:color="auto"/>
              <w:right w:val="single" w:sz="4" w:space="0" w:color="auto"/>
            </w:tcBorders>
            <w:hideMark/>
          </w:tcPr>
          <w:p w14:paraId="338703DB" w14:textId="77777777" w:rsidR="0009586D" w:rsidRDefault="0009586D">
            <w:pPr>
              <w:spacing w:line="276" w:lineRule="auto"/>
              <w:rPr>
                <w:rFonts w:ascii="Arial" w:eastAsia="Calibri" w:hAnsi="Arial" w:cs="Arial"/>
                <w:sz w:val="20"/>
                <w:szCs w:val="20"/>
                <w:lang w:eastAsia="en-US"/>
              </w:rPr>
            </w:pPr>
            <w:r>
              <w:rPr>
                <w:rFonts w:ascii="Arial" w:eastAsia="Calibri" w:hAnsi="Arial" w:cs="Arial"/>
                <w:sz w:val="20"/>
                <w:szCs w:val="20"/>
                <w:lang w:eastAsia="en-US"/>
              </w:rPr>
              <w:t>Wdrożona instrukcja zarządzania systemami informatycznymi</w:t>
            </w:r>
          </w:p>
        </w:tc>
        <w:tc>
          <w:tcPr>
            <w:tcW w:w="1417" w:type="dxa"/>
            <w:tcBorders>
              <w:top w:val="single" w:sz="4" w:space="0" w:color="auto"/>
              <w:left w:val="single" w:sz="4" w:space="0" w:color="auto"/>
              <w:bottom w:val="single" w:sz="4" w:space="0" w:color="auto"/>
              <w:right w:val="single" w:sz="4" w:space="0" w:color="auto"/>
            </w:tcBorders>
          </w:tcPr>
          <w:p w14:paraId="5DABB270" w14:textId="77777777" w:rsidR="0009586D" w:rsidRDefault="0009586D">
            <w:pPr>
              <w:spacing w:line="276" w:lineRule="auto"/>
              <w:rPr>
                <w:rFonts w:ascii="Arial" w:eastAsia="Calibri" w:hAnsi="Arial" w:cs="Arial"/>
                <w:sz w:val="20"/>
                <w:szCs w:val="20"/>
                <w:lang w:eastAsia="en-US"/>
              </w:rPr>
            </w:pPr>
          </w:p>
        </w:tc>
      </w:tr>
      <w:tr w:rsidR="0009586D" w14:paraId="40B1DC73" w14:textId="77777777" w:rsidTr="0009586D">
        <w:trPr>
          <w:trHeight w:val="510"/>
        </w:trPr>
        <w:tc>
          <w:tcPr>
            <w:tcW w:w="7655" w:type="dxa"/>
            <w:tcBorders>
              <w:top w:val="single" w:sz="4" w:space="0" w:color="auto"/>
              <w:left w:val="single" w:sz="4" w:space="0" w:color="auto"/>
              <w:bottom w:val="single" w:sz="4" w:space="0" w:color="auto"/>
              <w:right w:val="single" w:sz="4" w:space="0" w:color="auto"/>
            </w:tcBorders>
            <w:hideMark/>
          </w:tcPr>
          <w:p w14:paraId="77B9623F" w14:textId="77777777" w:rsidR="0009586D" w:rsidRDefault="0009586D">
            <w:pPr>
              <w:spacing w:line="276" w:lineRule="auto"/>
              <w:rPr>
                <w:rFonts w:ascii="Arial" w:eastAsia="Calibri" w:hAnsi="Arial" w:cs="Arial"/>
                <w:sz w:val="20"/>
                <w:szCs w:val="20"/>
                <w:lang w:eastAsia="en-US"/>
              </w:rPr>
            </w:pPr>
            <w:r>
              <w:rPr>
                <w:rFonts w:ascii="Arial" w:eastAsia="Calibri" w:hAnsi="Arial" w:cs="Arial"/>
                <w:sz w:val="20"/>
                <w:szCs w:val="20"/>
                <w:lang w:eastAsia="en-US"/>
              </w:rPr>
              <w:t>Regulamin kluczy lub procedury dostępu do pomieszczeń w których dochodzi do przetwarzania powierzonych danych osobowych</w:t>
            </w:r>
          </w:p>
        </w:tc>
        <w:tc>
          <w:tcPr>
            <w:tcW w:w="1417" w:type="dxa"/>
            <w:tcBorders>
              <w:top w:val="single" w:sz="4" w:space="0" w:color="auto"/>
              <w:left w:val="single" w:sz="4" w:space="0" w:color="auto"/>
              <w:bottom w:val="single" w:sz="4" w:space="0" w:color="auto"/>
              <w:right w:val="single" w:sz="4" w:space="0" w:color="auto"/>
            </w:tcBorders>
          </w:tcPr>
          <w:p w14:paraId="1DFAFC68" w14:textId="77777777" w:rsidR="0009586D" w:rsidRDefault="0009586D">
            <w:pPr>
              <w:spacing w:line="276" w:lineRule="auto"/>
              <w:rPr>
                <w:rFonts w:ascii="Arial" w:eastAsia="Calibri" w:hAnsi="Arial" w:cs="Arial"/>
                <w:sz w:val="20"/>
                <w:szCs w:val="20"/>
                <w:lang w:eastAsia="en-US"/>
              </w:rPr>
            </w:pPr>
          </w:p>
        </w:tc>
      </w:tr>
      <w:tr w:rsidR="0009586D" w14:paraId="2246095C" w14:textId="77777777" w:rsidTr="0009586D">
        <w:trPr>
          <w:trHeight w:val="510"/>
        </w:trPr>
        <w:tc>
          <w:tcPr>
            <w:tcW w:w="7655" w:type="dxa"/>
            <w:tcBorders>
              <w:top w:val="single" w:sz="4" w:space="0" w:color="auto"/>
              <w:left w:val="single" w:sz="4" w:space="0" w:color="auto"/>
              <w:bottom w:val="single" w:sz="4" w:space="0" w:color="auto"/>
              <w:right w:val="single" w:sz="4" w:space="0" w:color="auto"/>
            </w:tcBorders>
            <w:hideMark/>
          </w:tcPr>
          <w:p w14:paraId="02630A3D" w14:textId="77777777" w:rsidR="0009586D" w:rsidRDefault="0009586D">
            <w:pPr>
              <w:spacing w:line="276" w:lineRule="auto"/>
              <w:rPr>
                <w:rFonts w:ascii="Arial" w:eastAsia="Calibri" w:hAnsi="Arial" w:cs="Arial"/>
                <w:sz w:val="20"/>
                <w:szCs w:val="20"/>
                <w:lang w:eastAsia="en-US"/>
              </w:rPr>
            </w:pPr>
            <w:r>
              <w:rPr>
                <w:rFonts w:ascii="Arial" w:eastAsia="Calibri" w:hAnsi="Arial" w:cs="Arial"/>
                <w:sz w:val="20"/>
                <w:szCs w:val="20"/>
                <w:lang w:eastAsia="en-US"/>
              </w:rPr>
              <w:t>Odpowiedzialność za bezpieczeństwo przetwarzanych danych osobowych jest jasno określona i przypisana</w:t>
            </w:r>
          </w:p>
        </w:tc>
        <w:tc>
          <w:tcPr>
            <w:tcW w:w="1417" w:type="dxa"/>
            <w:tcBorders>
              <w:top w:val="single" w:sz="4" w:space="0" w:color="auto"/>
              <w:left w:val="single" w:sz="4" w:space="0" w:color="auto"/>
              <w:bottom w:val="single" w:sz="4" w:space="0" w:color="auto"/>
              <w:right w:val="single" w:sz="4" w:space="0" w:color="auto"/>
            </w:tcBorders>
          </w:tcPr>
          <w:p w14:paraId="2C8C6D33" w14:textId="77777777" w:rsidR="0009586D" w:rsidRDefault="0009586D">
            <w:pPr>
              <w:spacing w:line="276" w:lineRule="auto"/>
              <w:rPr>
                <w:rFonts w:ascii="Arial" w:eastAsia="Calibri" w:hAnsi="Arial" w:cs="Arial"/>
                <w:sz w:val="20"/>
                <w:szCs w:val="20"/>
                <w:lang w:eastAsia="en-US"/>
              </w:rPr>
            </w:pPr>
          </w:p>
        </w:tc>
      </w:tr>
      <w:tr w:rsidR="0009586D" w14:paraId="43F98707" w14:textId="77777777" w:rsidTr="0009586D">
        <w:trPr>
          <w:trHeight w:val="510"/>
        </w:trPr>
        <w:tc>
          <w:tcPr>
            <w:tcW w:w="7655" w:type="dxa"/>
            <w:tcBorders>
              <w:top w:val="single" w:sz="4" w:space="0" w:color="auto"/>
              <w:left w:val="single" w:sz="4" w:space="0" w:color="auto"/>
              <w:bottom w:val="single" w:sz="4" w:space="0" w:color="auto"/>
              <w:right w:val="single" w:sz="4" w:space="0" w:color="auto"/>
            </w:tcBorders>
            <w:hideMark/>
          </w:tcPr>
          <w:p w14:paraId="73E1D201" w14:textId="77777777" w:rsidR="0009586D" w:rsidRDefault="0009586D">
            <w:pPr>
              <w:spacing w:line="276" w:lineRule="auto"/>
              <w:rPr>
                <w:rFonts w:ascii="Arial" w:eastAsia="Calibri" w:hAnsi="Arial" w:cs="Arial"/>
                <w:sz w:val="20"/>
                <w:szCs w:val="20"/>
                <w:lang w:eastAsia="en-US"/>
              </w:rPr>
            </w:pPr>
            <w:r>
              <w:rPr>
                <w:rFonts w:ascii="Arial" w:eastAsia="Calibri" w:hAnsi="Arial" w:cs="Arial"/>
                <w:sz w:val="20"/>
                <w:szCs w:val="20"/>
                <w:lang w:eastAsia="en-US"/>
              </w:rPr>
              <w:t>Pracownicy przetwarzający powierzone dane osobowe zostali przeszkoleni w zakresie przetwarzania danych osobowych</w:t>
            </w:r>
          </w:p>
        </w:tc>
        <w:tc>
          <w:tcPr>
            <w:tcW w:w="1417" w:type="dxa"/>
            <w:tcBorders>
              <w:top w:val="single" w:sz="4" w:space="0" w:color="auto"/>
              <w:left w:val="single" w:sz="4" w:space="0" w:color="auto"/>
              <w:bottom w:val="single" w:sz="4" w:space="0" w:color="auto"/>
              <w:right w:val="single" w:sz="4" w:space="0" w:color="auto"/>
            </w:tcBorders>
          </w:tcPr>
          <w:p w14:paraId="39426A6C" w14:textId="77777777" w:rsidR="0009586D" w:rsidRDefault="0009586D">
            <w:pPr>
              <w:spacing w:line="276" w:lineRule="auto"/>
              <w:rPr>
                <w:rFonts w:ascii="Arial" w:eastAsia="Calibri" w:hAnsi="Arial" w:cs="Arial"/>
                <w:sz w:val="20"/>
                <w:szCs w:val="20"/>
                <w:lang w:eastAsia="en-US"/>
              </w:rPr>
            </w:pPr>
          </w:p>
        </w:tc>
      </w:tr>
      <w:tr w:rsidR="0009586D" w14:paraId="7143E005" w14:textId="77777777" w:rsidTr="0009586D">
        <w:trPr>
          <w:trHeight w:val="510"/>
        </w:trPr>
        <w:tc>
          <w:tcPr>
            <w:tcW w:w="7655" w:type="dxa"/>
            <w:tcBorders>
              <w:top w:val="single" w:sz="4" w:space="0" w:color="auto"/>
              <w:left w:val="single" w:sz="4" w:space="0" w:color="auto"/>
              <w:bottom w:val="single" w:sz="4" w:space="0" w:color="auto"/>
              <w:right w:val="single" w:sz="4" w:space="0" w:color="auto"/>
            </w:tcBorders>
            <w:hideMark/>
          </w:tcPr>
          <w:p w14:paraId="56BDF08F" w14:textId="77777777" w:rsidR="0009586D" w:rsidRDefault="0009586D">
            <w:pPr>
              <w:spacing w:line="276" w:lineRule="auto"/>
              <w:rPr>
                <w:rFonts w:ascii="Arial" w:eastAsia="Calibri" w:hAnsi="Arial" w:cs="Arial"/>
                <w:sz w:val="20"/>
                <w:szCs w:val="20"/>
                <w:lang w:eastAsia="en-US"/>
              </w:rPr>
            </w:pPr>
            <w:r>
              <w:rPr>
                <w:rFonts w:ascii="Arial" w:eastAsia="Calibri" w:hAnsi="Arial" w:cs="Arial"/>
                <w:sz w:val="20"/>
                <w:szCs w:val="20"/>
                <w:lang w:eastAsia="en-US"/>
              </w:rPr>
              <w:t>Pracownicy przetwarzający powierzone dane osobowe posiadają upoważnienie do ich przetwarzania</w:t>
            </w:r>
          </w:p>
        </w:tc>
        <w:tc>
          <w:tcPr>
            <w:tcW w:w="1417" w:type="dxa"/>
            <w:tcBorders>
              <w:top w:val="single" w:sz="4" w:space="0" w:color="auto"/>
              <w:left w:val="single" w:sz="4" w:space="0" w:color="auto"/>
              <w:bottom w:val="single" w:sz="4" w:space="0" w:color="auto"/>
              <w:right w:val="single" w:sz="4" w:space="0" w:color="auto"/>
            </w:tcBorders>
          </w:tcPr>
          <w:p w14:paraId="4FC26FB2" w14:textId="77777777" w:rsidR="0009586D" w:rsidRDefault="0009586D">
            <w:pPr>
              <w:spacing w:line="276" w:lineRule="auto"/>
              <w:rPr>
                <w:rFonts w:ascii="Arial" w:eastAsia="Calibri" w:hAnsi="Arial" w:cs="Arial"/>
                <w:sz w:val="20"/>
                <w:szCs w:val="20"/>
                <w:lang w:eastAsia="en-US"/>
              </w:rPr>
            </w:pPr>
          </w:p>
        </w:tc>
      </w:tr>
      <w:tr w:rsidR="0009586D" w14:paraId="7EB264A1" w14:textId="77777777" w:rsidTr="0009586D">
        <w:trPr>
          <w:trHeight w:val="510"/>
        </w:trPr>
        <w:tc>
          <w:tcPr>
            <w:tcW w:w="7655" w:type="dxa"/>
            <w:tcBorders>
              <w:top w:val="single" w:sz="4" w:space="0" w:color="auto"/>
              <w:left w:val="single" w:sz="4" w:space="0" w:color="auto"/>
              <w:bottom w:val="single" w:sz="4" w:space="0" w:color="auto"/>
              <w:right w:val="single" w:sz="4" w:space="0" w:color="auto"/>
            </w:tcBorders>
            <w:hideMark/>
          </w:tcPr>
          <w:p w14:paraId="53F61048" w14:textId="77777777" w:rsidR="0009586D" w:rsidRDefault="0009586D">
            <w:pPr>
              <w:spacing w:line="276" w:lineRule="auto"/>
              <w:rPr>
                <w:rFonts w:ascii="Arial" w:hAnsi="Arial" w:cs="Arial"/>
                <w:bCs/>
                <w:sz w:val="20"/>
                <w:szCs w:val="20"/>
                <w:lang w:eastAsia="en-US"/>
              </w:rPr>
            </w:pPr>
            <w:r>
              <w:rPr>
                <w:rFonts w:ascii="Arial" w:eastAsia="Calibri" w:hAnsi="Arial" w:cs="Arial"/>
                <w:sz w:val="20"/>
                <w:szCs w:val="20"/>
                <w:lang w:eastAsia="en-US"/>
              </w:rPr>
              <w:t xml:space="preserve">Pracownicy przetwarzający powierzone dane osobowe zostali zobowiązani do </w:t>
            </w:r>
            <w:r>
              <w:rPr>
                <w:rFonts w:ascii="Arial" w:eastAsia="Calibri" w:hAnsi="Arial" w:cs="Arial"/>
                <w:bCs/>
                <w:sz w:val="20"/>
                <w:szCs w:val="20"/>
                <w:lang w:eastAsia="en-US"/>
              </w:rPr>
              <w:t>zachowania tajemnicy i poufności w zakresie przetwarzanych danych osobowych oraz informacji o sposobie ich zabezpieczenia</w:t>
            </w:r>
          </w:p>
        </w:tc>
        <w:tc>
          <w:tcPr>
            <w:tcW w:w="1417" w:type="dxa"/>
            <w:tcBorders>
              <w:top w:val="single" w:sz="4" w:space="0" w:color="auto"/>
              <w:left w:val="single" w:sz="4" w:space="0" w:color="auto"/>
              <w:bottom w:val="single" w:sz="4" w:space="0" w:color="auto"/>
              <w:right w:val="single" w:sz="4" w:space="0" w:color="auto"/>
            </w:tcBorders>
          </w:tcPr>
          <w:p w14:paraId="21DB8CB9" w14:textId="77777777" w:rsidR="0009586D" w:rsidRDefault="0009586D">
            <w:pPr>
              <w:spacing w:line="276" w:lineRule="auto"/>
              <w:rPr>
                <w:rFonts w:ascii="Arial" w:eastAsia="Calibri" w:hAnsi="Arial" w:cs="Arial"/>
                <w:sz w:val="20"/>
                <w:szCs w:val="20"/>
                <w:lang w:eastAsia="en-US"/>
              </w:rPr>
            </w:pPr>
          </w:p>
        </w:tc>
      </w:tr>
      <w:tr w:rsidR="0009586D" w14:paraId="02E21A86" w14:textId="77777777" w:rsidTr="0009586D">
        <w:trPr>
          <w:trHeight w:val="510"/>
        </w:trPr>
        <w:tc>
          <w:tcPr>
            <w:tcW w:w="7655" w:type="dxa"/>
            <w:tcBorders>
              <w:top w:val="single" w:sz="4" w:space="0" w:color="auto"/>
              <w:left w:val="single" w:sz="4" w:space="0" w:color="auto"/>
              <w:bottom w:val="single" w:sz="4" w:space="0" w:color="auto"/>
              <w:right w:val="single" w:sz="4" w:space="0" w:color="auto"/>
            </w:tcBorders>
            <w:hideMark/>
          </w:tcPr>
          <w:p w14:paraId="1CCB6303" w14:textId="77777777" w:rsidR="0009586D" w:rsidRDefault="0009586D">
            <w:pPr>
              <w:spacing w:line="276" w:lineRule="auto"/>
              <w:rPr>
                <w:rFonts w:ascii="Arial" w:eastAsia="Calibri" w:hAnsi="Arial" w:cs="Arial"/>
                <w:sz w:val="20"/>
                <w:szCs w:val="20"/>
                <w:lang w:eastAsia="en-US"/>
              </w:rPr>
            </w:pPr>
            <w:r>
              <w:rPr>
                <w:rFonts w:ascii="Arial" w:eastAsia="Calibri" w:hAnsi="Arial" w:cs="Arial"/>
                <w:sz w:val="20"/>
                <w:szCs w:val="20"/>
                <w:lang w:eastAsia="en-US"/>
              </w:rPr>
              <w:t>Wyznaczono Administratora Systemów Informatycznych / zatrudniono informatyka/ nawiązano współpracuję z informatykiem</w:t>
            </w:r>
          </w:p>
        </w:tc>
        <w:tc>
          <w:tcPr>
            <w:tcW w:w="1417" w:type="dxa"/>
            <w:tcBorders>
              <w:top w:val="single" w:sz="4" w:space="0" w:color="auto"/>
              <w:left w:val="single" w:sz="4" w:space="0" w:color="auto"/>
              <w:bottom w:val="single" w:sz="4" w:space="0" w:color="auto"/>
              <w:right w:val="single" w:sz="4" w:space="0" w:color="auto"/>
            </w:tcBorders>
          </w:tcPr>
          <w:p w14:paraId="41A21A92" w14:textId="77777777" w:rsidR="0009586D" w:rsidRDefault="0009586D">
            <w:pPr>
              <w:spacing w:line="276" w:lineRule="auto"/>
              <w:rPr>
                <w:rFonts w:ascii="Arial" w:eastAsia="Calibri" w:hAnsi="Arial" w:cs="Arial"/>
                <w:sz w:val="20"/>
                <w:szCs w:val="20"/>
                <w:lang w:eastAsia="en-US"/>
              </w:rPr>
            </w:pPr>
          </w:p>
        </w:tc>
      </w:tr>
      <w:tr w:rsidR="0009586D" w14:paraId="79123951" w14:textId="77777777" w:rsidTr="0009586D">
        <w:trPr>
          <w:trHeight w:val="510"/>
        </w:trPr>
        <w:tc>
          <w:tcPr>
            <w:tcW w:w="7655" w:type="dxa"/>
            <w:tcBorders>
              <w:top w:val="single" w:sz="4" w:space="0" w:color="auto"/>
              <w:left w:val="single" w:sz="4" w:space="0" w:color="auto"/>
              <w:bottom w:val="single" w:sz="4" w:space="0" w:color="auto"/>
              <w:right w:val="single" w:sz="4" w:space="0" w:color="auto"/>
            </w:tcBorders>
            <w:hideMark/>
          </w:tcPr>
          <w:p w14:paraId="37204519" w14:textId="77777777" w:rsidR="0009586D" w:rsidRDefault="0009586D">
            <w:pPr>
              <w:spacing w:line="276" w:lineRule="auto"/>
              <w:rPr>
                <w:rFonts w:ascii="Arial" w:eastAsia="Calibri" w:hAnsi="Arial" w:cs="Arial"/>
                <w:sz w:val="20"/>
                <w:szCs w:val="20"/>
                <w:lang w:eastAsia="en-US"/>
              </w:rPr>
            </w:pPr>
            <w:r>
              <w:rPr>
                <w:rFonts w:ascii="Arial" w:eastAsia="Calibri" w:hAnsi="Arial" w:cs="Arial"/>
                <w:sz w:val="20"/>
                <w:szCs w:val="20"/>
                <w:lang w:eastAsia="en-US"/>
              </w:rPr>
              <w:t>Podmiot przetwarzający wyznaczył Inspektora Ochrony Danych</w:t>
            </w:r>
          </w:p>
        </w:tc>
        <w:tc>
          <w:tcPr>
            <w:tcW w:w="1417" w:type="dxa"/>
            <w:tcBorders>
              <w:top w:val="single" w:sz="4" w:space="0" w:color="auto"/>
              <w:left w:val="single" w:sz="4" w:space="0" w:color="auto"/>
              <w:bottom w:val="single" w:sz="4" w:space="0" w:color="auto"/>
              <w:right w:val="single" w:sz="4" w:space="0" w:color="auto"/>
            </w:tcBorders>
          </w:tcPr>
          <w:p w14:paraId="6C078F52" w14:textId="77777777" w:rsidR="0009586D" w:rsidRDefault="0009586D">
            <w:pPr>
              <w:spacing w:line="276" w:lineRule="auto"/>
              <w:rPr>
                <w:rFonts w:ascii="Arial" w:eastAsia="Calibri" w:hAnsi="Arial" w:cs="Arial"/>
                <w:sz w:val="20"/>
                <w:szCs w:val="20"/>
                <w:lang w:eastAsia="en-US"/>
              </w:rPr>
            </w:pPr>
          </w:p>
        </w:tc>
      </w:tr>
      <w:tr w:rsidR="0009586D" w14:paraId="5B7D3647" w14:textId="77777777" w:rsidTr="0009586D">
        <w:trPr>
          <w:trHeight w:val="510"/>
        </w:trPr>
        <w:tc>
          <w:tcPr>
            <w:tcW w:w="7655" w:type="dxa"/>
            <w:tcBorders>
              <w:top w:val="single" w:sz="4" w:space="0" w:color="auto"/>
              <w:left w:val="single" w:sz="4" w:space="0" w:color="auto"/>
              <w:bottom w:val="single" w:sz="4" w:space="0" w:color="auto"/>
              <w:right w:val="single" w:sz="4" w:space="0" w:color="auto"/>
            </w:tcBorders>
            <w:vAlign w:val="center"/>
            <w:hideMark/>
          </w:tcPr>
          <w:p w14:paraId="4B2DD46F" w14:textId="77777777" w:rsidR="0009586D" w:rsidRDefault="0009586D">
            <w:pPr>
              <w:spacing w:line="276" w:lineRule="auto"/>
              <w:rPr>
                <w:rFonts w:ascii="Arial" w:eastAsia="Calibri" w:hAnsi="Arial" w:cs="Arial"/>
                <w:b/>
                <w:sz w:val="20"/>
                <w:szCs w:val="20"/>
                <w:lang w:eastAsia="en-US"/>
              </w:rPr>
            </w:pPr>
            <w:r>
              <w:rPr>
                <w:rFonts w:ascii="Arial" w:eastAsia="Calibri" w:hAnsi="Arial" w:cs="Arial"/>
                <w:b/>
                <w:sz w:val="20"/>
                <w:szCs w:val="20"/>
                <w:lang w:eastAsia="en-US"/>
              </w:rPr>
              <w:t>Środki techniczne</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83B717A" w14:textId="77777777" w:rsidR="0009586D" w:rsidRDefault="0009586D">
            <w:pPr>
              <w:spacing w:line="276" w:lineRule="auto"/>
              <w:jc w:val="center"/>
              <w:rPr>
                <w:rFonts w:ascii="Arial" w:eastAsia="Calibri" w:hAnsi="Arial" w:cs="Arial"/>
                <w:sz w:val="20"/>
                <w:szCs w:val="20"/>
                <w:lang w:eastAsia="en-US"/>
              </w:rPr>
            </w:pPr>
            <w:r>
              <w:rPr>
                <w:rFonts w:ascii="Arial" w:eastAsia="Calibri" w:hAnsi="Arial" w:cs="Arial"/>
                <w:b/>
                <w:sz w:val="20"/>
                <w:szCs w:val="20"/>
                <w:lang w:eastAsia="en-US"/>
              </w:rPr>
              <w:t>Spełnienie wymagań (tak/nie)</w:t>
            </w:r>
          </w:p>
        </w:tc>
      </w:tr>
      <w:tr w:rsidR="0009586D" w14:paraId="7093F2A9" w14:textId="77777777" w:rsidTr="0009586D">
        <w:trPr>
          <w:trHeight w:val="510"/>
        </w:trPr>
        <w:tc>
          <w:tcPr>
            <w:tcW w:w="7655" w:type="dxa"/>
            <w:tcBorders>
              <w:top w:val="single" w:sz="4" w:space="0" w:color="auto"/>
              <w:left w:val="single" w:sz="4" w:space="0" w:color="auto"/>
              <w:bottom w:val="single" w:sz="4" w:space="0" w:color="auto"/>
              <w:right w:val="single" w:sz="4" w:space="0" w:color="auto"/>
            </w:tcBorders>
            <w:hideMark/>
          </w:tcPr>
          <w:p w14:paraId="6D981D47" w14:textId="77777777" w:rsidR="0009586D" w:rsidRDefault="0009586D">
            <w:pPr>
              <w:spacing w:line="276" w:lineRule="auto"/>
              <w:rPr>
                <w:rFonts w:ascii="Arial" w:eastAsia="Calibri" w:hAnsi="Arial" w:cs="Arial"/>
                <w:sz w:val="20"/>
                <w:szCs w:val="20"/>
                <w:lang w:eastAsia="en-US"/>
              </w:rPr>
            </w:pPr>
            <w:r>
              <w:rPr>
                <w:rFonts w:ascii="Arial" w:eastAsia="Calibri" w:hAnsi="Arial" w:cs="Arial"/>
                <w:sz w:val="20"/>
                <w:szCs w:val="20"/>
                <w:lang w:eastAsia="en-US"/>
              </w:rPr>
              <w:t>Sieć LAN wydzielona jest w sposób fizyczny lub logiczny</w:t>
            </w:r>
          </w:p>
        </w:tc>
        <w:tc>
          <w:tcPr>
            <w:tcW w:w="1417" w:type="dxa"/>
            <w:tcBorders>
              <w:top w:val="single" w:sz="4" w:space="0" w:color="auto"/>
              <w:left w:val="single" w:sz="4" w:space="0" w:color="auto"/>
              <w:bottom w:val="single" w:sz="4" w:space="0" w:color="auto"/>
              <w:right w:val="single" w:sz="4" w:space="0" w:color="auto"/>
            </w:tcBorders>
            <w:vAlign w:val="center"/>
          </w:tcPr>
          <w:p w14:paraId="7FA824AD" w14:textId="77777777" w:rsidR="0009586D" w:rsidRDefault="0009586D">
            <w:pPr>
              <w:spacing w:line="276" w:lineRule="auto"/>
              <w:rPr>
                <w:rFonts w:ascii="Arial" w:eastAsia="Calibri" w:hAnsi="Arial" w:cs="Arial"/>
                <w:sz w:val="20"/>
                <w:szCs w:val="20"/>
                <w:lang w:eastAsia="en-US"/>
              </w:rPr>
            </w:pPr>
          </w:p>
        </w:tc>
      </w:tr>
      <w:tr w:rsidR="0009586D" w14:paraId="18A78BC3" w14:textId="77777777" w:rsidTr="0009586D">
        <w:trPr>
          <w:trHeight w:val="510"/>
        </w:trPr>
        <w:tc>
          <w:tcPr>
            <w:tcW w:w="7655" w:type="dxa"/>
            <w:tcBorders>
              <w:top w:val="single" w:sz="4" w:space="0" w:color="auto"/>
              <w:left w:val="single" w:sz="4" w:space="0" w:color="auto"/>
              <w:bottom w:val="single" w:sz="4" w:space="0" w:color="auto"/>
              <w:right w:val="single" w:sz="4" w:space="0" w:color="auto"/>
            </w:tcBorders>
            <w:hideMark/>
          </w:tcPr>
          <w:p w14:paraId="76D13A4C" w14:textId="77777777" w:rsidR="0009586D" w:rsidRDefault="0009586D">
            <w:pPr>
              <w:spacing w:line="276" w:lineRule="auto"/>
              <w:rPr>
                <w:rFonts w:ascii="Arial" w:eastAsia="Calibri" w:hAnsi="Arial" w:cs="Arial"/>
                <w:sz w:val="20"/>
                <w:szCs w:val="20"/>
                <w:lang w:eastAsia="en-US"/>
              </w:rPr>
            </w:pPr>
            <w:r>
              <w:rPr>
                <w:rFonts w:ascii="Arial" w:eastAsia="Calibri" w:hAnsi="Arial" w:cs="Arial"/>
                <w:sz w:val="20"/>
                <w:szCs w:val="20"/>
                <w:lang w:eastAsia="en-US"/>
              </w:rPr>
              <w:t>Stosowane jest zasilanie awaryjne dla serwerów i stacji roboczych</w:t>
            </w:r>
          </w:p>
        </w:tc>
        <w:tc>
          <w:tcPr>
            <w:tcW w:w="1417" w:type="dxa"/>
            <w:tcBorders>
              <w:top w:val="single" w:sz="4" w:space="0" w:color="auto"/>
              <w:left w:val="single" w:sz="4" w:space="0" w:color="auto"/>
              <w:bottom w:val="single" w:sz="4" w:space="0" w:color="auto"/>
              <w:right w:val="single" w:sz="4" w:space="0" w:color="auto"/>
            </w:tcBorders>
            <w:vAlign w:val="center"/>
          </w:tcPr>
          <w:p w14:paraId="53B66E05" w14:textId="77777777" w:rsidR="0009586D" w:rsidRDefault="0009586D">
            <w:pPr>
              <w:spacing w:line="276" w:lineRule="auto"/>
              <w:rPr>
                <w:rFonts w:ascii="Arial" w:eastAsia="Calibri" w:hAnsi="Arial" w:cs="Arial"/>
                <w:sz w:val="20"/>
                <w:szCs w:val="20"/>
                <w:lang w:eastAsia="en-US"/>
              </w:rPr>
            </w:pPr>
          </w:p>
        </w:tc>
      </w:tr>
      <w:tr w:rsidR="0009586D" w14:paraId="55A5FF69" w14:textId="77777777" w:rsidTr="0009586D">
        <w:trPr>
          <w:trHeight w:val="510"/>
        </w:trPr>
        <w:tc>
          <w:tcPr>
            <w:tcW w:w="7655" w:type="dxa"/>
            <w:tcBorders>
              <w:top w:val="single" w:sz="4" w:space="0" w:color="auto"/>
              <w:left w:val="single" w:sz="4" w:space="0" w:color="auto"/>
              <w:bottom w:val="single" w:sz="4" w:space="0" w:color="auto"/>
              <w:right w:val="single" w:sz="4" w:space="0" w:color="auto"/>
            </w:tcBorders>
            <w:hideMark/>
          </w:tcPr>
          <w:p w14:paraId="6EA9786D" w14:textId="77777777" w:rsidR="0009586D" w:rsidRDefault="0009586D">
            <w:pPr>
              <w:spacing w:line="276" w:lineRule="auto"/>
              <w:rPr>
                <w:rFonts w:ascii="Arial" w:eastAsia="Calibri" w:hAnsi="Arial" w:cs="Arial"/>
                <w:sz w:val="20"/>
                <w:szCs w:val="20"/>
                <w:lang w:eastAsia="en-US"/>
              </w:rPr>
            </w:pPr>
            <w:r>
              <w:rPr>
                <w:rFonts w:ascii="Arial" w:eastAsia="Calibri" w:hAnsi="Arial" w:cs="Arial"/>
                <w:sz w:val="20"/>
                <w:szCs w:val="20"/>
                <w:lang w:eastAsia="en-US"/>
              </w:rPr>
              <w:t>Stosowany jest system antywirusowy na wszystkich urządzenia służących do przetwarzania powierzonych danych osobowych</w:t>
            </w:r>
          </w:p>
        </w:tc>
        <w:tc>
          <w:tcPr>
            <w:tcW w:w="1417" w:type="dxa"/>
            <w:tcBorders>
              <w:top w:val="single" w:sz="4" w:space="0" w:color="auto"/>
              <w:left w:val="single" w:sz="4" w:space="0" w:color="auto"/>
              <w:bottom w:val="single" w:sz="4" w:space="0" w:color="auto"/>
              <w:right w:val="single" w:sz="4" w:space="0" w:color="auto"/>
            </w:tcBorders>
            <w:vAlign w:val="center"/>
          </w:tcPr>
          <w:p w14:paraId="767DDD76" w14:textId="77777777" w:rsidR="0009586D" w:rsidRDefault="0009586D">
            <w:pPr>
              <w:spacing w:line="276" w:lineRule="auto"/>
              <w:rPr>
                <w:rFonts w:ascii="Arial" w:eastAsia="Calibri" w:hAnsi="Arial" w:cs="Arial"/>
                <w:sz w:val="20"/>
                <w:szCs w:val="20"/>
                <w:lang w:eastAsia="en-US"/>
              </w:rPr>
            </w:pPr>
          </w:p>
        </w:tc>
      </w:tr>
      <w:tr w:rsidR="0009586D" w14:paraId="2C8C41B7" w14:textId="77777777" w:rsidTr="0009586D">
        <w:trPr>
          <w:trHeight w:val="510"/>
        </w:trPr>
        <w:tc>
          <w:tcPr>
            <w:tcW w:w="7655" w:type="dxa"/>
            <w:tcBorders>
              <w:top w:val="single" w:sz="4" w:space="0" w:color="auto"/>
              <w:left w:val="single" w:sz="4" w:space="0" w:color="auto"/>
              <w:bottom w:val="single" w:sz="4" w:space="0" w:color="auto"/>
              <w:right w:val="single" w:sz="4" w:space="0" w:color="auto"/>
            </w:tcBorders>
            <w:hideMark/>
          </w:tcPr>
          <w:p w14:paraId="5C444F9C" w14:textId="77777777" w:rsidR="0009586D" w:rsidRDefault="0009586D">
            <w:pPr>
              <w:spacing w:line="276" w:lineRule="auto"/>
              <w:rPr>
                <w:rFonts w:ascii="Arial" w:eastAsia="Calibri" w:hAnsi="Arial" w:cs="Arial"/>
                <w:sz w:val="20"/>
                <w:szCs w:val="20"/>
                <w:lang w:eastAsia="en-US"/>
              </w:rPr>
            </w:pPr>
            <w:r>
              <w:rPr>
                <w:rFonts w:ascii="Arial" w:eastAsia="Calibri" w:hAnsi="Arial" w:cs="Arial"/>
                <w:sz w:val="20"/>
                <w:szCs w:val="20"/>
                <w:lang w:eastAsia="en-US"/>
              </w:rPr>
              <w:t>Zapewniona jest redundancja głównych urządzeń sieciowych oraz urządzeń służących do przetwarzania powierzonych danych osobowych</w:t>
            </w:r>
          </w:p>
        </w:tc>
        <w:tc>
          <w:tcPr>
            <w:tcW w:w="1417" w:type="dxa"/>
            <w:tcBorders>
              <w:top w:val="single" w:sz="4" w:space="0" w:color="auto"/>
              <w:left w:val="single" w:sz="4" w:space="0" w:color="auto"/>
              <w:bottom w:val="single" w:sz="4" w:space="0" w:color="auto"/>
              <w:right w:val="single" w:sz="4" w:space="0" w:color="auto"/>
            </w:tcBorders>
            <w:vAlign w:val="center"/>
          </w:tcPr>
          <w:p w14:paraId="43AF062A" w14:textId="77777777" w:rsidR="0009586D" w:rsidRDefault="0009586D">
            <w:pPr>
              <w:spacing w:line="276" w:lineRule="auto"/>
              <w:rPr>
                <w:rFonts w:ascii="Arial" w:eastAsia="Calibri" w:hAnsi="Arial" w:cs="Arial"/>
                <w:sz w:val="20"/>
                <w:szCs w:val="20"/>
                <w:lang w:eastAsia="en-US"/>
              </w:rPr>
            </w:pPr>
          </w:p>
        </w:tc>
      </w:tr>
      <w:tr w:rsidR="0009586D" w14:paraId="0248B40D" w14:textId="77777777" w:rsidTr="0009586D">
        <w:trPr>
          <w:trHeight w:val="510"/>
        </w:trPr>
        <w:tc>
          <w:tcPr>
            <w:tcW w:w="7655" w:type="dxa"/>
            <w:tcBorders>
              <w:top w:val="single" w:sz="4" w:space="0" w:color="auto"/>
              <w:left w:val="single" w:sz="4" w:space="0" w:color="auto"/>
              <w:bottom w:val="single" w:sz="4" w:space="0" w:color="auto"/>
              <w:right w:val="single" w:sz="4" w:space="0" w:color="auto"/>
            </w:tcBorders>
            <w:hideMark/>
          </w:tcPr>
          <w:p w14:paraId="1BC1D5C3" w14:textId="77777777" w:rsidR="0009586D" w:rsidRDefault="0009586D">
            <w:pPr>
              <w:spacing w:line="276" w:lineRule="auto"/>
              <w:rPr>
                <w:rFonts w:ascii="Arial" w:eastAsia="Calibri" w:hAnsi="Arial" w:cs="Arial"/>
                <w:sz w:val="20"/>
                <w:szCs w:val="20"/>
                <w:lang w:eastAsia="en-US"/>
              </w:rPr>
            </w:pPr>
            <w:r>
              <w:rPr>
                <w:rFonts w:ascii="Arial" w:eastAsia="Calibri" w:hAnsi="Arial" w:cs="Arial"/>
                <w:sz w:val="20"/>
                <w:szCs w:val="20"/>
                <w:lang w:eastAsia="en-US"/>
              </w:rPr>
              <w:t>Regularnie wykonuję się kopię zapasowe powierzanych danych osobowych</w:t>
            </w:r>
          </w:p>
        </w:tc>
        <w:tc>
          <w:tcPr>
            <w:tcW w:w="1417" w:type="dxa"/>
            <w:tcBorders>
              <w:top w:val="single" w:sz="4" w:space="0" w:color="auto"/>
              <w:left w:val="single" w:sz="4" w:space="0" w:color="auto"/>
              <w:bottom w:val="single" w:sz="4" w:space="0" w:color="auto"/>
              <w:right w:val="single" w:sz="4" w:space="0" w:color="auto"/>
            </w:tcBorders>
            <w:vAlign w:val="center"/>
          </w:tcPr>
          <w:p w14:paraId="763249DE" w14:textId="77777777" w:rsidR="0009586D" w:rsidRDefault="0009586D">
            <w:pPr>
              <w:spacing w:line="276" w:lineRule="auto"/>
              <w:rPr>
                <w:rFonts w:ascii="Arial" w:eastAsia="Calibri" w:hAnsi="Arial" w:cs="Arial"/>
                <w:sz w:val="20"/>
                <w:szCs w:val="20"/>
                <w:lang w:eastAsia="en-US"/>
              </w:rPr>
            </w:pPr>
          </w:p>
        </w:tc>
      </w:tr>
      <w:tr w:rsidR="0009586D" w14:paraId="163A68DC" w14:textId="77777777" w:rsidTr="0009586D">
        <w:trPr>
          <w:trHeight w:val="510"/>
        </w:trPr>
        <w:tc>
          <w:tcPr>
            <w:tcW w:w="7655" w:type="dxa"/>
            <w:tcBorders>
              <w:top w:val="single" w:sz="4" w:space="0" w:color="auto"/>
              <w:left w:val="single" w:sz="4" w:space="0" w:color="auto"/>
              <w:bottom w:val="single" w:sz="4" w:space="0" w:color="auto"/>
              <w:right w:val="single" w:sz="4" w:space="0" w:color="auto"/>
            </w:tcBorders>
            <w:hideMark/>
          </w:tcPr>
          <w:p w14:paraId="3A300780" w14:textId="77777777" w:rsidR="0009586D" w:rsidRDefault="0009586D">
            <w:pPr>
              <w:spacing w:line="276" w:lineRule="auto"/>
              <w:rPr>
                <w:rFonts w:ascii="Arial" w:eastAsia="Calibri" w:hAnsi="Arial" w:cs="Arial"/>
                <w:sz w:val="20"/>
                <w:szCs w:val="20"/>
                <w:lang w:eastAsia="en-US"/>
              </w:rPr>
            </w:pPr>
            <w:r>
              <w:rPr>
                <w:rFonts w:ascii="Arial" w:eastAsia="Calibri" w:hAnsi="Arial" w:cs="Arial"/>
                <w:sz w:val="20"/>
                <w:szCs w:val="20"/>
                <w:lang w:eastAsia="en-US"/>
              </w:rPr>
              <w:t>Dostęp do stacji roboczych służących do przetwarzania powierzonych danych osobowych jest zabezpieczony indywidualnym loginem i hasłem</w:t>
            </w:r>
          </w:p>
        </w:tc>
        <w:tc>
          <w:tcPr>
            <w:tcW w:w="1417" w:type="dxa"/>
            <w:tcBorders>
              <w:top w:val="single" w:sz="4" w:space="0" w:color="auto"/>
              <w:left w:val="single" w:sz="4" w:space="0" w:color="auto"/>
              <w:bottom w:val="single" w:sz="4" w:space="0" w:color="auto"/>
              <w:right w:val="single" w:sz="4" w:space="0" w:color="auto"/>
            </w:tcBorders>
            <w:vAlign w:val="center"/>
          </w:tcPr>
          <w:p w14:paraId="5F9C9CDB" w14:textId="77777777" w:rsidR="0009586D" w:rsidRDefault="0009586D">
            <w:pPr>
              <w:spacing w:line="276" w:lineRule="auto"/>
              <w:rPr>
                <w:rFonts w:ascii="Arial" w:eastAsia="Calibri" w:hAnsi="Arial" w:cs="Arial"/>
                <w:sz w:val="20"/>
                <w:szCs w:val="20"/>
                <w:lang w:eastAsia="en-US"/>
              </w:rPr>
            </w:pPr>
          </w:p>
        </w:tc>
      </w:tr>
      <w:tr w:rsidR="0009586D" w14:paraId="2B1F9FD7" w14:textId="77777777" w:rsidTr="0009586D">
        <w:trPr>
          <w:trHeight w:val="510"/>
        </w:trPr>
        <w:tc>
          <w:tcPr>
            <w:tcW w:w="7655" w:type="dxa"/>
            <w:tcBorders>
              <w:top w:val="single" w:sz="4" w:space="0" w:color="auto"/>
              <w:left w:val="single" w:sz="4" w:space="0" w:color="auto"/>
              <w:bottom w:val="single" w:sz="4" w:space="0" w:color="auto"/>
              <w:right w:val="single" w:sz="4" w:space="0" w:color="auto"/>
            </w:tcBorders>
            <w:hideMark/>
          </w:tcPr>
          <w:p w14:paraId="59D57798" w14:textId="77777777" w:rsidR="0009586D" w:rsidRDefault="0009586D">
            <w:pPr>
              <w:spacing w:line="276" w:lineRule="auto"/>
              <w:rPr>
                <w:rFonts w:ascii="Arial" w:eastAsia="Calibri" w:hAnsi="Arial" w:cs="Arial"/>
                <w:sz w:val="20"/>
                <w:szCs w:val="20"/>
                <w:lang w:eastAsia="en-US"/>
              </w:rPr>
            </w:pPr>
            <w:r>
              <w:rPr>
                <w:rFonts w:ascii="Arial" w:eastAsia="Calibri" w:hAnsi="Arial" w:cs="Arial"/>
                <w:sz w:val="20"/>
                <w:szCs w:val="20"/>
                <w:lang w:eastAsia="en-US"/>
              </w:rPr>
              <w:t>Powierzone dane osobowe przechowywane są w bezpiecznej lokalizacji fizycznej</w:t>
            </w:r>
          </w:p>
        </w:tc>
        <w:tc>
          <w:tcPr>
            <w:tcW w:w="1417" w:type="dxa"/>
            <w:tcBorders>
              <w:top w:val="single" w:sz="4" w:space="0" w:color="auto"/>
              <w:left w:val="single" w:sz="4" w:space="0" w:color="auto"/>
              <w:bottom w:val="single" w:sz="4" w:space="0" w:color="auto"/>
              <w:right w:val="single" w:sz="4" w:space="0" w:color="auto"/>
            </w:tcBorders>
            <w:vAlign w:val="center"/>
          </w:tcPr>
          <w:p w14:paraId="6D59DA7B" w14:textId="77777777" w:rsidR="0009586D" w:rsidRDefault="0009586D">
            <w:pPr>
              <w:spacing w:line="276" w:lineRule="auto"/>
              <w:rPr>
                <w:rFonts w:ascii="Arial" w:eastAsia="Calibri" w:hAnsi="Arial" w:cs="Arial"/>
                <w:sz w:val="20"/>
                <w:szCs w:val="20"/>
                <w:lang w:eastAsia="en-US"/>
              </w:rPr>
            </w:pPr>
          </w:p>
        </w:tc>
      </w:tr>
      <w:tr w:rsidR="0009586D" w14:paraId="62AFBF15" w14:textId="77777777" w:rsidTr="0009586D">
        <w:trPr>
          <w:trHeight w:val="510"/>
        </w:trPr>
        <w:tc>
          <w:tcPr>
            <w:tcW w:w="7655" w:type="dxa"/>
            <w:tcBorders>
              <w:top w:val="single" w:sz="4" w:space="0" w:color="auto"/>
              <w:left w:val="single" w:sz="4" w:space="0" w:color="auto"/>
              <w:bottom w:val="single" w:sz="4" w:space="0" w:color="auto"/>
              <w:right w:val="single" w:sz="4" w:space="0" w:color="auto"/>
            </w:tcBorders>
            <w:hideMark/>
          </w:tcPr>
          <w:p w14:paraId="7743B805" w14:textId="77777777" w:rsidR="0009586D" w:rsidRDefault="0009586D">
            <w:pPr>
              <w:spacing w:line="276" w:lineRule="auto"/>
              <w:rPr>
                <w:rFonts w:ascii="Arial" w:eastAsia="Calibri" w:hAnsi="Arial" w:cs="Arial"/>
                <w:sz w:val="20"/>
                <w:szCs w:val="20"/>
                <w:lang w:eastAsia="en-US"/>
              </w:rPr>
            </w:pPr>
            <w:r>
              <w:rPr>
                <w:rFonts w:ascii="Arial" w:eastAsia="Calibri" w:hAnsi="Arial" w:cs="Arial"/>
                <w:sz w:val="20"/>
                <w:szCs w:val="20"/>
                <w:lang w:eastAsia="en-US"/>
              </w:rPr>
              <w:t>Pomieszczenia służące do przetwarzania powierzonych danych osobowych mają ograniczony dostęp lub pozostają pod stałym nadzorem osób upoważnionych przez Podmiot Przetwarzający</w:t>
            </w:r>
          </w:p>
        </w:tc>
        <w:tc>
          <w:tcPr>
            <w:tcW w:w="1417" w:type="dxa"/>
            <w:tcBorders>
              <w:top w:val="single" w:sz="4" w:space="0" w:color="auto"/>
              <w:left w:val="single" w:sz="4" w:space="0" w:color="auto"/>
              <w:bottom w:val="single" w:sz="4" w:space="0" w:color="auto"/>
              <w:right w:val="single" w:sz="4" w:space="0" w:color="auto"/>
            </w:tcBorders>
            <w:vAlign w:val="center"/>
          </w:tcPr>
          <w:p w14:paraId="7BF78B81" w14:textId="77777777" w:rsidR="0009586D" w:rsidRDefault="0009586D">
            <w:pPr>
              <w:spacing w:line="276" w:lineRule="auto"/>
              <w:rPr>
                <w:rFonts w:ascii="Arial" w:eastAsia="Calibri" w:hAnsi="Arial" w:cs="Arial"/>
                <w:sz w:val="20"/>
                <w:szCs w:val="20"/>
                <w:lang w:eastAsia="en-US"/>
              </w:rPr>
            </w:pPr>
          </w:p>
        </w:tc>
      </w:tr>
    </w:tbl>
    <w:p w14:paraId="0B428623" w14:textId="77777777" w:rsidR="0009586D" w:rsidRDefault="0009586D" w:rsidP="0009586D">
      <w:pPr>
        <w:spacing w:line="276" w:lineRule="auto"/>
        <w:rPr>
          <w:rFonts w:ascii="Arial" w:eastAsia="Calibri" w:hAnsi="Arial" w:cs="Arial"/>
          <w:b/>
          <w:sz w:val="20"/>
          <w:szCs w:val="20"/>
          <w:lang w:eastAsia="en-US"/>
        </w:rPr>
      </w:pPr>
    </w:p>
    <w:p w14:paraId="1220A9B6" w14:textId="77777777" w:rsidR="0009586D" w:rsidRDefault="0009586D" w:rsidP="0009586D">
      <w:pPr>
        <w:spacing w:line="276" w:lineRule="auto"/>
        <w:rPr>
          <w:rFonts w:ascii="Arial" w:eastAsia="Calibri" w:hAnsi="Arial" w:cs="Arial"/>
          <w:b/>
          <w:sz w:val="20"/>
          <w:szCs w:val="20"/>
          <w:lang w:eastAsia="en-US"/>
        </w:rPr>
      </w:pPr>
    </w:p>
    <w:p w14:paraId="0A1B590D" w14:textId="77777777" w:rsidR="0009586D" w:rsidRDefault="0009586D" w:rsidP="0009586D">
      <w:pPr>
        <w:spacing w:line="276" w:lineRule="auto"/>
        <w:jc w:val="right"/>
        <w:rPr>
          <w:rFonts w:ascii="Arial" w:eastAsia="Calibri" w:hAnsi="Arial" w:cs="Arial"/>
          <w:b/>
          <w:sz w:val="20"/>
          <w:szCs w:val="20"/>
          <w:lang w:eastAsia="en-US"/>
        </w:rPr>
      </w:pPr>
      <w:r>
        <w:rPr>
          <w:rFonts w:ascii="Arial" w:eastAsia="Calibri" w:hAnsi="Arial" w:cs="Arial"/>
          <w:b/>
          <w:sz w:val="20"/>
          <w:szCs w:val="20"/>
          <w:lang w:eastAsia="en-US"/>
        </w:rPr>
        <w:t>………..…………………………………………………….</w:t>
      </w:r>
    </w:p>
    <w:p w14:paraId="56340876" w14:textId="77777777" w:rsidR="0009586D" w:rsidRDefault="0009586D" w:rsidP="0009586D">
      <w:pPr>
        <w:spacing w:line="276" w:lineRule="auto"/>
        <w:jc w:val="right"/>
        <w:rPr>
          <w:rFonts w:ascii="Arial" w:eastAsia="Calibri" w:hAnsi="Arial" w:cs="Arial"/>
          <w:b/>
          <w:sz w:val="20"/>
          <w:szCs w:val="20"/>
          <w:lang w:eastAsia="en-US"/>
        </w:rPr>
      </w:pPr>
      <w:r>
        <w:rPr>
          <w:rFonts w:ascii="Arial" w:eastAsia="Calibri" w:hAnsi="Arial" w:cs="Arial"/>
          <w:b/>
          <w:sz w:val="20"/>
          <w:szCs w:val="20"/>
          <w:lang w:eastAsia="en-US"/>
        </w:rPr>
        <w:tab/>
      </w:r>
      <w:r>
        <w:rPr>
          <w:rFonts w:ascii="Arial" w:eastAsia="Calibri" w:hAnsi="Arial" w:cs="Arial"/>
          <w:b/>
          <w:sz w:val="20"/>
          <w:szCs w:val="20"/>
          <w:lang w:eastAsia="en-US"/>
        </w:rPr>
        <w:tab/>
      </w:r>
      <w:r>
        <w:rPr>
          <w:rFonts w:ascii="Arial" w:eastAsia="Calibri" w:hAnsi="Arial" w:cs="Arial"/>
          <w:b/>
          <w:sz w:val="20"/>
          <w:szCs w:val="20"/>
          <w:lang w:eastAsia="en-US"/>
        </w:rPr>
        <w:tab/>
        <w:t>W imieniu Podmiotu przetwarzającego</w:t>
      </w:r>
    </w:p>
    <w:p w14:paraId="51C60183" w14:textId="77777777" w:rsidR="0009586D" w:rsidRPr="002313CE" w:rsidRDefault="0009586D" w:rsidP="002313CE"/>
    <w:sectPr w:rsidR="0009586D" w:rsidRPr="002313C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5E5A70" w14:textId="77777777" w:rsidR="00F53E6D" w:rsidRDefault="00F53E6D" w:rsidP="00757F52">
      <w:r>
        <w:separator/>
      </w:r>
    </w:p>
  </w:endnote>
  <w:endnote w:type="continuationSeparator" w:id="0">
    <w:p w14:paraId="2202BB14" w14:textId="77777777" w:rsidR="00F53E6D" w:rsidRDefault="00F53E6D" w:rsidP="00757F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Roboto">
    <w:charset w:val="00"/>
    <w:family w:val="auto"/>
    <w:pitch w:val="variable"/>
    <w:sig w:usb0="E0000AFF" w:usb1="5000217F" w:usb2="00000021"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266473" w14:textId="77777777" w:rsidR="00F53E6D" w:rsidRDefault="00F53E6D" w:rsidP="00757F52">
      <w:r>
        <w:separator/>
      </w:r>
    </w:p>
  </w:footnote>
  <w:footnote w:type="continuationSeparator" w:id="0">
    <w:p w14:paraId="73C4E225" w14:textId="77777777" w:rsidR="00F53E6D" w:rsidRDefault="00F53E6D" w:rsidP="00757F52">
      <w:r>
        <w:continuationSeparator/>
      </w:r>
    </w:p>
  </w:footnote>
  <w:footnote w:id="1">
    <w:p w14:paraId="565C8A0E" w14:textId="77777777" w:rsidR="00E238AC" w:rsidRPr="008C27BC" w:rsidRDefault="00E238AC" w:rsidP="00757F52">
      <w:pPr>
        <w:pStyle w:val="Tekstprzypisudolnego"/>
        <w:rPr>
          <w:sz w:val="16"/>
          <w:szCs w:val="16"/>
        </w:rPr>
      </w:pPr>
      <w:r w:rsidRPr="008C27BC">
        <w:rPr>
          <w:rStyle w:val="Odwoanieprzypisudolnego"/>
          <w:sz w:val="16"/>
          <w:szCs w:val="16"/>
        </w:rPr>
        <w:footnoteRef/>
      </w:r>
      <w:r w:rsidRPr="008C27BC">
        <w:rPr>
          <w:sz w:val="16"/>
          <w:szCs w:val="16"/>
        </w:rPr>
        <w:t xml:space="preserve"> RODO - </w:t>
      </w:r>
      <w:r w:rsidRPr="008C27BC">
        <w:rPr>
          <w:rFonts w:ascii="Arial" w:hAnsi="Arial" w:cs="Arial"/>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31753" w14:textId="77777777" w:rsidR="00E238AC" w:rsidRPr="000C691F" w:rsidRDefault="00E238AC" w:rsidP="00E238AC">
    <w:pPr>
      <w:pStyle w:val="Nagwek"/>
      <w:jc w:val="right"/>
      <w:rPr>
        <w:rFonts w:ascii="Arial" w:hAnsi="Arial" w:cs="Arial"/>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2D96F" w14:textId="77777777" w:rsidR="00E238AC" w:rsidRDefault="00E238AC" w:rsidP="00E238AC">
    <w:pPr>
      <w:pStyle w:val="Nagwek"/>
      <w:jc w:val="right"/>
      <w:rPr>
        <w:rFonts w:ascii="Arial" w:hAnsi="Arial" w:cs="Arial"/>
        <w:sz w:val="20"/>
        <w:szCs w:val="20"/>
      </w:rPr>
    </w:pPr>
    <w:r w:rsidRPr="003C1143">
      <w:rPr>
        <w:rFonts w:ascii="Arial" w:hAnsi="Arial" w:cs="Arial"/>
        <w:sz w:val="20"/>
        <w:szCs w:val="20"/>
      </w:rPr>
      <w:t xml:space="preserve">Załącznik nr </w:t>
    </w:r>
    <w:r>
      <w:rPr>
        <w:rFonts w:ascii="Arial" w:hAnsi="Arial" w:cs="Arial"/>
        <w:sz w:val="20"/>
        <w:szCs w:val="20"/>
      </w:rPr>
      <w:t>3</w:t>
    </w:r>
    <w:r w:rsidRPr="003C1143">
      <w:rPr>
        <w:rFonts w:ascii="Arial" w:hAnsi="Arial" w:cs="Arial"/>
        <w:sz w:val="20"/>
        <w:szCs w:val="20"/>
      </w:rPr>
      <w:t xml:space="preserve"> do Informacji </w:t>
    </w:r>
  </w:p>
  <w:p w14:paraId="3E3C7342" w14:textId="77777777" w:rsidR="00E238AC" w:rsidRDefault="00E238AC" w:rsidP="00E238AC">
    <w:pPr>
      <w:pStyle w:val="Nagwek"/>
      <w:jc w:val="right"/>
      <w:rPr>
        <w:rFonts w:ascii="Arial" w:hAnsi="Arial" w:cs="Arial"/>
        <w:sz w:val="20"/>
        <w:szCs w:val="20"/>
      </w:rPr>
    </w:pPr>
    <w:r w:rsidRPr="003C1143">
      <w:rPr>
        <w:rFonts w:ascii="Arial" w:hAnsi="Arial" w:cs="Arial"/>
        <w:sz w:val="20"/>
        <w:szCs w:val="20"/>
      </w:rPr>
      <w:t xml:space="preserve">o możliwości przystąpienia </w:t>
    </w:r>
  </w:p>
  <w:p w14:paraId="301E6F3D" w14:textId="77777777" w:rsidR="00E238AC" w:rsidRPr="003C1143" w:rsidRDefault="00E238AC" w:rsidP="00E238AC">
    <w:pPr>
      <w:pStyle w:val="Nagwek"/>
      <w:jc w:val="right"/>
      <w:rPr>
        <w:rFonts w:ascii="Arial" w:hAnsi="Arial" w:cs="Arial"/>
        <w:sz w:val="20"/>
        <w:szCs w:val="20"/>
      </w:rPr>
    </w:pPr>
    <w:r w:rsidRPr="003C1143">
      <w:rPr>
        <w:rFonts w:ascii="Arial" w:hAnsi="Arial" w:cs="Arial"/>
        <w:sz w:val="20"/>
        <w:szCs w:val="20"/>
      </w:rPr>
      <w:t>do systemu otwartego</w:t>
    </w:r>
  </w:p>
  <w:p w14:paraId="1A9E3CD9" w14:textId="77777777" w:rsidR="00E238AC" w:rsidRDefault="00E238A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201FA"/>
    <w:multiLevelType w:val="hybridMultilevel"/>
    <w:tmpl w:val="0AF0EDBE"/>
    <w:lvl w:ilvl="0" w:tplc="A32C698C">
      <w:start w:val="1"/>
      <w:numFmt w:val="decimal"/>
      <w:lvlText w:val="%1."/>
      <w:lvlJc w:val="left"/>
      <w:pPr>
        <w:ind w:left="1440" w:hanging="360"/>
      </w:pPr>
      <w:rPr>
        <w:b w:val="0"/>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 w15:restartNumberingAfterBreak="0">
    <w:nsid w:val="021E569A"/>
    <w:multiLevelType w:val="multilevel"/>
    <w:tmpl w:val="7E32A836"/>
    <w:lvl w:ilvl="0">
      <w:start w:val="1"/>
      <w:numFmt w:val="decimal"/>
      <w:lvlText w:val="%1."/>
      <w:lvlJc w:val="left"/>
      <w:pPr>
        <w:ind w:left="360" w:hanging="360"/>
      </w:pPr>
      <w:rPr>
        <w:rFonts w:ascii="Arial" w:hAnsi="Arial" w:cs="Arial" w:hint="default"/>
        <w:b w:val="0"/>
        <w:bCs/>
        <w:sz w:val="20"/>
        <w:szCs w:val="20"/>
      </w:rPr>
    </w:lvl>
    <w:lvl w:ilvl="1">
      <w:start w:val="1"/>
      <w:numFmt w:val="lowerLetter"/>
      <w:lvlText w:val="%2)"/>
      <w:lvlJc w:val="left"/>
      <w:pPr>
        <w:ind w:left="714" w:hanging="354"/>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40A1E87"/>
    <w:multiLevelType w:val="multilevel"/>
    <w:tmpl w:val="92E00B0C"/>
    <w:lvl w:ilvl="0">
      <w:start w:val="6"/>
      <w:numFmt w:val="decimal"/>
      <w:lvlText w:val="%1."/>
      <w:lvlJc w:val="left"/>
      <w:pPr>
        <w:ind w:left="390" w:hanging="390"/>
      </w:pPr>
    </w:lvl>
    <w:lvl w:ilvl="1">
      <w:start w:val="1"/>
      <w:numFmt w:val="decimal"/>
      <w:lvlText w:val="%1.%2."/>
      <w:lvlJc w:val="left"/>
      <w:pPr>
        <w:ind w:left="2145" w:hanging="720"/>
      </w:pPr>
    </w:lvl>
    <w:lvl w:ilvl="2">
      <w:start w:val="1"/>
      <w:numFmt w:val="decimal"/>
      <w:lvlText w:val="%1.%2.%3."/>
      <w:lvlJc w:val="left"/>
      <w:pPr>
        <w:ind w:left="3570" w:hanging="720"/>
      </w:pPr>
    </w:lvl>
    <w:lvl w:ilvl="3">
      <w:start w:val="1"/>
      <w:numFmt w:val="decimal"/>
      <w:lvlText w:val="%1.%2.%3.%4."/>
      <w:lvlJc w:val="left"/>
      <w:pPr>
        <w:ind w:left="5355" w:hanging="1080"/>
      </w:pPr>
    </w:lvl>
    <w:lvl w:ilvl="4">
      <w:start w:val="1"/>
      <w:numFmt w:val="decimal"/>
      <w:lvlText w:val="%1.%2.%3.%4.%5."/>
      <w:lvlJc w:val="left"/>
      <w:pPr>
        <w:ind w:left="7140" w:hanging="1440"/>
      </w:pPr>
    </w:lvl>
    <w:lvl w:ilvl="5">
      <w:start w:val="1"/>
      <w:numFmt w:val="decimal"/>
      <w:lvlText w:val="%1.%2.%3.%4.%5.%6."/>
      <w:lvlJc w:val="left"/>
      <w:pPr>
        <w:ind w:left="8565" w:hanging="1440"/>
      </w:pPr>
    </w:lvl>
    <w:lvl w:ilvl="6">
      <w:start w:val="1"/>
      <w:numFmt w:val="decimal"/>
      <w:lvlText w:val="%1.%2.%3.%4.%5.%6.%7."/>
      <w:lvlJc w:val="left"/>
      <w:pPr>
        <w:ind w:left="10350" w:hanging="1800"/>
      </w:pPr>
    </w:lvl>
    <w:lvl w:ilvl="7">
      <w:start w:val="1"/>
      <w:numFmt w:val="decimal"/>
      <w:lvlText w:val="%1.%2.%3.%4.%5.%6.%7.%8."/>
      <w:lvlJc w:val="left"/>
      <w:pPr>
        <w:ind w:left="12135" w:hanging="2160"/>
      </w:pPr>
    </w:lvl>
    <w:lvl w:ilvl="8">
      <w:start w:val="1"/>
      <w:numFmt w:val="decimal"/>
      <w:lvlText w:val="%1.%2.%3.%4.%5.%6.%7.%8.%9."/>
      <w:lvlJc w:val="left"/>
      <w:pPr>
        <w:ind w:left="13560" w:hanging="2160"/>
      </w:pPr>
    </w:lvl>
  </w:abstractNum>
  <w:abstractNum w:abstractNumId="3" w15:restartNumberingAfterBreak="0">
    <w:nsid w:val="0B347E05"/>
    <w:multiLevelType w:val="multilevel"/>
    <w:tmpl w:val="2F984C66"/>
    <w:numStyleLink w:val="Styl1"/>
  </w:abstractNum>
  <w:abstractNum w:abstractNumId="4" w15:restartNumberingAfterBreak="0">
    <w:nsid w:val="0CAA1493"/>
    <w:multiLevelType w:val="hybridMultilevel"/>
    <w:tmpl w:val="033A0238"/>
    <w:lvl w:ilvl="0" w:tplc="885481B8">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E190349"/>
    <w:multiLevelType w:val="hybridMultilevel"/>
    <w:tmpl w:val="B5F4CD58"/>
    <w:lvl w:ilvl="0" w:tplc="73E0B224">
      <w:start w:val="1"/>
      <w:numFmt w:val="decimal"/>
      <w:suff w:val="space"/>
      <w:lvlText w:val="%1."/>
      <w:lvlJc w:val="left"/>
      <w:pPr>
        <w:ind w:left="510" w:hanging="85"/>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F362D57"/>
    <w:multiLevelType w:val="hybridMultilevel"/>
    <w:tmpl w:val="4C780358"/>
    <w:lvl w:ilvl="0" w:tplc="69A2F1E0">
      <w:start w:val="1"/>
      <w:numFmt w:val="decimal"/>
      <w:lvlText w:val="§ %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F82222E"/>
    <w:multiLevelType w:val="hybridMultilevel"/>
    <w:tmpl w:val="1406AA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0CB6E0B"/>
    <w:multiLevelType w:val="hybridMultilevel"/>
    <w:tmpl w:val="9F948ACC"/>
    <w:lvl w:ilvl="0" w:tplc="7E7E3020">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11AF1B4F"/>
    <w:multiLevelType w:val="hybridMultilevel"/>
    <w:tmpl w:val="97F419B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17A97433"/>
    <w:multiLevelType w:val="multilevel"/>
    <w:tmpl w:val="2F984C66"/>
    <w:numStyleLink w:val="Styl1"/>
  </w:abstractNum>
  <w:abstractNum w:abstractNumId="11" w15:restartNumberingAfterBreak="0">
    <w:nsid w:val="17C05432"/>
    <w:multiLevelType w:val="hybridMultilevel"/>
    <w:tmpl w:val="8AAC6316"/>
    <w:lvl w:ilvl="0" w:tplc="CCD8165C">
      <w:start w:val="1"/>
      <w:numFmt w:val="decimal"/>
      <w:lvlText w:val="%1."/>
      <w:lvlJc w:val="left"/>
      <w:pPr>
        <w:ind w:left="720" w:hanging="360"/>
      </w:pPr>
      <w:rPr>
        <w:rFonts w:asciiTheme="minorHAnsi" w:hAnsiTheme="minorHAnsi" w:cstheme="minorHAns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A1F5E2B"/>
    <w:multiLevelType w:val="multilevel"/>
    <w:tmpl w:val="2F984C66"/>
    <w:styleLink w:val="Styl1"/>
    <w:lvl w:ilvl="0">
      <w:start w:val="1"/>
      <w:numFmt w:val="decimal"/>
      <w:lvlText w:val="%1."/>
      <w:lvlJc w:val="left"/>
      <w:pPr>
        <w:ind w:left="360" w:hanging="360"/>
      </w:pPr>
    </w:lvl>
    <w:lvl w:ilvl="1">
      <w:start w:val="1"/>
      <w:numFmt w:val="lowerLetter"/>
      <w:lvlText w:val="%2)"/>
      <w:lvlJc w:val="left"/>
      <w:pPr>
        <w:ind w:left="714" w:hanging="354"/>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C07734C"/>
    <w:multiLevelType w:val="hybridMultilevel"/>
    <w:tmpl w:val="60029524"/>
    <w:lvl w:ilvl="0" w:tplc="2DC64982">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4" w15:restartNumberingAfterBreak="0">
    <w:nsid w:val="1C994C9C"/>
    <w:multiLevelType w:val="multilevel"/>
    <w:tmpl w:val="2F984C66"/>
    <w:numStyleLink w:val="Styl1"/>
  </w:abstractNum>
  <w:abstractNum w:abstractNumId="15" w15:restartNumberingAfterBreak="0">
    <w:nsid w:val="259A4AED"/>
    <w:multiLevelType w:val="hybridMultilevel"/>
    <w:tmpl w:val="3C841F9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29F31B27"/>
    <w:multiLevelType w:val="hybridMultilevel"/>
    <w:tmpl w:val="DA7660C8"/>
    <w:lvl w:ilvl="0" w:tplc="374A9818">
      <w:start w:val="9"/>
      <w:numFmt w:val="decimal"/>
      <w:lvlText w:val="§ %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0BA15F9"/>
    <w:multiLevelType w:val="hybridMultilevel"/>
    <w:tmpl w:val="496E57E0"/>
    <w:lvl w:ilvl="0" w:tplc="D44AD532">
      <w:start w:val="5"/>
      <w:numFmt w:val="decimal"/>
      <w:lvlText w:val="§ %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23E3F22"/>
    <w:multiLevelType w:val="hybridMultilevel"/>
    <w:tmpl w:val="C10A2952"/>
    <w:lvl w:ilvl="0" w:tplc="7F7E9F3C">
      <w:start w:val="1"/>
      <w:numFmt w:val="decimal"/>
      <w:lvlText w:val="%1."/>
      <w:lvlJc w:val="left"/>
      <w:pPr>
        <w:ind w:left="720" w:hanging="360"/>
      </w:pPr>
      <w:rPr>
        <w:b w:val="0"/>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6906A5E"/>
    <w:multiLevelType w:val="hybridMultilevel"/>
    <w:tmpl w:val="D78CD636"/>
    <w:lvl w:ilvl="0" w:tplc="9A2ACA16">
      <w:start w:val="7"/>
      <w:numFmt w:val="decimal"/>
      <w:lvlText w:val="§ %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6E40C6D"/>
    <w:multiLevelType w:val="multilevel"/>
    <w:tmpl w:val="7BCA8A3E"/>
    <w:lvl w:ilvl="0">
      <w:start w:val="4"/>
      <w:numFmt w:val="decimal"/>
      <w:lvlText w:val="§ %1."/>
      <w:lvlJc w:val="left"/>
      <w:pPr>
        <w:ind w:left="360" w:hanging="360"/>
      </w:pPr>
      <w:rPr>
        <w:rFonts w:hint="default"/>
      </w:rPr>
    </w:lvl>
    <w:lvl w:ilvl="1">
      <w:start w:val="1"/>
      <w:numFmt w:val="lowerLetter"/>
      <w:lvlText w:val="%2)"/>
      <w:lvlJc w:val="left"/>
      <w:pPr>
        <w:ind w:left="714" w:hanging="35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377B1CA8"/>
    <w:multiLevelType w:val="hybridMultilevel"/>
    <w:tmpl w:val="2B0A83C4"/>
    <w:lvl w:ilvl="0" w:tplc="C09EE3B6">
      <w:start w:val="6"/>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826591D"/>
    <w:multiLevelType w:val="multilevel"/>
    <w:tmpl w:val="2F984C66"/>
    <w:lvl w:ilvl="0">
      <w:start w:val="1"/>
      <w:numFmt w:val="decimal"/>
      <w:lvlText w:val="%1."/>
      <w:lvlJc w:val="left"/>
      <w:pPr>
        <w:ind w:left="360" w:hanging="360"/>
      </w:pPr>
    </w:lvl>
    <w:lvl w:ilvl="1">
      <w:start w:val="1"/>
      <w:numFmt w:val="lowerLetter"/>
      <w:lvlText w:val="%2)"/>
      <w:lvlJc w:val="left"/>
      <w:pPr>
        <w:ind w:left="714" w:hanging="354"/>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3BEC1995"/>
    <w:multiLevelType w:val="hybridMultilevel"/>
    <w:tmpl w:val="A25658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ECE31EC"/>
    <w:multiLevelType w:val="hybridMultilevel"/>
    <w:tmpl w:val="E0EA13F6"/>
    <w:lvl w:ilvl="0" w:tplc="79DAFE68">
      <w:start w:val="14"/>
      <w:numFmt w:val="decimal"/>
      <w:lvlText w:val="§ %1."/>
      <w:lvlJc w:val="left"/>
      <w:pPr>
        <w:ind w:left="1077" w:hanging="360"/>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23C4A9E"/>
    <w:multiLevelType w:val="hybridMultilevel"/>
    <w:tmpl w:val="60029524"/>
    <w:lvl w:ilvl="0" w:tplc="2DC64982">
      <w:start w:val="1"/>
      <w:numFmt w:val="lowerLetter"/>
      <w:lvlText w:val="%1)"/>
      <w:lvlJc w:val="left"/>
      <w:pPr>
        <w:ind w:left="1211" w:hanging="360"/>
      </w:p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start w:val="1"/>
      <w:numFmt w:val="decimal"/>
      <w:lvlText w:val="%4."/>
      <w:lvlJc w:val="left"/>
      <w:pPr>
        <w:ind w:left="3371" w:hanging="360"/>
      </w:pPr>
    </w:lvl>
    <w:lvl w:ilvl="4" w:tplc="04150019">
      <w:start w:val="1"/>
      <w:numFmt w:val="lowerLetter"/>
      <w:lvlText w:val="%5."/>
      <w:lvlJc w:val="left"/>
      <w:pPr>
        <w:ind w:left="4091" w:hanging="360"/>
      </w:pPr>
    </w:lvl>
    <w:lvl w:ilvl="5" w:tplc="0415001B">
      <w:start w:val="1"/>
      <w:numFmt w:val="lowerRoman"/>
      <w:lvlText w:val="%6."/>
      <w:lvlJc w:val="right"/>
      <w:pPr>
        <w:ind w:left="4811" w:hanging="180"/>
      </w:pPr>
    </w:lvl>
    <w:lvl w:ilvl="6" w:tplc="0415000F">
      <w:start w:val="1"/>
      <w:numFmt w:val="decimal"/>
      <w:lvlText w:val="%7."/>
      <w:lvlJc w:val="left"/>
      <w:pPr>
        <w:ind w:left="5531" w:hanging="360"/>
      </w:pPr>
    </w:lvl>
    <w:lvl w:ilvl="7" w:tplc="04150019">
      <w:start w:val="1"/>
      <w:numFmt w:val="lowerLetter"/>
      <w:lvlText w:val="%8."/>
      <w:lvlJc w:val="left"/>
      <w:pPr>
        <w:ind w:left="6251" w:hanging="360"/>
      </w:pPr>
    </w:lvl>
    <w:lvl w:ilvl="8" w:tplc="0415001B">
      <w:start w:val="1"/>
      <w:numFmt w:val="lowerRoman"/>
      <w:lvlText w:val="%9."/>
      <w:lvlJc w:val="right"/>
      <w:pPr>
        <w:ind w:left="6971" w:hanging="180"/>
      </w:pPr>
    </w:lvl>
  </w:abstractNum>
  <w:abstractNum w:abstractNumId="26" w15:restartNumberingAfterBreak="0">
    <w:nsid w:val="4B49041E"/>
    <w:multiLevelType w:val="multilevel"/>
    <w:tmpl w:val="2F984C66"/>
    <w:numStyleLink w:val="Styl1"/>
  </w:abstractNum>
  <w:abstractNum w:abstractNumId="27" w15:restartNumberingAfterBreak="0">
    <w:nsid w:val="4D5862B3"/>
    <w:multiLevelType w:val="hybridMultilevel"/>
    <w:tmpl w:val="73D4EE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4F861DD7"/>
    <w:multiLevelType w:val="multilevel"/>
    <w:tmpl w:val="C8807918"/>
    <w:lvl w:ilvl="0">
      <w:start w:val="1"/>
      <w:numFmt w:val="decimal"/>
      <w:lvlText w:val="%1)"/>
      <w:lvlJc w:val="left"/>
      <w:pPr>
        <w:tabs>
          <w:tab w:val="num" w:pos="720"/>
        </w:tabs>
        <w:ind w:left="720" w:hanging="360"/>
      </w:pPr>
      <w:rPr>
        <w:rFonts w:ascii="Arial" w:eastAsia="Times New Roman" w:hAnsi="Arial" w:cs="Arial" w:hint="default"/>
        <w:b w:val="0"/>
      </w:rPr>
    </w:lvl>
    <w:lvl w:ilvl="1" w:tentative="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9" w15:restartNumberingAfterBreak="0">
    <w:nsid w:val="4FB75AC4"/>
    <w:multiLevelType w:val="hybridMultilevel"/>
    <w:tmpl w:val="ADCE3D0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51724B2E"/>
    <w:multiLevelType w:val="hybridMultilevel"/>
    <w:tmpl w:val="D8140D7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53745C9A"/>
    <w:multiLevelType w:val="hybridMultilevel"/>
    <w:tmpl w:val="79E6D198"/>
    <w:lvl w:ilvl="0" w:tplc="E2CEA818">
      <w:start w:val="1"/>
      <w:numFmt w:val="ordinal"/>
      <w:lvlText w:val="7.%1"/>
      <w:lvlJc w:val="left"/>
      <w:pPr>
        <w:ind w:left="171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4A34997"/>
    <w:multiLevelType w:val="hybridMultilevel"/>
    <w:tmpl w:val="AD38DA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5F601E1"/>
    <w:multiLevelType w:val="hybridMultilevel"/>
    <w:tmpl w:val="998AB87A"/>
    <w:lvl w:ilvl="0" w:tplc="0415000F">
      <w:start w:val="1"/>
      <w:numFmt w:val="decimal"/>
      <w:lvlText w:val="%1."/>
      <w:lvlJc w:val="left"/>
      <w:pPr>
        <w:tabs>
          <w:tab w:val="num" w:pos="1068"/>
        </w:tabs>
        <w:ind w:left="1068" w:hanging="360"/>
      </w:pPr>
      <w:rPr>
        <w:rFonts w:hint="default"/>
      </w:rPr>
    </w:lvl>
    <w:lvl w:ilvl="1" w:tplc="04150019" w:tentative="1">
      <w:start w:val="1"/>
      <w:numFmt w:val="lowerLetter"/>
      <w:lvlText w:val="%2."/>
      <w:lvlJc w:val="left"/>
      <w:pPr>
        <w:ind w:left="1068" w:hanging="360"/>
      </w:pPr>
    </w:lvl>
    <w:lvl w:ilvl="2" w:tplc="0415001B" w:tentative="1">
      <w:start w:val="1"/>
      <w:numFmt w:val="lowerRoman"/>
      <w:lvlText w:val="%3."/>
      <w:lvlJc w:val="right"/>
      <w:pPr>
        <w:ind w:left="1788" w:hanging="180"/>
      </w:pPr>
    </w:lvl>
    <w:lvl w:ilvl="3" w:tplc="0415000F" w:tentative="1">
      <w:start w:val="1"/>
      <w:numFmt w:val="decimal"/>
      <w:lvlText w:val="%4."/>
      <w:lvlJc w:val="left"/>
      <w:pPr>
        <w:ind w:left="2508" w:hanging="360"/>
      </w:pPr>
    </w:lvl>
    <w:lvl w:ilvl="4" w:tplc="04150019" w:tentative="1">
      <w:start w:val="1"/>
      <w:numFmt w:val="lowerLetter"/>
      <w:lvlText w:val="%5."/>
      <w:lvlJc w:val="left"/>
      <w:pPr>
        <w:ind w:left="3228" w:hanging="360"/>
      </w:pPr>
    </w:lvl>
    <w:lvl w:ilvl="5" w:tplc="0415001B" w:tentative="1">
      <w:start w:val="1"/>
      <w:numFmt w:val="lowerRoman"/>
      <w:lvlText w:val="%6."/>
      <w:lvlJc w:val="right"/>
      <w:pPr>
        <w:ind w:left="3948" w:hanging="180"/>
      </w:pPr>
    </w:lvl>
    <w:lvl w:ilvl="6" w:tplc="0415000F" w:tentative="1">
      <w:start w:val="1"/>
      <w:numFmt w:val="decimal"/>
      <w:lvlText w:val="%7."/>
      <w:lvlJc w:val="left"/>
      <w:pPr>
        <w:ind w:left="4668" w:hanging="360"/>
      </w:pPr>
    </w:lvl>
    <w:lvl w:ilvl="7" w:tplc="04150019" w:tentative="1">
      <w:start w:val="1"/>
      <w:numFmt w:val="lowerLetter"/>
      <w:lvlText w:val="%8."/>
      <w:lvlJc w:val="left"/>
      <w:pPr>
        <w:ind w:left="5388" w:hanging="360"/>
      </w:pPr>
    </w:lvl>
    <w:lvl w:ilvl="8" w:tplc="0415001B" w:tentative="1">
      <w:start w:val="1"/>
      <w:numFmt w:val="lowerRoman"/>
      <w:lvlText w:val="%9."/>
      <w:lvlJc w:val="right"/>
      <w:pPr>
        <w:ind w:left="6108" w:hanging="180"/>
      </w:pPr>
    </w:lvl>
  </w:abstractNum>
  <w:abstractNum w:abstractNumId="34" w15:restartNumberingAfterBreak="0">
    <w:nsid w:val="61071317"/>
    <w:multiLevelType w:val="multilevel"/>
    <w:tmpl w:val="2F984C66"/>
    <w:lvl w:ilvl="0">
      <w:start w:val="1"/>
      <w:numFmt w:val="decimal"/>
      <w:lvlText w:val="%1."/>
      <w:lvlJc w:val="left"/>
      <w:pPr>
        <w:ind w:left="360" w:hanging="360"/>
      </w:pPr>
    </w:lvl>
    <w:lvl w:ilvl="1">
      <w:start w:val="1"/>
      <w:numFmt w:val="lowerLetter"/>
      <w:lvlText w:val="%2)"/>
      <w:lvlJc w:val="left"/>
      <w:pPr>
        <w:ind w:left="714" w:hanging="354"/>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66E22B82"/>
    <w:multiLevelType w:val="multilevel"/>
    <w:tmpl w:val="C414A884"/>
    <w:lvl w:ilvl="0">
      <w:start w:val="7"/>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36" w15:restartNumberingAfterBreak="0">
    <w:nsid w:val="67834C00"/>
    <w:multiLevelType w:val="hybridMultilevel"/>
    <w:tmpl w:val="A7089206"/>
    <w:lvl w:ilvl="0" w:tplc="0415000F">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7" w15:restartNumberingAfterBreak="0">
    <w:nsid w:val="68943E0E"/>
    <w:multiLevelType w:val="multilevel"/>
    <w:tmpl w:val="2F984C66"/>
    <w:lvl w:ilvl="0">
      <w:start w:val="1"/>
      <w:numFmt w:val="decimal"/>
      <w:lvlText w:val="%1."/>
      <w:lvlJc w:val="left"/>
      <w:pPr>
        <w:ind w:left="360" w:hanging="360"/>
      </w:pPr>
    </w:lvl>
    <w:lvl w:ilvl="1">
      <w:start w:val="1"/>
      <w:numFmt w:val="lowerLetter"/>
      <w:lvlText w:val="%2)"/>
      <w:lvlJc w:val="left"/>
      <w:pPr>
        <w:ind w:left="714" w:hanging="354"/>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6C277395"/>
    <w:multiLevelType w:val="multilevel"/>
    <w:tmpl w:val="2F984C66"/>
    <w:numStyleLink w:val="Styl1"/>
  </w:abstractNum>
  <w:abstractNum w:abstractNumId="39" w15:restartNumberingAfterBreak="0">
    <w:nsid w:val="6C652346"/>
    <w:multiLevelType w:val="hybridMultilevel"/>
    <w:tmpl w:val="17A2F1C8"/>
    <w:lvl w:ilvl="0" w:tplc="2222D234">
      <w:start w:val="1"/>
      <w:numFmt w:val="decimal"/>
      <w:lvlText w:val="%1)"/>
      <w:lvlJc w:val="left"/>
      <w:pPr>
        <w:ind w:left="720" w:hanging="360"/>
      </w:pPr>
      <w:rPr>
        <w:rFonts w:ascii="Arial" w:hAnsi="Arial" w:cs="Arial" w:hint="default"/>
        <w:b w:val="0"/>
        <w:i w:val="0"/>
        <w:sz w:val="20"/>
        <w:szCs w:val="20"/>
      </w:rPr>
    </w:lvl>
    <w:lvl w:ilvl="1" w:tplc="48264A0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FC41389"/>
    <w:multiLevelType w:val="hybridMultilevel"/>
    <w:tmpl w:val="355A06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179073A"/>
    <w:multiLevelType w:val="hybridMultilevel"/>
    <w:tmpl w:val="C6E8691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5C42D41"/>
    <w:multiLevelType w:val="hybridMultilevel"/>
    <w:tmpl w:val="8062C340"/>
    <w:lvl w:ilvl="0" w:tplc="A62A32C4">
      <w:start w:val="6"/>
      <w:numFmt w:val="decimal"/>
      <w:lvlText w:val="§ %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5FE56A8"/>
    <w:multiLevelType w:val="hybridMultilevel"/>
    <w:tmpl w:val="49E08F3E"/>
    <w:lvl w:ilvl="0" w:tplc="0415000F">
      <w:start w:val="1"/>
      <w:numFmt w:val="decimal"/>
      <w:lvlText w:val="%1."/>
      <w:lvlJc w:val="left"/>
      <w:pPr>
        <w:ind w:left="1077" w:hanging="360"/>
      </w:pPr>
      <w:rPr>
        <w:rFonts w:hint="default"/>
        <w:b/>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963E5642">
      <w:start w:val="13"/>
      <w:numFmt w:val="decimal"/>
      <w:lvlText w:val="§ %5."/>
      <w:lvlJc w:val="left"/>
      <w:pPr>
        <w:ind w:left="3600" w:hanging="360"/>
      </w:pPr>
      <w:rPr>
        <w:rFonts w:hint="default"/>
        <w:b/>
        <w:bCs w:val="0"/>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8C03BD4"/>
    <w:multiLevelType w:val="hybridMultilevel"/>
    <w:tmpl w:val="26D4111C"/>
    <w:lvl w:ilvl="0" w:tplc="31B2FAAA">
      <w:start w:val="1"/>
      <w:numFmt w:val="lowerLetter"/>
      <w:lvlText w:val="%1)"/>
      <w:lvlJc w:val="left"/>
      <w:pPr>
        <w:tabs>
          <w:tab w:val="num" w:pos="1068"/>
        </w:tabs>
        <w:ind w:left="1068" w:hanging="360"/>
      </w:pPr>
      <w:rPr>
        <w:rFonts w:hint="default"/>
      </w:rPr>
    </w:lvl>
    <w:lvl w:ilvl="1" w:tplc="04150019">
      <w:start w:val="1"/>
      <w:numFmt w:val="lowerLetter"/>
      <w:lvlText w:val="%2."/>
      <w:lvlJc w:val="left"/>
      <w:pPr>
        <w:ind w:left="1068" w:hanging="360"/>
      </w:pPr>
    </w:lvl>
    <w:lvl w:ilvl="2" w:tplc="0415001B">
      <w:start w:val="1"/>
      <w:numFmt w:val="lowerRoman"/>
      <w:lvlText w:val="%3."/>
      <w:lvlJc w:val="right"/>
      <w:pPr>
        <w:ind w:left="1788" w:hanging="180"/>
      </w:pPr>
    </w:lvl>
    <w:lvl w:ilvl="3" w:tplc="0415000F" w:tentative="1">
      <w:start w:val="1"/>
      <w:numFmt w:val="decimal"/>
      <w:lvlText w:val="%4."/>
      <w:lvlJc w:val="left"/>
      <w:pPr>
        <w:ind w:left="2508" w:hanging="360"/>
      </w:pPr>
    </w:lvl>
    <w:lvl w:ilvl="4" w:tplc="04150019" w:tentative="1">
      <w:start w:val="1"/>
      <w:numFmt w:val="lowerLetter"/>
      <w:lvlText w:val="%5."/>
      <w:lvlJc w:val="left"/>
      <w:pPr>
        <w:ind w:left="3228" w:hanging="360"/>
      </w:pPr>
    </w:lvl>
    <w:lvl w:ilvl="5" w:tplc="0415001B" w:tentative="1">
      <w:start w:val="1"/>
      <w:numFmt w:val="lowerRoman"/>
      <w:lvlText w:val="%6."/>
      <w:lvlJc w:val="right"/>
      <w:pPr>
        <w:ind w:left="3948" w:hanging="180"/>
      </w:pPr>
    </w:lvl>
    <w:lvl w:ilvl="6" w:tplc="0415000F" w:tentative="1">
      <w:start w:val="1"/>
      <w:numFmt w:val="decimal"/>
      <w:lvlText w:val="%7."/>
      <w:lvlJc w:val="left"/>
      <w:pPr>
        <w:ind w:left="4668" w:hanging="360"/>
      </w:pPr>
    </w:lvl>
    <w:lvl w:ilvl="7" w:tplc="04150019" w:tentative="1">
      <w:start w:val="1"/>
      <w:numFmt w:val="lowerLetter"/>
      <w:lvlText w:val="%8."/>
      <w:lvlJc w:val="left"/>
      <w:pPr>
        <w:ind w:left="5388" w:hanging="360"/>
      </w:pPr>
    </w:lvl>
    <w:lvl w:ilvl="8" w:tplc="0415001B" w:tentative="1">
      <w:start w:val="1"/>
      <w:numFmt w:val="lowerRoman"/>
      <w:lvlText w:val="%9."/>
      <w:lvlJc w:val="right"/>
      <w:pPr>
        <w:ind w:left="6108" w:hanging="180"/>
      </w:pPr>
    </w:lvl>
  </w:abstractNum>
  <w:abstractNum w:abstractNumId="45" w15:restartNumberingAfterBreak="0">
    <w:nsid w:val="79921854"/>
    <w:multiLevelType w:val="multilevel"/>
    <w:tmpl w:val="2F984C66"/>
    <w:numStyleLink w:val="Styl1"/>
  </w:abstractNum>
  <w:abstractNum w:abstractNumId="46" w15:restartNumberingAfterBreak="0">
    <w:nsid w:val="7B0958EB"/>
    <w:multiLevelType w:val="hybridMultilevel"/>
    <w:tmpl w:val="D3B20204"/>
    <w:lvl w:ilvl="0" w:tplc="92E6F224">
      <w:start w:val="8"/>
      <w:numFmt w:val="decimal"/>
      <w:lvlText w:val="§ %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254362076">
    <w:abstractNumId w:val="6"/>
  </w:num>
  <w:num w:numId="2" w16cid:durableId="1196112662">
    <w:abstractNumId w:val="11"/>
  </w:num>
  <w:num w:numId="3" w16cid:durableId="20545710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21426814">
    <w:abstractNumId w:val="12"/>
  </w:num>
  <w:num w:numId="5" w16cid:durableId="972710139">
    <w:abstractNumId w:val="26"/>
  </w:num>
  <w:num w:numId="6" w16cid:durableId="26334320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78291048">
    <w:abstractNumId w:val="20"/>
  </w:num>
  <w:num w:numId="8" w16cid:durableId="58897334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175992418">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761639658">
    <w:abstractNumId w:val="17"/>
  </w:num>
  <w:num w:numId="11" w16cid:durableId="49907855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8503628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056588192">
    <w:abstractNumId w:val="45"/>
    <w:lvlOverride w:ilvl="0">
      <w:lvl w:ilvl="0">
        <w:start w:val="1"/>
        <w:numFmt w:val="decimal"/>
        <w:lvlText w:val="%1."/>
        <w:lvlJc w:val="left"/>
        <w:pPr>
          <w:ind w:left="360" w:hanging="360"/>
        </w:pPr>
        <w:rPr>
          <w:rFonts w:ascii="Arial" w:hAnsi="Arial" w:cs="Arial" w:hint="default"/>
          <w:sz w:val="20"/>
          <w:szCs w:val="20"/>
        </w:rPr>
      </w:lvl>
    </w:lvlOverride>
    <w:lvlOverride w:ilvl="1">
      <w:lvl w:ilvl="1">
        <w:start w:val="1"/>
        <w:numFmt w:val="lowerLetter"/>
        <w:lvlText w:val="%2)"/>
        <w:lvlJc w:val="left"/>
        <w:pPr>
          <w:ind w:left="714" w:hanging="354"/>
        </w:pPr>
        <w:rPr>
          <w:rFonts w:hint="default"/>
        </w:rPr>
      </w:lvl>
    </w:lvlOverride>
  </w:num>
  <w:num w:numId="14" w16cid:durableId="1222059787">
    <w:abstractNumId w:val="42"/>
  </w:num>
  <w:num w:numId="15" w16cid:durableId="579296408">
    <w:abstractNumId w:val="32"/>
  </w:num>
  <w:num w:numId="16" w16cid:durableId="1583105622">
    <w:abstractNumId w:val="1"/>
  </w:num>
  <w:num w:numId="17" w16cid:durableId="46570568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26179305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195385144">
    <w:abstractNumId w:val="37"/>
  </w:num>
  <w:num w:numId="20" w16cid:durableId="1969119509">
    <w:abstractNumId w:val="36"/>
  </w:num>
  <w:num w:numId="21" w16cid:durableId="1514996032">
    <w:abstractNumId w:val="46"/>
  </w:num>
  <w:num w:numId="22" w16cid:durableId="786312128">
    <w:abstractNumId w:val="16"/>
  </w:num>
  <w:num w:numId="23" w16cid:durableId="1969237177">
    <w:abstractNumId w:val="19"/>
  </w:num>
  <w:num w:numId="24" w16cid:durableId="1911188115">
    <w:abstractNumId w:val="43"/>
  </w:num>
  <w:num w:numId="25" w16cid:durableId="187291514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65622776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76974466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050805021">
    <w:abstractNumId w:val="34"/>
  </w:num>
  <w:num w:numId="29" w16cid:durableId="827332880">
    <w:abstractNumId w:val="24"/>
  </w:num>
  <w:num w:numId="30" w16cid:durableId="4997401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903561873">
    <w:abstractNumId w:val="39"/>
  </w:num>
  <w:num w:numId="32" w16cid:durableId="283998928">
    <w:abstractNumId w:val="9"/>
  </w:num>
  <w:num w:numId="33" w16cid:durableId="564993061">
    <w:abstractNumId w:val="15"/>
  </w:num>
  <w:num w:numId="34" w16cid:durableId="974063329">
    <w:abstractNumId w:val="29"/>
  </w:num>
  <w:num w:numId="35" w16cid:durableId="210542149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30527920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8912935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53230409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89019616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083840538">
    <w:abstractNumId w:val="2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19611401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43956388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4274347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25856089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03711917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60291148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710958753">
    <w:abstractNumId w:val="0"/>
  </w:num>
  <w:num w:numId="48" w16cid:durableId="190799319">
    <w:abstractNumId w:val="31"/>
  </w:num>
  <w:num w:numId="49" w16cid:durableId="621574522">
    <w:abstractNumId w:val="35"/>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EBE"/>
    <w:rsid w:val="000276D8"/>
    <w:rsid w:val="00066517"/>
    <w:rsid w:val="0009586D"/>
    <w:rsid w:val="000C3354"/>
    <w:rsid w:val="000D03E1"/>
    <w:rsid w:val="000D367B"/>
    <w:rsid w:val="00122919"/>
    <w:rsid w:val="00147EC5"/>
    <w:rsid w:val="00156ED3"/>
    <w:rsid w:val="00172B2D"/>
    <w:rsid w:val="00180EF4"/>
    <w:rsid w:val="001A428A"/>
    <w:rsid w:val="001A7FE0"/>
    <w:rsid w:val="001C3F8E"/>
    <w:rsid w:val="002232D7"/>
    <w:rsid w:val="002313CE"/>
    <w:rsid w:val="002368BD"/>
    <w:rsid w:val="002634A6"/>
    <w:rsid w:val="00292DCF"/>
    <w:rsid w:val="00294D2C"/>
    <w:rsid w:val="00320EC7"/>
    <w:rsid w:val="0036397A"/>
    <w:rsid w:val="003F4DF8"/>
    <w:rsid w:val="004146BB"/>
    <w:rsid w:val="00432AE1"/>
    <w:rsid w:val="004D7C1F"/>
    <w:rsid w:val="00502F57"/>
    <w:rsid w:val="0052062D"/>
    <w:rsid w:val="00546F5E"/>
    <w:rsid w:val="005473CA"/>
    <w:rsid w:val="005514C2"/>
    <w:rsid w:val="005C0FF5"/>
    <w:rsid w:val="005C1736"/>
    <w:rsid w:val="00635991"/>
    <w:rsid w:val="006522AF"/>
    <w:rsid w:val="00694D5A"/>
    <w:rsid w:val="00697C71"/>
    <w:rsid w:val="006B3CE5"/>
    <w:rsid w:val="00725487"/>
    <w:rsid w:val="00754651"/>
    <w:rsid w:val="00757F52"/>
    <w:rsid w:val="007D0610"/>
    <w:rsid w:val="00803A25"/>
    <w:rsid w:val="008261D5"/>
    <w:rsid w:val="008331E3"/>
    <w:rsid w:val="0083430B"/>
    <w:rsid w:val="00835768"/>
    <w:rsid w:val="008642E9"/>
    <w:rsid w:val="00865A0C"/>
    <w:rsid w:val="00867648"/>
    <w:rsid w:val="00870BE6"/>
    <w:rsid w:val="00883B1B"/>
    <w:rsid w:val="008B3C9A"/>
    <w:rsid w:val="008C2A67"/>
    <w:rsid w:val="00956CF0"/>
    <w:rsid w:val="00995F67"/>
    <w:rsid w:val="009C1469"/>
    <w:rsid w:val="009E0684"/>
    <w:rsid w:val="009E7A43"/>
    <w:rsid w:val="00A21866"/>
    <w:rsid w:val="00A320AB"/>
    <w:rsid w:val="00A515F9"/>
    <w:rsid w:val="00A9508F"/>
    <w:rsid w:val="00AB2B25"/>
    <w:rsid w:val="00B06107"/>
    <w:rsid w:val="00B72871"/>
    <w:rsid w:val="00B9220F"/>
    <w:rsid w:val="00BA1E51"/>
    <w:rsid w:val="00BB3DD5"/>
    <w:rsid w:val="00BE04D0"/>
    <w:rsid w:val="00BE7422"/>
    <w:rsid w:val="00C308BB"/>
    <w:rsid w:val="00C55B02"/>
    <w:rsid w:val="00CB14F3"/>
    <w:rsid w:val="00CB70D2"/>
    <w:rsid w:val="00D04A86"/>
    <w:rsid w:val="00D06203"/>
    <w:rsid w:val="00D2335E"/>
    <w:rsid w:val="00DE5DDE"/>
    <w:rsid w:val="00E22753"/>
    <w:rsid w:val="00E238AC"/>
    <w:rsid w:val="00E24600"/>
    <w:rsid w:val="00E34EBE"/>
    <w:rsid w:val="00E56D4A"/>
    <w:rsid w:val="00F11DFE"/>
    <w:rsid w:val="00F53E6D"/>
    <w:rsid w:val="00F90DFA"/>
    <w:rsid w:val="00FB316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B07B3"/>
  <w15:docId w15:val="{D8906C53-8DA0-410A-ACE2-F1356703C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34EBE"/>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E34EBE"/>
    <w:pPr>
      <w:keepNext/>
      <w:outlineLvl w:val="0"/>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34EBE"/>
    <w:rPr>
      <w:rFonts w:ascii="Times New Roman" w:eastAsia="Times New Roman" w:hAnsi="Times New Roman" w:cs="Times New Roman"/>
      <w:b/>
      <w:bCs/>
      <w:sz w:val="24"/>
      <w:szCs w:val="24"/>
      <w:lang w:eastAsia="pl-PL"/>
    </w:rPr>
  </w:style>
  <w:style w:type="paragraph" w:styleId="Tekstkomentarza">
    <w:name w:val="annotation text"/>
    <w:basedOn w:val="Normalny"/>
    <w:link w:val="TekstkomentarzaZnak"/>
    <w:uiPriority w:val="99"/>
    <w:unhideWhenUsed/>
    <w:rsid w:val="00E34EBE"/>
    <w:rPr>
      <w:rFonts w:ascii="Verdana" w:hAnsi="Verdana"/>
      <w:sz w:val="18"/>
      <w:szCs w:val="20"/>
      <w:lang w:val="x-none" w:eastAsia="x-none"/>
    </w:rPr>
  </w:style>
  <w:style w:type="character" w:customStyle="1" w:styleId="TekstkomentarzaZnak">
    <w:name w:val="Tekst komentarza Znak"/>
    <w:basedOn w:val="Domylnaczcionkaakapitu"/>
    <w:link w:val="Tekstkomentarza"/>
    <w:uiPriority w:val="99"/>
    <w:rsid w:val="00E34EBE"/>
    <w:rPr>
      <w:rFonts w:ascii="Verdana" w:eastAsia="Times New Roman" w:hAnsi="Verdana" w:cs="Times New Roman"/>
      <w:sz w:val="18"/>
      <w:szCs w:val="20"/>
      <w:lang w:val="x-none" w:eastAsia="x-none"/>
    </w:rPr>
  </w:style>
  <w:style w:type="paragraph" w:styleId="Akapitzlist">
    <w:name w:val="List Paragraph"/>
    <w:basedOn w:val="Normalny"/>
    <w:link w:val="AkapitzlistZnak"/>
    <w:uiPriority w:val="34"/>
    <w:qFormat/>
    <w:rsid w:val="00E34EBE"/>
    <w:pPr>
      <w:ind w:left="720"/>
      <w:contextualSpacing/>
    </w:pPr>
  </w:style>
  <w:style w:type="character" w:styleId="Odwoaniedokomentarza">
    <w:name w:val="annotation reference"/>
    <w:uiPriority w:val="99"/>
    <w:unhideWhenUsed/>
    <w:rsid w:val="00E34EBE"/>
    <w:rPr>
      <w:rFonts w:ascii="Times New Roman" w:hAnsi="Times New Roman" w:cs="Times New Roman" w:hint="default"/>
      <w:sz w:val="16"/>
      <w:szCs w:val="16"/>
    </w:rPr>
  </w:style>
  <w:style w:type="character" w:customStyle="1" w:styleId="AkapitzlistZnak">
    <w:name w:val="Akapit z listą Znak"/>
    <w:basedOn w:val="Domylnaczcionkaakapitu"/>
    <w:link w:val="Akapitzlist"/>
    <w:uiPriority w:val="34"/>
    <w:locked/>
    <w:rsid w:val="00E34EBE"/>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E34EBE"/>
    <w:rPr>
      <w:rFonts w:ascii="Tahoma" w:hAnsi="Tahoma" w:cs="Tahoma"/>
      <w:sz w:val="16"/>
      <w:szCs w:val="16"/>
    </w:rPr>
  </w:style>
  <w:style w:type="character" w:customStyle="1" w:styleId="TekstdymkaZnak">
    <w:name w:val="Tekst dymka Znak"/>
    <w:basedOn w:val="Domylnaczcionkaakapitu"/>
    <w:link w:val="Tekstdymka"/>
    <w:uiPriority w:val="99"/>
    <w:semiHidden/>
    <w:rsid w:val="00E34EBE"/>
    <w:rPr>
      <w:rFonts w:ascii="Tahoma" w:eastAsia="Times New Roman" w:hAnsi="Tahoma" w:cs="Tahoma"/>
      <w:sz w:val="16"/>
      <w:szCs w:val="16"/>
      <w:lang w:eastAsia="pl-PL"/>
    </w:rPr>
  </w:style>
  <w:style w:type="numbering" w:customStyle="1" w:styleId="Styl1">
    <w:name w:val="Styl1"/>
    <w:uiPriority w:val="99"/>
    <w:rsid w:val="00635991"/>
    <w:pPr>
      <w:numPr>
        <w:numId w:val="4"/>
      </w:numPr>
    </w:pPr>
  </w:style>
  <w:style w:type="paragraph" w:styleId="NormalnyWeb">
    <w:name w:val="Normal (Web)"/>
    <w:basedOn w:val="Normalny"/>
    <w:uiPriority w:val="99"/>
    <w:unhideWhenUsed/>
    <w:rsid w:val="00635991"/>
    <w:pPr>
      <w:spacing w:before="100" w:beforeAutospacing="1" w:after="100" w:afterAutospacing="1"/>
    </w:pPr>
  </w:style>
  <w:style w:type="paragraph" w:styleId="Tekstpodstawowy">
    <w:name w:val="Body Text"/>
    <w:basedOn w:val="Normalny"/>
    <w:link w:val="TekstpodstawowyZnak"/>
    <w:uiPriority w:val="99"/>
    <w:unhideWhenUsed/>
    <w:rsid w:val="009C1469"/>
    <w:pPr>
      <w:jc w:val="both"/>
    </w:pPr>
  </w:style>
  <w:style w:type="character" w:customStyle="1" w:styleId="TekstpodstawowyZnak">
    <w:name w:val="Tekst podstawowy Znak"/>
    <w:basedOn w:val="Domylnaczcionkaakapitu"/>
    <w:link w:val="Tekstpodstawowy"/>
    <w:uiPriority w:val="99"/>
    <w:rsid w:val="009C1469"/>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unhideWhenUsed/>
    <w:rsid w:val="00757F52"/>
    <w:rPr>
      <w:sz w:val="20"/>
      <w:szCs w:val="20"/>
    </w:rPr>
  </w:style>
  <w:style w:type="character" w:customStyle="1" w:styleId="TekstprzypisudolnegoZnak">
    <w:name w:val="Tekst przypisu dolnego Znak"/>
    <w:basedOn w:val="Domylnaczcionkaakapitu"/>
    <w:link w:val="Tekstprzypisudolnego"/>
    <w:uiPriority w:val="99"/>
    <w:semiHidden/>
    <w:rsid w:val="00757F52"/>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757F52"/>
    <w:rPr>
      <w:vertAlign w:val="superscript"/>
    </w:rPr>
  </w:style>
  <w:style w:type="paragraph" w:styleId="Nagwek">
    <w:name w:val="header"/>
    <w:basedOn w:val="Normalny"/>
    <w:link w:val="NagwekZnak"/>
    <w:uiPriority w:val="99"/>
    <w:unhideWhenUsed/>
    <w:rsid w:val="00E238AC"/>
    <w:pPr>
      <w:tabs>
        <w:tab w:val="center" w:pos="4536"/>
        <w:tab w:val="right" w:pos="9072"/>
      </w:tabs>
    </w:pPr>
  </w:style>
  <w:style w:type="character" w:customStyle="1" w:styleId="NagwekZnak">
    <w:name w:val="Nagłówek Znak"/>
    <w:basedOn w:val="Domylnaczcionkaakapitu"/>
    <w:link w:val="Nagwek"/>
    <w:uiPriority w:val="99"/>
    <w:rsid w:val="00E238AC"/>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E238AC"/>
    <w:rPr>
      <w:color w:val="0000FF" w:themeColor="hyperlink"/>
      <w:u w:val="single"/>
    </w:rPr>
  </w:style>
  <w:style w:type="paragraph" w:styleId="Tekstpodstawowy2">
    <w:name w:val="Body Text 2"/>
    <w:basedOn w:val="Normalny"/>
    <w:link w:val="Tekstpodstawowy2Znak"/>
    <w:uiPriority w:val="99"/>
    <w:semiHidden/>
    <w:unhideWhenUsed/>
    <w:rsid w:val="00E238AC"/>
    <w:pPr>
      <w:spacing w:after="120" w:line="480" w:lineRule="auto"/>
    </w:pPr>
  </w:style>
  <w:style w:type="character" w:customStyle="1" w:styleId="Tekstpodstawowy2Znak">
    <w:name w:val="Tekst podstawowy 2 Znak"/>
    <w:basedOn w:val="Domylnaczcionkaakapitu"/>
    <w:link w:val="Tekstpodstawowy2"/>
    <w:uiPriority w:val="99"/>
    <w:semiHidden/>
    <w:rsid w:val="00E238AC"/>
    <w:rPr>
      <w:rFonts w:ascii="Times New Roman" w:eastAsia="Times New Roman" w:hAnsi="Times New Roman" w:cs="Times New Roman"/>
      <w:sz w:val="24"/>
      <w:szCs w:val="24"/>
      <w:lang w:eastAsia="pl-PL"/>
    </w:rPr>
  </w:style>
  <w:style w:type="paragraph" w:customStyle="1" w:styleId="Arial105">
    <w:name w:val="Arial_105"/>
    <w:link w:val="Arial105Znak"/>
    <w:qFormat/>
    <w:rsid w:val="00E238AC"/>
    <w:pPr>
      <w:spacing w:after="0" w:line="268" w:lineRule="exact"/>
    </w:pPr>
    <w:rPr>
      <w:rFonts w:ascii="Arial" w:eastAsia="Calibri" w:hAnsi="Arial" w:cs="Times New Roman"/>
      <w:color w:val="000000"/>
      <w:sz w:val="21"/>
      <w:szCs w:val="20"/>
    </w:rPr>
  </w:style>
  <w:style w:type="character" w:customStyle="1" w:styleId="Arial105Znak">
    <w:name w:val="Arial_105 Znak"/>
    <w:link w:val="Arial105"/>
    <w:rsid w:val="00E238AC"/>
    <w:rPr>
      <w:rFonts w:ascii="Arial" w:eastAsia="Calibri" w:hAnsi="Arial" w:cs="Times New Roman"/>
      <w:color w:val="000000"/>
      <w:sz w:val="21"/>
      <w:szCs w:val="20"/>
    </w:rPr>
  </w:style>
  <w:style w:type="paragraph" w:styleId="Poprawka">
    <w:name w:val="Revision"/>
    <w:hidden/>
    <w:uiPriority w:val="99"/>
    <w:semiHidden/>
    <w:rsid w:val="00156ED3"/>
    <w:pPr>
      <w:spacing w:after="0" w:line="240" w:lineRule="auto"/>
    </w:pPr>
    <w:rPr>
      <w:rFonts w:ascii="Times New Roman" w:eastAsia="Times New Roman" w:hAnsi="Times New Roman" w:cs="Times New Roman"/>
      <w:sz w:val="24"/>
      <w:szCs w:val="24"/>
      <w:lang w:eastAsia="pl-PL"/>
    </w:rPr>
  </w:style>
  <w:style w:type="paragraph" w:styleId="Tematkomentarza">
    <w:name w:val="annotation subject"/>
    <w:basedOn w:val="Tekstkomentarza"/>
    <w:next w:val="Tekstkomentarza"/>
    <w:link w:val="TematkomentarzaZnak"/>
    <w:uiPriority w:val="99"/>
    <w:semiHidden/>
    <w:unhideWhenUsed/>
    <w:rsid w:val="00E22753"/>
    <w:rPr>
      <w:rFonts w:ascii="Times New Roman" w:hAnsi="Times New Roman"/>
      <w:b/>
      <w:bCs/>
      <w:sz w:val="20"/>
      <w:lang w:val="pl-PL" w:eastAsia="pl-PL"/>
    </w:rPr>
  </w:style>
  <w:style w:type="character" w:customStyle="1" w:styleId="TematkomentarzaZnak">
    <w:name w:val="Temat komentarza Znak"/>
    <w:basedOn w:val="TekstkomentarzaZnak"/>
    <w:link w:val="Tematkomentarza"/>
    <w:uiPriority w:val="99"/>
    <w:semiHidden/>
    <w:rsid w:val="00E22753"/>
    <w:rPr>
      <w:rFonts w:ascii="Times New Roman" w:eastAsia="Times New Roman" w:hAnsi="Times New Roman" w:cs="Times New Roman"/>
      <w:b/>
      <w:bCs/>
      <w:sz w:val="20"/>
      <w:szCs w:val="20"/>
      <w:lang w:val="x-none" w:eastAsia="pl-PL"/>
    </w:rPr>
  </w:style>
  <w:style w:type="table" w:styleId="Tabela-Siatka">
    <w:name w:val="Table Grid"/>
    <w:basedOn w:val="Standardowy"/>
    <w:uiPriority w:val="59"/>
    <w:rsid w:val="0009586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f01">
    <w:name w:val="cf01"/>
    <w:basedOn w:val="Domylnaczcionkaakapitu"/>
    <w:rsid w:val="002368BD"/>
    <w:rPr>
      <w:rFonts w:ascii="Segoe UI" w:hAnsi="Segoe UI" w:cs="Segoe UI" w:hint="default"/>
      <w:sz w:val="18"/>
      <w:szCs w:val="18"/>
    </w:rPr>
  </w:style>
  <w:style w:type="table" w:styleId="Siatkatabelijasna">
    <w:name w:val="Grid Table Light"/>
    <w:basedOn w:val="Standardowy"/>
    <w:uiPriority w:val="40"/>
    <w:rsid w:val="009E7A4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1314985">
      <w:bodyDiv w:val="1"/>
      <w:marLeft w:val="0"/>
      <w:marRight w:val="0"/>
      <w:marTop w:val="0"/>
      <w:marBottom w:val="0"/>
      <w:divBdr>
        <w:top w:val="none" w:sz="0" w:space="0" w:color="auto"/>
        <w:left w:val="none" w:sz="0" w:space="0" w:color="auto"/>
        <w:bottom w:val="none" w:sz="0" w:space="0" w:color="auto"/>
        <w:right w:val="none" w:sz="0" w:space="0" w:color="auto"/>
      </w:divBdr>
    </w:div>
    <w:div w:id="1119757088">
      <w:bodyDiv w:val="1"/>
      <w:marLeft w:val="0"/>
      <w:marRight w:val="0"/>
      <w:marTop w:val="0"/>
      <w:marBottom w:val="0"/>
      <w:divBdr>
        <w:top w:val="none" w:sz="0" w:space="0" w:color="auto"/>
        <w:left w:val="none" w:sz="0" w:space="0" w:color="auto"/>
        <w:bottom w:val="none" w:sz="0" w:space="0" w:color="auto"/>
        <w:right w:val="none" w:sz="0" w:space="0" w:color="auto"/>
      </w:divBdr>
    </w:div>
    <w:div w:id="1126772645">
      <w:bodyDiv w:val="1"/>
      <w:marLeft w:val="0"/>
      <w:marRight w:val="0"/>
      <w:marTop w:val="0"/>
      <w:marBottom w:val="0"/>
      <w:divBdr>
        <w:top w:val="none" w:sz="0" w:space="0" w:color="auto"/>
        <w:left w:val="none" w:sz="0" w:space="0" w:color="auto"/>
        <w:bottom w:val="none" w:sz="0" w:space="0" w:color="auto"/>
        <w:right w:val="none" w:sz="0" w:space="0" w:color="auto"/>
      </w:divBdr>
    </w:div>
    <w:div w:id="1177305159">
      <w:bodyDiv w:val="1"/>
      <w:marLeft w:val="0"/>
      <w:marRight w:val="0"/>
      <w:marTop w:val="0"/>
      <w:marBottom w:val="0"/>
      <w:divBdr>
        <w:top w:val="none" w:sz="0" w:space="0" w:color="auto"/>
        <w:left w:val="none" w:sz="0" w:space="0" w:color="auto"/>
        <w:bottom w:val="none" w:sz="0" w:space="0" w:color="auto"/>
        <w:right w:val="none" w:sz="0" w:space="0" w:color="auto"/>
      </w:divBdr>
    </w:div>
    <w:div w:id="1446385387">
      <w:bodyDiv w:val="1"/>
      <w:marLeft w:val="0"/>
      <w:marRight w:val="0"/>
      <w:marTop w:val="0"/>
      <w:marBottom w:val="0"/>
      <w:divBdr>
        <w:top w:val="none" w:sz="0" w:space="0" w:color="auto"/>
        <w:left w:val="none" w:sz="0" w:space="0" w:color="auto"/>
        <w:bottom w:val="none" w:sz="0" w:space="0" w:color="auto"/>
        <w:right w:val="none" w:sz="0" w:space="0" w:color="auto"/>
      </w:divBdr>
    </w:div>
    <w:div w:id="2027176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agazyn.metropoliaztm.pl/"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za.staniszewska@zbiletem.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iod@metropoliaztm.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za.staniszewska@zbiletem.pl" TargetMode="External"/><Relationship Id="rId5" Type="http://schemas.openxmlformats.org/officeDocument/2006/relationships/webSettings" Target="webSettings.xml"/><Relationship Id="rId15" Type="http://schemas.openxmlformats.org/officeDocument/2006/relationships/hyperlink" Target="mailto:iod@metropoliaztm.pl" TargetMode="External"/><Relationship Id="rId10" Type="http://schemas.openxmlformats.org/officeDocument/2006/relationships/hyperlink" Target="mailto:rozliczenia@zbiletem.pl" TargetMode="External"/><Relationship Id="rId4" Type="http://schemas.openxmlformats.org/officeDocument/2006/relationships/settings" Target="settings.xml"/><Relationship Id="rId9" Type="http://schemas.openxmlformats.org/officeDocument/2006/relationships/hyperlink" Target="mailto:aplikacjemobilne@metropoliaztm.pl" TargetMode="External"/><Relationship Id="rId14"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78BF11-CA68-4935-A590-56678684E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24</Pages>
  <Words>9134</Words>
  <Characters>54807</Characters>
  <Application>Microsoft Office Word</Application>
  <DocSecurity>0</DocSecurity>
  <Lines>456</Lines>
  <Paragraphs>127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Sylwia Leśniak</dc:creator>
  <cp:lastModifiedBy>Sylwia Leśniak</cp:lastModifiedBy>
  <cp:revision>7</cp:revision>
  <cp:lastPrinted>2023-05-15T07:56:00Z</cp:lastPrinted>
  <dcterms:created xsi:type="dcterms:W3CDTF">2023-05-12T11:07:00Z</dcterms:created>
  <dcterms:modified xsi:type="dcterms:W3CDTF">2023-05-15T07:56:00Z</dcterms:modified>
</cp:coreProperties>
</file>