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1"/>
        <w:tblW w:w="5000" w:type="pct"/>
        <w:tblLook w:val="04A0" w:firstRow="1" w:lastRow="0" w:firstColumn="1" w:lastColumn="0" w:noHBand="0" w:noVBand="1"/>
      </w:tblPr>
      <w:tblGrid>
        <w:gridCol w:w="5305"/>
        <w:gridCol w:w="3983"/>
      </w:tblGrid>
      <w:tr w:rsidR="00FD2532" w:rsidRPr="009F4447" w14:paraId="07570834" w14:textId="4B98905C" w:rsidTr="00FD2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vAlign w:val="center"/>
            <w:hideMark/>
          </w:tcPr>
          <w:p w14:paraId="1D7FE71F" w14:textId="77777777" w:rsidR="00FD2532" w:rsidRPr="00F47D6C" w:rsidRDefault="00FD2532" w:rsidP="00424245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GMINA</w:t>
            </w:r>
          </w:p>
        </w:tc>
        <w:tc>
          <w:tcPr>
            <w:tcW w:w="2144" w:type="pct"/>
            <w:vAlign w:val="center"/>
            <w:hideMark/>
          </w:tcPr>
          <w:p w14:paraId="33ED602A" w14:textId="0F6AF791" w:rsidR="00FD2532" w:rsidRDefault="00FD2532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</w:tr>
      <w:tr w:rsidR="00FD2532" w:rsidRPr="008B668F" w14:paraId="7EC7A841" w14:textId="4564E018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F8FFE93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Będzin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52B63B" w14:textId="2D0D266D" w:rsidR="00FD2532" w:rsidRPr="008B668F" w:rsidRDefault="00FD2532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46F401CB" w14:textId="75E0B206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4C8EB8A1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Bieruń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4500" w14:textId="77777777" w:rsidR="00FD2532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woaniedokomentarza"/>
              </w:rPr>
            </w:pPr>
          </w:p>
        </w:tc>
      </w:tr>
      <w:tr w:rsidR="00FD2532" w:rsidRPr="008B668F" w14:paraId="34386FA6" w14:textId="3DF6B337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19F5B133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Bobrowniki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49D75BE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8D4D309" w14:textId="66CBEA78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41FF1B8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Bytom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195E28A" w14:textId="2AAFF5AD" w:rsidR="00FD2532" w:rsidRPr="008B668F" w:rsidRDefault="00BA1369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5 do 8</w:t>
            </w:r>
          </w:p>
        </w:tc>
      </w:tr>
      <w:tr w:rsidR="00FD2532" w:rsidRPr="008B668F" w14:paraId="1E02074E" w14:textId="6699AC22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7B0EB57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Chełm Śląski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60C5274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221A44A6" w14:textId="73C12198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4EDEF27C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Chorzów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ACCA156" w14:textId="1D84587F" w:rsidR="00FD2532" w:rsidRPr="008B668F" w:rsidRDefault="00BA1369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4 do 5</w:t>
            </w:r>
          </w:p>
        </w:tc>
      </w:tr>
      <w:tr w:rsidR="00FD2532" w:rsidRPr="008B668F" w14:paraId="527C4BA9" w14:textId="5EA60965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64C860CE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Czeladź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FE8615C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786983F" w14:textId="3A2B53C2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056F809E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Czerwionka - Leszczyny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E19804B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FED38DC" w14:textId="44905FAA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618B8D24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Dąbrowa Górnicza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FD089D9" w14:textId="4449B80A" w:rsidR="00FD2532" w:rsidRPr="008B668F" w:rsidRDefault="00FD2532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565A24C2" w14:textId="722ABC6B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AAB3EAB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Gierałtowice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E0BC86E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6777DBD" w14:textId="379953AB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5B410329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Gliwice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A99894" w14:textId="708914BB" w:rsidR="00FD2532" w:rsidRPr="008B668F" w:rsidRDefault="00BA1369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4</w:t>
            </w:r>
          </w:p>
        </w:tc>
      </w:tr>
      <w:tr w:rsidR="00FD2532" w:rsidRPr="008B668F" w14:paraId="49D8B672" w14:textId="73D39A29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411FA5C2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Imielin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844C43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446C0624" w14:textId="53E69F0A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19DC2083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Jaworzno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36E25E2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08D939EB" w14:textId="591490AF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F34614D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Katowice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2D2888" w14:textId="310F00DE" w:rsidR="00FD2532" w:rsidRPr="008B668F" w:rsidRDefault="00BA1369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30 do 36</w:t>
            </w:r>
          </w:p>
        </w:tc>
      </w:tr>
      <w:tr w:rsidR="00FD2532" w:rsidRPr="008B668F" w14:paraId="232A8F9A" w14:textId="548D0B91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108F9A61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Knurów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9DA69A9" w14:textId="036F3D6C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02906B7F" w14:textId="534E0C10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32D3C4FD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Lędziny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E4FE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D30856E" w14:textId="2DA60D6B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978900B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Łaziska Górne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F34802C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7DF13AB9" w14:textId="6064E433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97BA707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Miasteczko Śląskie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EE8F7C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66B0B43F" w14:textId="489FBA36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A66C8B7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Mikołów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DA93249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61CD9B09" w14:textId="440FFEA0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3FFD3E4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Mysłowice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88109C" w14:textId="340104EE" w:rsidR="00FD2532" w:rsidRPr="008B668F" w:rsidRDefault="00BA1369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od 10 do 12</w:t>
            </w:r>
          </w:p>
        </w:tc>
      </w:tr>
      <w:tr w:rsidR="00FD2532" w:rsidRPr="008B668F" w14:paraId="5D36EFDC" w14:textId="30E49FCD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7C19870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Myszków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67144A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280BC682" w14:textId="3AC5660D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1F9CAD4E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Orzesze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1AABDD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6112D5CC" w14:textId="1DB0D101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66CB25EB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Piekary Śląskie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0E896E" w14:textId="53B69D70" w:rsidR="00FD2532" w:rsidRPr="008B668F" w:rsidRDefault="00BA1369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4</w:t>
            </w:r>
          </w:p>
        </w:tc>
      </w:tr>
      <w:tr w:rsidR="00FD2532" w:rsidRPr="008B668F" w14:paraId="0AEFBEA2" w14:textId="2142EB5D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AA0D87D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Pilchowice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629966A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9707377" w14:textId="45E22944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A70F889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Psary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A93C12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18BB770" w14:textId="4ACB0511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4A0A7818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Pszczyna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5E42B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1C743D88" w14:textId="0F23AEAA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78093101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Pyskowice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89790CA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68A2A8F4" w14:textId="2F8EC14C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32693916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Radzionków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148764F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51003B66" w14:textId="44C693E2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43387EEB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Ruda Śląska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456A2AE" w14:textId="7D2F2CF5" w:rsidR="00FD2532" w:rsidRPr="008B668F" w:rsidRDefault="00BA1369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8 do 12</w:t>
            </w:r>
          </w:p>
        </w:tc>
      </w:tr>
      <w:tr w:rsidR="00FD2532" w:rsidRPr="008B668F" w14:paraId="4624C41E" w14:textId="318A57CF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10F390B3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Rybnik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C86FDCF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78BDDC2E" w14:textId="6EBADA40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0B8496B5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Siemianowice Śląskie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B4BE26E" w14:textId="288B30AA" w:rsidR="00FD2532" w:rsidRPr="008B668F" w:rsidRDefault="00BA1369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od 3 do 5</w:t>
            </w:r>
          </w:p>
        </w:tc>
      </w:tr>
      <w:tr w:rsidR="00FD2532" w:rsidRPr="008B668F" w14:paraId="724AC917" w14:textId="53565C10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26B4CD9E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Siewierz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2BA5364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FD2532" w:rsidRPr="008B668F" w14:paraId="7BC9109B" w14:textId="09FFFD9C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3A11687F" w14:textId="04614E18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Sosnowiec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68ECBE7" w14:textId="3F2D98A7" w:rsidR="00FD2532" w:rsidRPr="008B668F" w:rsidRDefault="00BA1369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10 do 15</w:t>
            </w:r>
          </w:p>
        </w:tc>
      </w:tr>
      <w:tr w:rsidR="00FD2532" w:rsidRPr="008B668F" w14:paraId="5A777118" w14:textId="6AB06636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6B8F14B3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Świętochłowice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1E2B60C" w14:textId="7A197BC6" w:rsidR="00FD2532" w:rsidRPr="008B668F" w:rsidRDefault="00BA1369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5</w:t>
            </w:r>
          </w:p>
        </w:tc>
      </w:tr>
      <w:tr w:rsidR="00FD2532" w:rsidRPr="008B668F" w14:paraId="2B0F2334" w14:textId="296784FE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hideMark/>
          </w:tcPr>
          <w:p w14:paraId="333A84F4" w14:textId="77777777" w:rsidR="00FD2532" w:rsidRPr="008B668F" w:rsidRDefault="00FD2532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Tarnowskie Góry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77B2AF" w14:textId="0AABB115" w:rsidR="00FD2532" w:rsidRPr="008B668F" w:rsidRDefault="00BA1369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4 do 5</w:t>
            </w:r>
          </w:p>
        </w:tc>
      </w:tr>
      <w:tr w:rsidR="00FD2532" w:rsidRPr="008B668F" w14:paraId="7E12933B" w14:textId="757436CD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7EC65E0D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Toszek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2117C" w14:textId="77777777" w:rsidR="00FD2532" w:rsidRPr="008B668F" w:rsidRDefault="00FD2532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6B3F2461" w14:textId="42643FFA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29A748FA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Tworóg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5028ED6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1ED15890" w14:textId="16AB6168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706383E3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Tychy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9701FD4" w14:textId="77C6817A" w:rsidR="00FD2532" w:rsidRPr="008B668F" w:rsidRDefault="00FD2532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1C0BD154" w14:textId="5D789471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603F3C7D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Wojkowice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7FC602D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FD2532" w:rsidRPr="008B668F" w14:paraId="4B900974" w14:textId="3A1BC4E6" w:rsidTr="00FD25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0C6A3D97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Zabrze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F095ACC" w14:textId="2B9F12F9" w:rsidR="00FD2532" w:rsidRPr="008B668F" w:rsidRDefault="00BA1369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7 do 9</w:t>
            </w:r>
          </w:p>
        </w:tc>
      </w:tr>
      <w:tr w:rsidR="00FD2532" w:rsidRPr="008B668F" w14:paraId="086084A9" w14:textId="5D90FCD4" w:rsidTr="00FD2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</w:tcPr>
          <w:p w14:paraId="6FC77D3B" w14:textId="77777777" w:rsidR="00FD2532" w:rsidRPr="008B668F" w:rsidRDefault="00FD2532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Żory</w:t>
            </w:r>
          </w:p>
        </w:tc>
        <w:tc>
          <w:tcPr>
            <w:tcW w:w="214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A932BB" w14:textId="77777777" w:rsidR="00FD2532" w:rsidRPr="008B668F" w:rsidRDefault="00FD2532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26000B3C" w14:textId="18C1B4F1" w:rsidR="00570CA8" w:rsidRDefault="00570CA8">
      <w:pPr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5305"/>
        <w:gridCol w:w="3983"/>
      </w:tblGrid>
      <w:tr w:rsidR="00FD2532" w:rsidRPr="001D5F6E" w14:paraId="4BD5119C" w14:textId="3F07B8E6" w:rsidTr="00B9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vAlign w:val="center"/>
            <w:hideMark/>
          </w:tcPr>
          <w:p w14:paraId="1852632A" w14:textId="1E2296AC" w:rsidR="00FD2532" w:rsidRPr="001D5F6E" w:rsidRDefault="00FD2532" w:rsidP="00FD2532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lastRenderedPageBreak/>
              <w:t>GMINA</w:t>
            </w:r>
          </w:p>
        </w:tc>
        <w:tc>
          <w:tcPr>
            <w:tcW w:w="2144" w:type="pct"/>
            <w:vAlign w:val="center"/>
            <w:hideMark/>
          </w:tcPr>
          <w:p w14:paraId="2BB2FB21" w14:textId="4D5A43C2" w:rsidR="00FD2532" w:rsidRPr="001D5F6E" w:rsidRDefault="00FD2532" w:rsidP="00FD2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</w:tr>
      <w:tr w:rsidR="00FD2532" w:rsidRPr="001D5F6E" w14:paraId="374A3B7F" w14:textId="7A33EE1C" w:rsidTr="00FD25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pct"/>
            <w:noWrap/>
            <w:vAlign w:val="center"/>
          </w:tcPr>
          <w:p w14:paraId="5235CEF2" w14:textId="77777777" w:rsidR="00FD2532" w:rsidRPr="001D5F6E" w:rsidRDefault="00FD2532" w:rsidP="00457FCA">
            <w:pPr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 xml:space="preserve">Łączna wymagana </w:t>
            </w:r>
          </w:p>
          <w:p w14:paraId="2DB660F6" w14:textId="6E190DDD" w:rsidR="00FD2532" w:rsidRPr="001D5F6E" w:rsidRDefault="00FD2532" w:rsidP="00457FCA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liczba punktów</w:t>
            </w:r>
          </w:p>
        </w:tc>
        <w:tc>
          <w:tcPr>
            <w:tcW w:w="2144" w:type="pct"/>
            <w:noWrap/>
            <w:vAlign w:val="center"/>
          </w:tcPr>
          <w:p w14:paraId="48B284B3" w14:textId="0AC0EC5A" w:rsidR="00FD2532" w:rsidRPr="001D5F6E" w:rsidRDefault="00FD2532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>50</w:t>
            </w:r>
          </w:p>
        </w:tc>
      </w:tr>
    </w:tbl>
    <w:p w14:paraId="5A4733E7" w14:textId="10CF4DBF" w:rsidR="00927710" w:rsidRPr="001D5F6E" w:rsidRDefault="00927710">
      <w:pPr>
        <w:rPr>
          <w:rFonts w:ascii="Arial" w:hAnsi="Arial" w:cs="Arial"/>
          <w:b/>
          <w:sz w:val="20"/>
          <w:szCs w:val="20"/>
        </w:rPr>
      </w:pPr>
    </w:p>
    <w:p w14:paraId="7BE65021" w14:textId="62061F3F" w:rsidR="00063D7A" w:rsidRPr="00424245" w:rsidRDefault="00063D7A">
      <w:pPr>
        <w:rPr>
          <w:rFonts w:ascii="Arial" w:hAnsi="Arial" w:cs="Arial"/>
        </w:rPr>
      </w:pPr>
      <w:r w:rsidRPr="00424245">
        <w:rPr>
          <w:rFonts w:ascii="Arial" w:hAnsi="Arial" w:cs="Arial"/>
        </w:rPr>
        <w:t>Objaśnienia:</w:t>
      </w:r>
    </w:p>
    <w:p w14:paraId="727F5031" w14:textId="1562235A" w:rsidR="00457FCA" w:rsidRDefault="00457FCA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bookmarkStart w:id="0" w:name="_Hlk82083981"/>
      <w:r>
        <w:rPr>
          <w:rFonts w:ascii="Arial" w:hAnsi="Arial" w:cs="Arial"/>
        </w:rPr>
        <w:t>Liczba punktów w gminie musi zawierać się w przedziale określonym jako „od … do …”. Wykonawca nie może podać w tych polach liczby punktów mniejszej niż</w:t>
      </w:r>
      <w:r w:rsidR="00F21B19">
        <w:rPr>
          <w:rFonts w:ascii="Arial" w:hAnsi="Arial" w:cs="Arial"/>
        </w:rPr>
        <w:t xml:space="preserve"> liczba „od” oraz większej niż liczba „do”</w:t>
      </w:r>
      <w:r w:rsidR="00AA79F2">
        <w:rPr>
          <w:rFonts w:ascii="Arial" w:hAnsi="Arial" w:cs="Arial"/>
        </w:rPr>
        <w:t>,</w:t>
      </w:r>
    </w:p>
    <w:p w14:paraId="543C8BD8" w14:textId="542AC51B" w:rsidR="00F21B19" w:rsidRDefault="00F21B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gmin w których zamawiający nie określił liczby punktów „od … do …” Wykonawca może podać dowolną liczbę punktów w danej gminie, </w:t>
      </w:r>
      <w:r w:rsidR="00283F6B">
        <w:rPr>
          <w:rFonts w:ascii="Arial" w:hAnsi="Arial" w:cs="Arial"/>
        </w:rPr>
        <w:t>pozostających w jego dyspozycji</w:t>
      </w:r>
      <w:r w:rsidR="00AA79F2">
        <w:rPr>
          <w:rFonts w:ascii="Arial" w:hAnsi="Arial" w:cs="Arial"/>
        </w:rPr>
        <w:t>,</w:t>
      </w:r>
    </w:p>
    <w:p w14:paraId="3E8C2514" w14:textId="2918F07B" w:rsidR="008109A3" w:rsidRPr="00FD2532" w:rsidRDefault="00F21B19" w:rsidP="00FD2532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wymagana liczba punktów wynosi </w:t>
      </w:r>
      <w:r w:rsidR="00FD2532">
        <w:rPr>
          <w:rFonts w:ascii="Arial" w:hAnsi="Arial" w:cs="Arial"/>
        </w:rPr>
        <w:t>150</w:t>
      </w:r>
      <w:r>
        <w:rPr>
          <w:rFonts w:ascii="Arial" w:hAnsi="Arial" w:cs="Arial"/>
        </w:rPr>
        <w:t>. Zamawiający nie dopuszcza złożenie przez Wykonawcę oferty, gdzie łączna liczba punktów będzie inna niż podana.</w:t>
      </w:r>
      <w:bookmarkEnd w:id="0"/>
    </w:p>
    <w:sectPr w:rsidR="008109A3" w:rsidRPr="00FD2532" w:rsidSect="00C33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A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A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D528" w14:textId="0BA1AE39" w:rsidR="0063685A" w:rsidRPr="0063685A" w:rsidRDefault="0063685A" w:rsidP="0063685A">
    <w:pPr>
      <w:pStyle w:val="Nagwek"/>
      <w:tabs>
        <w:tab w:val="right" w:pos="9184"/>
      </w:tabs>
      <w:jc w:val="right"/>
      <w:rPr>
        <w:rFonts w:ascii="Arial" w:eastAsia="Times New Roman" w:hAnsi="Arial" w:cs="Arial"/>
        <w:sz w:val="20"/>
        <w:szCs w:val="20"/>
      </w:rPr>
    </w:pPr>
    <w:r w:rsidRPr="0063685A">
      <w:rPr>
        <w:rFonts w:ascii="Arial" w:hAnsi="Arial" w:cs="Arial"/>
        <w:bCs/>
        <w:sz w:val="20"/>
        <w:szCs w:val="20"/>
      </w:rPr>
      <w:t xml:space="preserve">Znak sprawy: </w:t>
    </w:r>
    <w:r w:rsidRPr="0063685A">
      <w:rPr>
        <w:rFonts w:ascii="Arial" w:hAnsi="Arial" w:cs="Arial"/>
        <w:sz w:val="20"/>
        <w:szCs w:val="20"/>
      </w:rPr>
      <w:t>WH/</w:t>
    </w:r>
    <w:r w:rsidR="00FD2532">
      <w:rPr>
        <w:rFonts w:ascii="Arial" w:hAnsi="Arial" w:cs="Arial"/>
        <w:sz w:val="20"/>
        <w:szCs w:val="20"/>
      </w:rPr>
      <w:t>3</w:t>
    </w:r>
    <w:r w:rsidR="00B26285">
      <w:rPr>
        <w:rFonts w:ascii="Arial" w:hAnsi="Arial" w:cs="Arial"/>
        <w:sz w:val="20"/>
        <w:szCs w:val="20"/>
      </w:rPr>
      <w:t>/ZP/</w:t>
    </w:r>
    <w:r w:rsidR="00E8683B">
      <w:rPr>
        <w:rFonts w:ascii="Arial" w:hAnsi="Arial" w:cs="Arial"/>
        <w:sz w:val="20"/>
        <w:szCs w:val="20"/>
      </w:rPr>
      <w:t>79</w:t>
    </w:r>
    <w:r w:rsidRPr="0063685A">
      <w:rPr>
        <w:rFonts w:ascii="Arial" w:hAnsi="Arial" w:cs="Arial"/>
        <w:sz w:val="20"/>
        <w:szCs w:val="20"/>
      </w:rPr>
      <w:t>/22</w:t>
    </w: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5622D441" w:rsidR="00496E04" w:rsidRDefault="00496E04">
    <w:pPr>
      <w:pStyle w:val="Nagwek"/>
      <w:rPr>
        <w:rFonts w:ascii="Arial" w:hAnsi="Arial" w:cs="Arial"/>
        <w:bCs/>
        <w:sz w:val="20"/>
      </w:rPr>
    </w:pPr>
    <w:r w:rsidRPr="00345AB0">
      <w:rPr>
        <w:rFonts w:ascii="Arial" w:hAnsi="Arial" w:cs="Arial"/>
        <w:bCs/>
        <w:sz w:val="20"/>
      </w:rPr>
      <w:t xml:space="preserve">Załącznik nr 2 </w:t>
    </w:r>
    <w:r w:rsidR="004E0D23" w:rsidRPr="00345AB0">
      <w:rPr>
        <w:rFonts w:ascii="Arial" w:hAnsi="Arial" w:cs="Arial"/>
        <w:bCs/>
        <w:sz w:val="20"/>
      </w:rPr>
      <w:t xml:space="preserve">– </w:t>
    </w:r>
    <w:r w:rsidR="004E0D23" w:rsidRPr="00346096">
      <w:t>Wymagania</w:t>
    </w:r>
    <w:r w:rsidR="00346096" w:rsidRPr="00346096">
      <w:rPr>
        <w:rFonts w:ascii="Arial" w:hAnsi="Arial" w:cs="Arial"/>
        <w:bCs/>
        <w:sz w:val="20"/>
      </w:rPr>
      <w:t xml:space="preserve"> dotyczące rozmieszczenia punktów w gminach</w:t>
    </w:r>
  </w:p>
  <w:p w14:paraId="1135AD70" w14:textId="77777777" w:rsidR="00FD2532" w:rsidRDefault="00FD2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7CA"/>
    <w:multiLevelType w:val="multilevel"/>
    <w:tmpl w:val="7B18BA5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1888">
    <w:abstractNumId w:val="12"/>
  </w:num>
  <w:num w:numId="2" w16cid:durableId="1022827641">
    <w:abstractNumId w:val="4"/>
  </w:num>
  <w:num w:numId="3" w16cid:durableId="1658144851">
    <w:abstractNumId w:val="8"/>
  </w:num>
  <w:num w:numId="4" w16cid:durableId="75593343">
    <w:abstractNumId w:val="7"/>
  </w:num>
  <w:num w:numId="5" w16cid:durableId="16658494">
    <w:abstractNumId w:val="0"/>
  </w:num>
  <w:num w:numId="6" w16cid:durableId="1265655169">
    <w:abstractNumId w:val="10"/>
  </w:num>
  <w:num w:numId="7" w16cid:durableId="914898570">
    <w:abstractNumId w:val="6"/>
  </w:num>
  <w:num w:numId="8" w16cid:durableId="526138783">
    <w:abstractNumId w:val="1"/>
  </w:num>
  <w:num w:numId="9" w16cid:durableId="1183860958">
    <w:abstractNumId w:val="11"/>
  </w:num>
  <w:num w:numId="10" w16cid:durableId="729380513">
    <w:abstractNumId w:val="2"/>
  </w:num>
  <w:num w:numId="11" w16cid:durableId="1992521204">
    <w:abstractNumId w:val="3"/>
  </w:num>
  <w:num w:numId="12" w16cid:durableId="1587962184">
    <w:abstractNumId w:val="9"/>
  </w:num>
  <w:num w:numId="13" w16cid:durableId="2660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6"/>
    <w:rsid w:val="00005467"/>
    <w:rsid w:val="000136C7"/>
    <w:rsid w:val="00030CBE"/>
    <w:rsid w:val="0004153F"/>
    <w:rsid w:val="00063D7A"/>
    <w:rsid w:val="000C58B2"/>
    <w:rsid w:val="000F085B"/>
    <w:rsid w:val="000F3A8B"/>
    <w:rsid w:val="001467F4"/>
    <w:rsid w:val="001D5F6E"/>
    <w:rsid w:val="001F760B"/>
    <w:rsid w:val="00242D6F"/>
    <w:rsid w:val="00245F39"/>
    <w:rsid w:val="00283F6B"/>
    <w:rsid w:val="002A3420"/>
    <w:rsid w:val="002A3623"/>
    <w:rsid w:val="002E3367"/>
    <w:rsid w:val="002E5B00"/>
    <w:rsid w:val="002F6E19"/>
    <w:rsid w:val="003123C2"/>
    <w:rsid w:val="00314D7E"/>
    <w:rsid w:val="00321705"/>
    <w:rsid w:val="0034125A"/>
    <w:rsid w:val="00345AB0"/>
    <w:rsid w:val="00346096"/>
    <w:rsid w:val="00347119"/>
    <w:rsid w:val="003817B2"/>
    <w:rsid w:val="003E1C2D"/>
    <w:rsid w:val="003E3D36"/>
    <w:rsid w:val="003F05F5"/>
    <w:rsid w:val="00416C8C"/>
    <w:rsid w:val="00424245"/>
    <w:rsid w:val="004560DE"/>
    <w:rsid w:val="00457FCA"/>
    <w:rsid w:val="004638C0"/>
    <w:rsid w:val="00492B66"/>
    <w:rsid w:val="00496E04"/>
    <w:rsid w:val="004D4B36"/>
    <w:rsid w:val="004E0D23"/>
    <w:rsid w:val="004F2164"/>
    <w:rsid w:val="00521CD1"/>
    <w:rsid w:val="00570CA8"/>
    <w:rsid w:val="005D46EB"/>
    <w:rsid w:val="00607196"/>
    <w:rsid w:val="00615A38"/>
    <w:rsid w:val="00633106"/>
    <w:rsid w:val="00634B9C"/>
    <w:rsid w:val="0063685A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3126A"/>
    <w:rsid w:val="00741830"/>
    <w:rsid w:val="00744186"/>
    <w:rsid w:val="007446D5"/>
    <w:rsid w:val="00767B2D"/>
    <w:rsid w:val="00781193"/>
    <w:rsid w:val="007B311C"/>
    <w:rsid w:val="007D7B13"/>
    <w:rsid w:val="007D7D5C"/>
    <w:rsid w:val="00807268"/>
    <w:rsid w:val="008109A3"/>
    <w:rsid w:val="00835C59"/>
    <w:rsid w:val="00863CC1"/>
    <w:rsid w:val="00885500"/>
    <w:rsid w:val="008A2A38"/>
    <w:rsid w:val="0091170C"/>
    <w:rsid w:val="00926F59"/>
    <w:rsid w:val="00927710"/>
    <w:rsid w:val="0093409E"/>
    <w:rsid w:val="00975304"/>
    <w:rsid w:val="00987162"/>
    <w:rsid w:val="009B272D"/>
    <w:rsid w:val="009D1E37"/>
    <w:rsid w:val="009E55B5"/>
    <w:rsid w:val="00A01650"/>
    <w:rsid w:val="00A44DDE"/>
    <w:rsid w:val="00AA520C"/>
    <w:rsid w:val="00AA79F2"/>
    <w:rsid w:val="00AC6BF6"/>
    <w:rsid w:val="00AD1E8D"/>
    <w:rsid w:val="00AD6476"/>
    <w:rsid w:val="00B26285"/>
    <w:rsid w:val="00B66C5F"/>
    <w:rsid w:val="00B729B5"/>
    <w:rsid w:val="00B86C32"/>
    <w:rsid w:val="00BA1369"/>
    <w:rsid w:val="00BA3A92"/>
    <w:rsid w:val="00BA62FC"/>
    <w:rsid w:val="00BB72DB"/>
    <w:rsid w:val="00BC7240"/>
    <w:rsid w:val="00C21279"/>
    <w:rsid w:val="00C21BCE"/>
    <w:rsid w:val="00C33024"/>
    <w:rsid w:val="00C3592D"/>
    <w:rsid w:val="00C50331"/>
    <w:rsid w:val="00C63F91"/>
    <w:rsid w:val="00C662E9"/>
    <w:rsid w:val="00C81F23"/>
    <w:rsid w:val="00C82A16"/>
    <w:rsid w:val="00CA401A"/>
    <w:rsid w:val="00CB546C"/>
    <w:rsid w:val="00CC062E"/>
    <w:rsid w:val="00CD03AE"/>
    <w:rsid w:val="00CD1161"/>
    <w:rsid w:val="00D076D4"/>
    <w:rsid w:val="00D31461"/>
    <w:rsid w:val="00D32313"/>
    <w:rsid w:val="00D61879"/>
    <w:rsid w:val="00D859C0"/>
    <w:rsid w:val="00DA399F"/>
    <w:rsid w:val="00DC375F"/>
    <w:rsid w:val="00DC4742"/>
    <w:rsid w:val="00E11B4D"/>
    <w:rsid w:val="00E23BF8"/>
    <w:rsid w:val="00E300A6"/>
    <w:rsid w:val="00E318CD"/>
    <w:rsid w:val="00E3502B"/>
    <w:rsid w:val="00E35CC5"/>
    <w:rsid w:val="00E77715"/>
    <w:rsid w:val="00E8683B"/>
    <w:rsid w:val="00EA4542"/>
    <w:rsid w:val="00EA61EF"/>
    <w:rsid w:val="00EB13F7"/>
    <w:rsid w:val="00F1710A"/>
    <w:rsid w:val="00F21B19"/>
    <w:rsid w:val="00F5129E"/>
    <w:rsid w:val="00FB2C88"/>
    <w:rsid w:val="00FD2532"/>
    <w:rsid w:val="00FD3D78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107F0F"/>
  <w15:docId w15:val="{7FF317E9-58FE-434A-B202-38292AF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B31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3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30BC-6728-4B46-99E4-FCFA2DA0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Grzegorz Włoczyk</cp:lastModifiedBy>
  <cp:revision>14</cp:revision>
  <cp:lastPrinted>2022-08-11T06:19:00Z</cp:lastPrinted>
  <dcterms:created xsi:type="dcterms:W3CDTF">2022-05-30T07:33:00Z</dcterms:created>
  <dcterms:modified xsi:type="dcterms:W3CDTF">2022-08-31T08:44:00Z</dcterms:modified>
</cp:coreProperties>
</file>