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5707" w14:textId="5B75F1C4" w:rsidR="0046401D" w:rsidRPr="00F109FD" w:rsidRDefault="00A628B5" w:rsidP="0046401D">
      <w:pPr>
        <w:tabs>
          <w:tab w:val="left" w:pos="709"/>
        </w:tabs>
        <w:jc w:val="right"/>
        <w:rPr>
          <w:rFonts w:ascii="Arial" w:hAnsi="Arial" w:cs="Arial"/>
          <w:b/>
          <w:sz w:val="20"/>
          <w:szCs w:val="20"/>
        </w:rPr>
      </w:pPr>
      <w:r w:rsidRPr="00F109FD">
        <w:rPr>
          <w:rFonts w:ascii="Arial" w:hAnsi="Arial" w:cs="Arial"/>
          <w:sz w:val="22"/>
          <w:szCs w:val="22"/>
        </w:rPr>
        <w:tab/>
      </w:r>
      <w:r w:rsidR="0046401D" w:rsidRPr="00F109FD">
        <w:rPr>
          <w:rFonts w:ascii="Arial" w:hAnsi="Arial" w:cs="Arial"/>
          <w:b/>
          <w:sz w:val="20"/>
          <w:szCs w:val="20"/>
        </w:rPr>
        <w:t>Załącznik nr 2 do SZ</w:t>
      </w:r>
    </w:p>
    <w:p w14:paraId="5DF16568" w14:textId="0D5C9F35" w:rsidR="00A628B5" w:rsidRPr="00F109FD" w:rsidRDefault="00995D9B" w:rsidP="0046401D">
      <w:pPr>
        <w:pStyle w:val="Tytu"/>
        <w:tabs>
          <w:tab w:val="left" w:pos="8080"/>
        </w:tabs>
        <w:spacing w:line="360" w:lineRule="auto"/>
        <w:jc w:val="right"/>
        <w:rPr>
          <w:rFonts w:ascii="Arial" w:hAnsi="Arial" w:cs="Arial"/>
          <w:sz w:val="22"/>
          <w:szCs w:val="22"/>
        </w:rPr>
      </w:pPr>
      <w:r w:rsidRPr="00F109FD">
        <w:rPr>
          <w:rFonts w:ascii="Arial" w:hAnsi="Arial" w:cs="Arial"/>
          <w:sz w:val="22"/>
          <w:szCs w:val="22"/>
        </w:rPr>
        <w:t xml:space="preserve">                            </w:t>
      </w:r>
    </w:p>
    <w:p w14:paraId="10CC3468" w14:textId="15A0FC1D" w:rsidR="00A628B5" w:rsidRPr="00F109FD" w:rsidRDefault="00962FE8" w:rsidP="00AD0670">
      <w:pPr>
        <w:pStyle w:val="Tytu"/>
        <w:tabs>
          <w:tab w:val="clear" w:pos="4513"/>
          <w:tab w:val="left" w:pos="3390"/>
          <w:tab w:val="center" w:pos="4535"/>
          <w:tab w:val="left" w:pos="8080"/>
        </w:tabs>
        <w:spacing w:line="360" w:lineRule="auto"/>
        <w:jc w:val="left"/>
        <w:rPr>
          <w:rFonts w:ascii="Arial" w:hAnsi="Arial" w:cs="Arial"/>
          <w:sz w:val="22"/>
          <w:szCs w:val="22"/>
        </w:rPr>
      </w:pPr>
      <w:r w:rsidRPr="00F109FD">
        <w:rPr>
          <w:rFonts w:ascii="Arial" w:hAnsi="Arial" w:cs="Arial"/>
          <w:sz w:val="22"/>
          <w:szCs w:val="22"/>
        </w:rPr>
        <w:tab/>
      </w:r>
      <w:r w:rsidRPr="00F109FD">
        <w:rPr>
          <w:rFonts w:ascii="Arial" w:hAnsi="Arial" w:cs="Arial"/>
          <w:sz w:val="22"/>
          <w:szCs w:val="22"/>
        </w:rPr>
        <w:tab/>
      </w:r>
      <w:r w:rsidR="00A628B5" w:rsidRPr="00F109FD">
        <w:rPr>
          <w:rFonts w:ascii="Arial" w:hAnsi="Arial" w:cs="Arial"/>
          <w:sz w:val="22"/>
          <w:szCs w:val="22"/>
        </w:rPr>
        <w:t xml:space="preserve">UMOWA </w:t>
      </w:r>
      <w:r w:rsidR="00ED6B56" w:rsidRPr="00F109FD">
        <w:rPr>
          <w:rFonts w:ascii="Arial" w:hAnsi="Arial" w:cs="Arial"/>
          <w:sz w:val="22"/>
          <w:szCs w:val="22"/>
        </w:rPr>
        <w:t xml:space="preserve">Nr </w:t>
      </w:r>
      <w:r w:rsidR="000C2565" w:rsidRPr="00F109FD">
        <w:rPr>
          <w:rFonts w:ascii="Arial" w:hAnsi="Arial" w:cs="Arial"/>
          <w:sz w:val="22"/>
          <w:szCs w:val="22"/>
        </w:rPr>
        <w:t>…………</w:t>
      </w:r>
    </w:p>
    <w:p w14:paraId="0503234C" w14:textId="77777777" w:rsidR="00A628B5" w:rsidRPr="00F109FD" w:rsidRDefault="00A628B5">
      <w:pPr>
        <w:pStyle w:val="Tekstpodstawowy"/>
        <w:spacing w:line="360" w:lineRule="auto"/>
        <w:jc w:val="center"/>
        <w:rPr>
          <w:sz w:val="22"/>
          <w:szCs w:val="22"/>
        </w:rPr>
      </w:pPr>
    </w:p>
    <w:p w14:paraId="646DBFD9" w14:textId="5778737E" w:rsidR="00A628B5" w:rsidRPr="00F109FD" w:rsidRDefault="00A628B5">
      <w:pPr>
        <w:pStyle w:val="Tekstpodstawowy"/>
        <w:spacing w:line="360" w:lineRule="auto"/>
        <w:jc w:val="center"/>
        <w:rPr>
          <w:sz w:val="22"/>
          <w:szCs w:val="22"/>
        </w:rPr>
      </w:pPr>
      <w:r w:rsidRPr="00F109FD">
        <w:rPr>
          <w:sz w:val="22"/>
          <w:szCs w:val="22"/>
        </w:rPr>
        <w:t xml:space="preserve">zawarta w dniu </w:t>
      </w:r>
      <w:r w:rsidR="000C2565" w:rsidRPr="00F109FD">
        <w:rPr>
          <w:sz w:val="22"/>
          <w:szCs w:val="22"/>
        </w:rPr>
        <w:t>………….</w:t>
      </w:r>
      <w:r w:rsidRPr="00F109FD">
        <w:rPr>
          <w:sz w:val="22"/>
          <w:szCs w:val="22"/>
        </w:rPr>
        <w:t xml:space="preserve"> roku</w:t>
      </w:r>
    </w:p>
    <w:p w14:paraId="6165CC3C" w14:textId="77777777" w:rsidR="00A628B5" w:rsidRPr="00F109FD" w:rsidRDefault="00A628B5">
      <w:pPr>
        <w:pStyle w:val="Tekstpodstawowy"/>
        <w:spacing w:line="360" w:lineRule="auto"/>
        <w:jc w:val="center"/>
        <w:rPr>
          <w:sz w:val="22"/>
          <w:szCs w:val="22"/>
        </w:rPr>
      </w:pPr>
      <w:r w:rsidRPr="00F109FD">
        <w:rPr>
          <w:sz w:val="22"/>
          <w:szCs w:val="22"/>
        </w:rPr>
        <w:t>pomiędzy:</w:t>
      </w:r>
    </w:p>
    <w:p w14:paraId="195902ED" w14:textId="77777777" w:rsidR="00A628B5" w:rsidRPr="00F109FD" w:rsidRDefault="00A628B5">
      <w:pPr>
        <w:spacing w:line="360" w:lineRule="auto"/>
        <w:jc w:val="both"/>
        <w:rPr>
          <w:rFonts w:ascii="Arial" w:hAnsi="Arial" w:cs="Arial"/>
          <w:sz w:val="22"/>
          <w:szCs w:val="22"/>
        </w:rPr>
      </w:pPr>
    </w:p>
    <w:p w14:paraId="3E44908D" w14:textId="76C78136" w:rsidR="00A628B5" w:rsidRPr="00F109FD" w:rsidRDefault="00A628B5">
      <w:pPr>
        <w:spacing w:line="360" w:lineRule="auto"/>
        <w:jc w:val="both"/>
        <w:rPr>
          <w:rFonts w:ascii="Arial" w:hAnsi="Arial" w:cs="Arial"/>
          <w:bCs/>
          <w:sz w:val="22"/>
          <w:szCs w:val="22"/>
        </w:rPr>
      </w:pPr>
      <w:r w:rsidRPr="00F109FD">
        <w:rPr>
          <w:rFonts w:ascii="Arial" w:hAnsi="Arial" w:cs="Arial"/>
          <w:bCs/>
          <w:sz w:val="22"/>
          <w:szCs w:val="22"/>
        </w:rPr>
        <w:t xml:space="preserve">Górnośląsko-Zagłębiowską Metropolią </w:t>
      </w:r>
      <w:r w:rsidR="00096802" w:rsidRPr="00F109FD">
        <w:rPr>
          <w:rFonts w:ascii="Arial" w:hAnsi="Arial" w:cs="Arial"/>
          <w:bCs/>
          <w:sz w:val="22"/>
          <w:szCs w:val="22"/>
        </w:rPr>
        <w:t xml:space="preserve">z siedzibą w Katowicach w imieniu której działa </w:t>
      </w:r>
      <w:r w:rsidRPr="00F109FD">
        <w:rPr>
          <w:rFonts w:ascii="Arial" w:hAnsi="Arial" w:cs="Arial"/>
          <w:bCs/>
          <w:sz w:val="22"/>
          <w:szCs w:val="22"/>
        </w:rPr>
        <w:t>Zarz</w:t>
      </w:r>
      <w:r w:rsidR="00096802" w:rsidRPr="00F109FD">
        <w:rPr>
          <w:rFonts w:ascii="Arial" w:hAnsi="Arial" w:cs="Arial"/>
          <w:bCs/>
          <w:sz w:val="22"/>
          <w:szCs w:val="22"/>
        </w:rPr>
        <w:t>ąd</w:t>
      </w:r>
      <w:r w:rsidRPr="00F109FD">
        <w:rPr>
          <w:rFonts w:ascii="Arial" w:hAnsi="Arial" w:cs="Arial"/>
          <w:bCs/>
          <w:sz w:val="22"/>
          <w:szCs w:val="22"/>
        </w:rPr>
        <w:t xml:space="preserve"> Transportu Metropolitalnego</w:t>
      </w:r>
      <w:r w:rsidR="00096802" w:rsidRPr="00F109FD">
        <w:rPr>
          <w:rFonts w:ascii="Arial" w:hAnsi="Arial" w:cs="Arial"/>
          <w:bCs/>
          <w:sz w:val="22"/>
          <w:szCs w:val="22"/>
        </w:rPr>
        <w:t xml:space="preserve"> z siedzibą w Katowicach</w:t>
      </w:r>
      <w:r w:rsidRPr="00F109FD">
        <w:rPr>
          <w:rFonts w:ascii="Arial" w:hAnsi="Arial" w:cs="Arial"/>
          <w:bCs/>
          <w:sz w:val="22"/>
          <w:szCs w:val="22"/>
        </w:rPr>
        <w:t xml:space="preserve">, </w:t>
      </w:r>
      <w:r w:rsidR="00096802" w:rsidRPr="00F109FD">
        <w:rPr>
          <w:rFonts w:ascii="Arial" w:hAnsi="Arial" w:cs="Arial"/>
          <w:bCs/>
          <w:sz w:val="22"/>
          <w:szCs w:val="22"/>
        </w:rPr>
        <w:t xml:space="preserve">jednostka budżetowa </w:t>
      </w:r>
      <w:r w:rsidR="00084B06" w:rsidRPr="00F109FD">
        <w:rPr>
          <w:rFonts w:ascii="Arial" w:hAnsi="Arial" w:cs="Arial"/>
          <w:bCs/>
          <w:sz w:val="22"/>
          <w:szCs w:val="22"/>
        </w:rPr>
        <w:br/>
      </w:r>
      <w:r w:rsidR="00096802" w:rsidRPr="00F109FD">
        <w:rPr>
          <w:rFonts w:ascii="Arial" w:hAnsi="Arial" w:cs="Arial"/>
          <w:bCs/>
          <w:sz w:val="22"/>
          <w:szCs w:val="22"/>
        </w:rPr>
        <w:t xml:space="preserve">z siedzibą w Katowicach </w:t>
      </w:r>
      <w:r w:rsidRPr="00F109FD">
        <w:rPr>
          <w:rFonts w:ascii="Arial" w:hAnsi="Arial" w:cs="Arial"/>
          <w:bCs/>
          <w:sz w:val="22"/>
          <w:szCs w:val="22"/>
        </w:rPr>
        <w:t>ul. Barbary 21A,</w:t>
      </w:r>
      <w:r w:rsidR="00096802" w:rsidRPr="00F109FD">
        <w:rPr>
          <w:rFonts w:ascii="Arial" w:hAnsi="Arial" w:cs="Arial"/>
          <w:bCs/>
          <w:sz w:val="22"/>
          <w:szCs w:val="22"/>
        </w:rPr>
        <w:t xml:space="preserve"> </w:t>
      </w:r>
      <w:r w:rsidRPr="00F109FD">
        <w:rPr>
          <w:rFonts w:ascii="Arial" w:hAnsi="Arial" w:cs="Arial"/>
          <w:bCs/>
          <w:sz w:val="22"/>
          <w:szCs w:val="22"/>
        </w:rPr>
        <w:t xml:space="preserve">40-053 Katowice, NIP: </w:t>
      </w:r>
      <w:r w:rsidR="00E705D0" w:rsidRPr="00F109FD">
        <w:rPr>
          <w:rFonts w:ascii="Arial" w:hAnsi="Arial" w:cs="Arial"/>
          <w:bCs/>
          <w:sz w:val="22"/>
          <w:szCs w:val="22"/>
        </w:rPr>
        <w:t>………</w:t>
      </w:r>
      <w:r w:rsidRPr="00F109FD">
        <w:rPr>
          <w:rFonts w:ascii="Arial" w:hAnsi="Arial" w:cs="Arial"/>
          <w:bCs/>
          <w:sz w:val="22"/>
          <w:szCs w:val="22"/>
        </w:rPr>
        <w:t xml:space="preserve">, REGON: </w:t>
      </w:r>
      <w:r w:rsidR="00E705D0" w:rsidRPr="00F109FD">
        <w:rPr>
          <w:rFonts w:ascii="Arial" w:hAnsi="Arial" w:cs="Arial"/>
          <w:bCs/>
          <w:sz w:val="22"/>
          <w:szCs w:val="22"/>
        </w:rPr>
        <w:t>……</w:t>
      </w:r>
      <w:r w:rsidRPr="00F109FD">
        <w:rPr>
          <w:rFonts w:ascii="Arial" w:hAnsi="Arial" w:cs="Arial"/>
          <w:bCs/>
          <w:sz w:val="22"/>
          <w:szCs w:val="22"/>
        </w:rPr>
        <w:t xml:space="preserve"> zwan</w:t>
      </w:r>
      <w:r w:rsidR="00125748" w:rsidRPr="00F109FD">
        <w:rPr>
          <w:rFonts w:ascii="Arial" w:hAnsi="Arial" w:cs="Arial"/>
          <w:bCs/>
          <w:sz w:val="22"/>
          <w:szCs w:val="22"/>
        </w:rPr>
        <w:t>y</w:t>
      </w:r>
      <w:r w:rsidRPr="00F109FD">
        <w:rPr>
          <w:rFonts w:ascii="Arial" w:hAnsi="Arial" w:cs="Arial"/>
          <w:bCs/>
          <w:sz w:val="22"/>
          <w:szCs w:val="22"/>
        </w:rPr>
        <w:t xml:space="preserve"> dalej „</w:t>
      </w:r>
      <w:r w:rsidR="00821A8B" w:rsidRPr="00F109FD">
        <w:rPr>
          <w:rFonts w:ascii="Arial" w:hAnsi="Arial" w:cs="Arial"/>
          <w:bCs/>
          <w:sz w:val="22"/>
          <w:szCs w:val="22"/>
        </w:rPr>
        <w:t>Licencjobiorcą</w:t>
      </w:r>
      <w:r w:rsidRPr="00F109FD">
        <w:rPr>
          <w:rFonts w:ascii="Arial" w:hAnsi="Arial" w:cs="Arial"/>
          <w:bCs/>
          <w:sz w:val="22"/>
          <w:szCs w:val="22"/>
        </w:rPr>
        <w:t>”</w:t>
      </w:r>
      <w:r w:rsidR="00096802" w:rsidRPr="00F109FD">
        <w:rPr>
          <w:rFonts w:ascii="Arial" w:hAnsi="Arial" w:cs="Arial"/>
          <w:bCs/>
          <w:sz w:val="22"/>
          <w:szCs w:val="22"/>
        </w:rPr>
        <w:t xml:space="preserve">, który reprezentuje na podstawie pełnomocnictwa z dnia </w:t>
      </w:r>
      <w:r w:rsidR="007B6737" w:rsidRPr="00F109FD">
        <w:rPr>
          <w:rFonts w:ascii="Arial" w:hAnsi="Arial" w:cs="Arial"/>
          <w:bCs/>
          <w:sz w:val="22"/>
          <w:szCs w:val="22"/>
        </w:rPr>
        <w:t>………….</w:t>
      </w:r>
      <w:r w:rsidR="00096802" w:rsidRPr="00F109FD">
        <w:rPr>
          <w:rFonts w:ascii="Arial" w:hAnsi="Arial" w:cs="Arial"/>
          <w:bCs/>
          <w:sz w:val="22"/>
          <w:szCs w:val="22"/>
        </w:rPr>
        <w:t xml:space="preserve"> r. udzielonego uchwałą nr</w:t>
      </w:r>
      <w:r w:rsidR="00C33A86" w:rsidRPr="00F109FD">
        <w:rPr>
          <w:rFonts w:ascii="Arial" w:hAnsi="Arial" w:cs="Arial"/>
          <w:bCs/>
          <w:sz w:val="22"/>
          <w:szCs w:val="22"/>
        </w:rPr>
        <w:t xml:space="preserve"> </w:t>
      </w:r>
      <w:r w:rsidR="007B6737" w:rsidRPr="00F109FD">
        <w:rPr>
          <w:rFonts w:ascii="Arial" w:hAnsi="Arial" w:cs="Arial"/>
          <w:bCs/>
          <w:sz w:val="22"/>
          <w:szCs w:val="22"/>
        </w:rPr>
        <w:t>……….</w:t>
      </w:r>
      <w:r w:rsidR="00096802" w:rsidRPr="00F109FD">
        <w:rPr>
          <w:rFonts w:ascii="Arial" w:hAnsi="Arial" w:cs="Arial"/>
          <w:bCs/>
          <w:sz w:val="22"/>
          <w:szCs w:val="22"/>
        </w:rPr>
        <w:t xml:space="preserve"> Zarządu Górnośląsko-Zagłębiowskiej Metropolii: </w:t>
      </w:r>
    </w:p>
    <w:p w14:paraId="676A3F25" w14:textId="77777777" w:rsidR="00096802" w:rsidRPr="00F109FD" w:rsidRDefault="00096802">
      <w:pPr>
        <w:spacing w:line="360" w:lineRule="auto"/>
        <w:jc w:val="both"/>
        <w:rPr>
          <w:rFonts w:ascii="Arial" w:hAnsi="Arial" w:cs="Arial"/>
          <w:bCs/>
          <w:sz w:val="22"/>
          <w:szCs w:val="22"/>
        </w:rPr>
      </w:pPr>
    </w:p>
    <w:p w14:paraId="72056B0B" w14:textId="22ED5744" w:rsidR="00096802" w:rsidRPr="00F109FD" w:rsidRDefault="007B6737">
      <w:pPr>
        <w:spacing w:line="360" w:lineRule="auto"/>
        <w:jc w:val="both"/>
        <w:rPr>
          <w:rFonts w:ascii="Arial" w:hAnsi="Arial" w:cs="Arial"/>
          <w:bCs/>
          <w:sz w:val="22"/>
          <w:szCs w:val="22"/>
        </w:rPr>
      </w:pPr>
      <w:r w:rsidRPr="00F109FD">
        <w:rPr>
          <w:rFonts w:ascii="Arial" w:hAnsi="Arial" w:cs="Arial"/>
          <w:bCs/>
          <w:sz w:val="22"/>
          <w:szCs w:val="22"/>
        </w:rPr>
        <w:t>……………..</w:t>
      </w:r>
      <w:r w:rsidR="00096802" w:rsidRPr="00F109FD">
        <w:rPr>
          <w:rFonts w:ascii="Arial" w:hAnsi="Arial" w:cs="Arial"/>
          <w:bCs/>
          <w:sz w:val="22"/>
          <w:szCs w:val="22"/>
        </w:rPr>
        <w:t xml:space="preserve"> – Dyrektor Zarządu Transportu Metropolitalnego</w:t>
      </w:r>
      <w:r w:rsidR="00125748" w:rsidRPr="00F109FD">
        <w:rPr>
          <w:rFonts w:ascii="Arial" w:hAnsi="Arial" w:cs="Arial"/>
          <w:bCs/>
          <w:sz w:val="22"/>
          <w:szCs w:val="22"/>
        </w:rPr>
        <w:t>,</w:t>
      </w:r>
    </w:p>
    <w:p w14:paraId="54E887D2" w14:textId="5EB4E036" w:rsidR="00A628B5" w:rsidRPr="00F109FD" w:rsidRDefault="00125748">
      <w:pPr>
        <w:pStyle w:val="Tekstpodstawowy"/>
        <w:spacing w:line="360" w:lineRule="auto"/>
        <w:rPr>
          <w:sz w:val="22"/>
          <w:szCs w:val="22"/>
        </w:rPr>
      </w:pPr>
      <w:r w:rsidRPr="00F109FD">
        <w:rPr>
          <w:sz w:val="22"/>
          <w:szCs w:val="22"/>
        </w:rPr>
        <w:t>zwany dalej „Licencjobiorcą”</w:t>
      </w:r>
      <w:r w:rsidR="00E86378" w:rsidRPr="00F109FD">
        <w:rPr>
          <w:sz w:val="22"/>
          <w:szCs w:val="22"/>
        </w:rPr>
        <w:t xml:space="preserve">, </w:t>
      </w:r>
    </w:p>
    <w:p w14:paraId="77AF62D2" w14:textId="77777777" w:rsidR="00A628B5" w:rsidRPr="00F109FD" w:rsidRDefault="00A628B5">
      <w:pPr>
        <w:pStyle w:val="Tekstpodstawowy"/>
        <w:spacing w:line="360" w:lineRule="auto"/>
        <w:jc w:val="center"/>
        <w:rPr>
          <w:sz w:val="22"/>
          <w:szCs w:val="22"/>
        </w:rPr>
      </w:pPr>
      <w:r w:rsidRPr="00F109FD">
        <w:rPr>
          <w:sz w:val="22"/>
          <w:szCs w:val="22"/>
        </w:rPr>
        <w:t>a</w:t>
      </w:r>
    </w:p>
    <w:p w14:paraId="1E6F02D5" w14:textId="77777777" w:rsidR="00A628B5" w:rsidRPr="00F109FD" w:rsidRDefault="00A628B5">
      <w:pPr>
        <w:pStyle w:val="Tekstpodstawowy"/>
        <w:spacing w:line="360" w:lineRule="auto"/>
        <w:rPr>
          <w:sz w:val="22"/>
          <w:szCs w:val="22"/>
        </w:rPr>
      </w:pPr>
    </w:p>
    <w:p w14:paraId="23CC78A0" w14:textId="5C0A7186" w:rsidR="00A628B5" w:rsidRPr="00F109FD" w:rsidRDefault="007B6737">
      <w:pPr>
        <w:pStyle w:val="Tekstpodstawowy"/>
        <w:spacing w:line="360" w:lineRule="auto"/>
        <w:rPr>
          <w:sz w:val="22"/>
          <w:szCs w:val="22"/>
        </w:rPr>
      </w:pPr>
      <w:r w:rsidRPr="00F109FD">
        <w:rPr>
          <w:sz w:val="22"/>
          <w:szCs w:val="22"/>
        </w:rPr>
        <w:t>……………………</w:t>
      </w:r>
      <w:r w:rsidR="00A628B5" w:rsidRPr="00F109FD">
        <w:rPr>
          <w:sz w:val="22"/>
          <w:szCs w:val="22"/>
        </w:rPr>
        <w:t xml:space="preserve">z siedzibą w </w:t>
      </w:r>
      <w:r w:rsidRPr="00F109FD">
        <w:rPr>
          <w:sz w:val="22"/>
          <w:szCs w:val="22"/>
        </w:rPr>
        <w:t>……………………</w:t>
      </w:r>
      <w:r w:rsidR="00A628B5" w:rsidRPr="00F109FD">
        <w:rPr>
          <w:sz w:val="22"/>
          <w:szCs w:val="22"/>
        </w:rPr>
        <w:t xml:space="preserve">, wpisaną do rejestru przedsiębiorców, prowadzonego przez </w:t>
      </w:r>
      <w:r w:rsidRPr="00F109FD">
        <w:rPr>
          <w:sz w:val="22"/>
          <w:szCs w:val="22"/>
        </w:rPr>
        <w:t>………………………</w:t>
      </w:r>
      <w:r w:rsidR="00A628B5" w:rsidRPr="00F109FD">
        <w:rPr>
          <w:sz w:val="22"/>
          <w:szCs w:val="22"/>
        </w:rPr>
        <w:t>Wydział Gospodarczy Krajowego Rejestru Sądowego, pod numerem KRS </w:t>
      </w:r>
      <w:r w:rsidRPr="00F109FD">
        <w:rPr>
          <w:sz w:val="22"/>
          <w:szCs w:val="22"/>
        </w:rPr>
        <w:t>……………</w:t>
      </w:r>
      <w:r w:rsidR="00A628B5" w:rsidRPr="00F109FD">
        <w:rPr>
          <w:sz w:val="22"/>
          <w:szCs w:val="22"/>
        </w:rPr>
        <w:t xml:space="preserve">, NIP: </w:t>
      </w:r>
      <w:r w:rsidRPr="00F109FD">
        <w:rPr>
          <w:sz w:val="22"/>
          <w:szCs w:val="22"/>
        </w:rPr>
        <w:t>……………………</w:t>
      </w:r>
      <w:r w:rsidR="00A628B5" w:rsidRPr="00F109FD">
        <w:rPr>
          <w:sz w:val="22"/>
          <w:szCs w:val="22"/>
        </w:rPr>
        <w:t xml:space="preserve">, REGON: </w:t>
      </w:r>
      <w:r w:rsidRPr="00F109FD">
        <w:rPr>
          <w:sz w:val="22"/>
          <w:szCs w:val="22"/>
        </w:rPr>
        <w:t>……………………………..</w:t>
      </w:r>
      <w:r w:rsidR="00A628B5" w:rsidRPr="00F109FD">
        <w:rPr>
          <w:sz w:val="22"/>
          <w:szCs w:val="22"/>
        </w:rPr>
        <w:t>, zwaną dalej „Licencjodawcą”,</w:t>
      </w:r>
      <w:r w:rsidR="00A628B5" w:rsidRPr="00F109FD">
        <w:rPr>
          <w:bCs/>
          <w:sz w:val="22"/>
          <w:szCs w:val="22"/>
        </w:rPr>
        <w:t xml:space="preserve"> </w:t>
      </w:r>
      <w:r w:rsidR="00A628B5" w:rsidRPr="00F109FD">
        <w:rPr>
          <w:sz w:val="22"/>
          <w:szCs w:val="22"/>
        </w:rPr>
        <w:t xml:space="preserve">którą reprezentuje: </w:t>
      </w:r>
    </w:p>
    <w:p w14:paraId="763C6465" w14:textId="77777777" w:rsidR="00A628B5" w:rsidRPr="00F109FD" w:rsidRDefault="00A628B5">
      <w:pPr>
        <w:pStyle w:val="Tekstpodstawowy"/>
        <w:spacing w:line="360" w:lineRule="auto"/>
        <w:rPr>
          <w:sz w:val="22"/>
          <w:szCs w:val="22"/>
        </w:rPr>
      </w:pPr>
    </w:p>
    <w:p w14:paraId="257BE5ED" w14:textId="20883A90" w:rsidR="00A628B5" w:rsidRPr="00F109FD" w:rsidRDefault="007B6737" w:rsidP="00C51025">
      <w:pPr>
        <w:pStyle w:val="Tekstpodstawowy"/>
        <w:numPr>
          <w:ilvl w:val="0"/>
          <w:numId w:val="2"/>
        </w:numPr>
        <w:spacing w:line="360" w:lineRule="auto"/>
        <w:ind w:left="568" w:hanging="284"/>
        <w:rPr>
          <w:sz w:val="22"/>
          <w:szCs w:val="22"/>
        </w:rPr>
      </w:pPr>
      <w:r w:rsidRPr="00F109FD">
        <w:rPr>
          <w:sz w:val="22"/>
          <w:szCs w:val="22"/>
        </w:rPr>
        <w:t>……………………….</w:t>
      </w:r>
      <w:r w:rsidR="00A628B5" w:rsidRPr="00F109FD">
        <w:rPr>
          <w:sz w:val="22"/>
          <w:szCs w:val="22"/>
        </w:rPr>
        <w:t xml:space="preserve"> </w:t>
      </w:r>
      <w:r w:rsidR="00A628B5" w:rsidRPr="00F109FD">
        <w:rPr>
          <w:sz w:val="22"/>
          <w:szCs w:val="22"/>
        </w:rPr>
        <w:tab/>
        <w:t>–</w:t>
      </w:r>
      <w:r w:rsidR="00A628B5" w:rsidRPr="00F109FD">
        <w:rPr>
          <w:sz w:val="22"/>
          <w:szCs w:val="22"/>
        </w:rPr>
        <w:tab/>
        <w:t xml:space="preserve"> </w:t>
      </w:r>
    </w:p>
    <w:p w14:paraId="1D308AD1" w14:textId="77777777" w:rsidR="00A628B5" w:rsidRPr="00F109FD" w:rsidRDefault="00A628B5">
      <w:pPr>
        <w:pStyle w:val="Tekstpodstawowy"/>
        <w:spacing w:line="360" w:lineRule="auto"/>
        <w:rPr>
          <w:sz w:val="22"/>
          <w:szCs w:val="22"/>
        </w:rPr>
      </w:pPr>
    </w:p>
    <w:p w14:paraId="6A4A45F8" w14:textId="17B20FD4" w:rsidR="00A628B5" w:rsidRPr="00F109FD" w:rsidRDefault="00A628B5">
      <w:pPr>
        <w:pStyle w:val="Tekstpodstawowy"/>
        <w:spacing w:line="360" w:lineRule="auto"/>
        <w:rPr>
          <w:i/>
          <w:iCs/>
          <w:sz w:val="22"/>
          <w:szCs w:val="22"/>
        </w:rPr>
      </w:pPr>
      <w:r w:rsidRPr="00F109FD">
        <w:rPr>
          <w:i/>
          <w:iCs/>
          <w:sz w:val="22"/>
          <w:szCs w:val="22"/>
        </w:rPr>
        <w:t xml:space="preserve">Umowa została zawarta </w:t>
      </w:r>
      <w:r w:rsidR="000A1AAE" w:rsidRPr="00F109FD">
        <w:rPr>
          <w:i/>
          <w:iCs/>
          <w:sz w:val="22"/>
          <w:szCs w:val="22"/>
        </w:rPr>
        <w:t>z pominięciem przepisów ustawy</w:t>
      </w:r>
      <w:r w:rsidR="00213472" w:rsidRPr="00F109FD">
        <w:rPr>
          <w:i/>
          <w:iCs/>
          <w:sz w:val="22"/>
          <w:szCs w:val="22"/>
        </w:rPr>
        <w:t xml:space="preserve"> z dnia </w:t>
      </w:r>
      <w:r w:rsidR="00213472" w:rsidRPr="00F109FD">
        <w:rPr>
          <w:i/>
          <w:iCs/>
          <w:color w:val="333333"/>
          <w:sz w:val="22"/>
          <w:szCs w:val="22"/>
          <w:shd w:val="clear" w:color="auto" w:fill="FFFFFF"/>
        </w:rPr>
        <w:t>z dnia 11 września 2019 r. -</w:t>
      </w:r>
      <w:r w:rsidR="000A1AAE" w:rsidRPr="00F109FD">
        <w:rPr>
          <w:i/>
          <w:iCs/>
          <w:sz w:val="22"/>
          <w:szCs w:val="22"/>
        </w:rPr>
        <w:t xml:space="preserve"> Prawo zamówień publicznych</w:t>
      </w:r>
      <w:r w:rsidR="00213472" w:rsidRPr="00F109FD">
        <w:rPr>
          <w:i/>
          <w:iCs/>
          <w:sz w:val="22"/>
          <w:szCs w:val="22"/>
        </w:rPr>
        <w:t xml:space="preserve"> (dalej ustawa </w:t>
      </w:r>
      <w:proofErr w:type="spellStart"/>
      <w:r w:rsidR="00213472" w:rsidRPr="00F109FD">
        <w:rPr>
          <w:i/>
          <w:iCs/>
          <w:sz w:val="22"/>
          <w:szCs w:val="22"/>
        </w:rPr>
        <w:t>Pzp</w:t>
      </w:r>
      <w:proofErr w:type="spellEnd"/>
      <w:r w:rsidR="00213472" w:rsidRPr="00F109FD">
        <w:rPr>
          <w:i/>
          <w:iCs/>
          <w:sz w:val="22"/>
          <w:szCs w:val="22"/>
        </w:rPr>
        <w:t>)</w:t>
      </w:r>
      <w:r w:rsidR="000A1AAE" w:rsidRPr="00F109FD">
        <w:rPr>
          <w:i/>
          <w:iCs/>
          <w:sz w:val="22"/>
          <w:szCs w:val="22"/>
        </w:rPr>
        <w:t xml:space="preserve"> z uwagi na </w:t>
      </w:r>
      <w:r w:rsidR="00213472" w:rsidRPr="00F109FD">
        <w:rPr>
          <w:i/>
          <w:iCs/>
          <w:sz w:val="22"/>
          <w:szCs w:val="22"/>
        </w:rPr>
        <w:t xml:space="preserve">ustaloną przez </w:t>
      </w:r>
      <w:r w:rsidR="00821A8B" w:rsidRPr="00F109FD">
        <w:rPr>
          <w:i/>
          <w:iCs/>
          <w:sz w:val="22"/>
          <w:szCs w:val="22"/>
        </w:rPr>
        <w:t xml:space="preserve">Licencjobiorcę </w:t>
      </w:r>
      <w:r w:rsidR="000A1AAE" w:rsidRPr="00F109FD">
        <w:rPr>
          <w:i/>
          <w:iCs/>
          <w:sz w:val="22"/>
          <w:szCs w:val="22"/>
        </w:rPr>
        <w:t xml:space="preserve">wartość zamówienia </w:t>
      </w:r>
      <w:r w:rsidR="004E154A" w:rsidRPr="00F109FD">
        <w:rPr>
          <w:i/>
          <w:iCs/>
          <w:sz w:val="22"/>
          <w:szCs w:val="22"/>
        </w:rPr>
        <w:t>poniżej</w:t>
      </w:r>
      <w:r w:rsidR="00213472" w:rsidRPr="00F109FD">
        <w:rPr>
          <w:i/>
          <w:iCs/>
          <w:sz w:val="22"/>
          <w:szCs w:val="22"/>
        </w:rPr>
        <w:t xml:space="preserve"> prog</w:t>
      </w:r>
      <w:r w:rsidR="004E154A" w:rsidRPr="00F109FD">
        <w:rPr>
          <w:i/>
          <w:iCs/>
          <w:sz w:val="22"/>
          <w:szCs w:val="22"/>
        </w:rPr>
        <w:t xml:space="preserve">ów </w:t>
      </w:r>
      <w:r w:rsidR="00213472" w:rsidRPr="00F109FD">
        <w:rPr>
          <w:i/>
          <w:iCs/>
          <w:sz w:val="22"/>
          <w:szCs w:val="22"/>
        </w:rPr>
        <w:t>unijn</w:t>
      </w:r>
      <w:r w:rsidR="004E154A" w:rsidRPr="00F109FD">
        <w:rPr>
          <w:i/>
          <w:iCs/>
          <w:sz w:val="22"/>
          <w:szCs w:val="22"/>
        </w:rPr>
        <w:t xml:space="preserve">ych </w:t>
      </w:r>
      <w:r w:rsidR="00213472" w:rsidRPr="00F109FD">
        <w:rPr>
          <w:i/>
          <w:iCs/>
          <w:sz w:val="22"/>
          <w:szCs w:val="22"/>
        </w:rPr>
        <w:t>w rozumieniu art. 2 ust. 1 pkt 2 w zw. z art. 3 ust. 1 ustawy</w:t>
      </w:r>
      <w:r w:rsidR="00213472" w:rsidRPr="00F109FD">
        <w:rPr>
          <w:b/>
          <w:bCs/>
          <w:color w:val="333333"/>
          <w:sz w:val="22"/>
          <w:szCs w:val="22"/>
          <w:shd w:val="clear" w:color="auto" w:fill="FFFFFF"/>
        </w:rPr>
        <w:t xml:space="preserve"> </w:t>
      </w:r>
      <w:r w:rsidR="00213472" w:rsidRPr="00F109FD">
        <w:rPr>
          <w:i/>
          <w:iCs/>
          <w:color w:val="333333"/>
          <w:sz w:val="22"/>
          <w:szCs w:val="22"/>
          <w:shd w:val="clear" w:color="auto" w:fill="FFFFFF"/>
        </w:rPr>
        <w:t>z dnia 11 września 2019 r. -</w:t>
      </w:r>
      <w:r w:rsidR="00213472" w:rsidRPr="00F109FD">
        <w:rPr>
          <w:b/>
          <w:bCs/>
          <w:color w:val="333333"/>
          <w:sz w:val="22"/>
          <w:szCs w:val="22"/>
          <w:shd w:val="clear" w:color="auto" w:fill="FFFFFF"/>
        </w:rPr>
        <w:t xml:space="preserve"> </w:t>
      </w:r>
      <w:r w:rsidR="00213472" w:rsidRPr="00F109FD">
        <w:rPr>
          <w:i/>
          <w:iCs/>
          <w:sz w:val="22"/>
          <w:szCs w:val="22"/>
        </w:rPr>
        <w:t>Prawo zamówień publicznych</w:t>
      </w:r>
      <w:r w:rsidR="000A1AAE" w:rsidRPr="00F109FD">
        <w:rPr>
          <w:i/>
          <w:iCs/>
          <w:sz w:val="22"/>
          <w:szCs w:val="22"/>
        </w:rPr>
        <w:t xml:space="preserve"> </w:t>
      </w:r>
    </w:p>
    <w:p w14:paraId="3E6B3753" w14:textId="77777777" w:rsidR="00A628B5" w:rsidRPr="00F109FD" w:rsidRDefault="00A628B5">
      <w:pPr>
        <w:spacing w:line="360" w:lineRule="auto"/>
        <w:jc w:val="both"/>
        <w:rPr>
          <w:rFonts w:ascii="Arial" w:hAnsi="Arial" w:cs="Arial"/>
          <w:sz w:val="22"/>
          <w:szCs w:val="22"/>
        </w:rPr>
      </w:pPr>
    </w:p>
    <w:p w14:paraId="32364B23" w14:textId="1E52E53C" w:rsidR="00A628B5" w:rsidRPr="00F109FD" w:rsidRDefault="5935830E">
      <w:pPr>
        <w:spacing w:line="360" w:lineRule="auto"/>
        <w:jc w:val="center"/>
        <w:rPr>
          <w:rFonts w:ascii="Arial" w:hAnsi="Arial" w:cs="Arial"/>
          <w:b/>
          <w:bCs/>
          <w:sz w:val="22"/>
          <w:szCs w:val="22"/>
        </w:rPr>
      </w:pPr>
      <w:r w:rsidRPr="00F109FD">
        <w:rPr>
          <w:rFonts w:ascii="Arial" w:hAnsi="Arial" w:cs="Arial"/>
          <w:b/>
          <w:bCs/>
          <w:sz w:val="22"/>
          <w:szCs w:val="22"/>
        </w:rPr>
        <w:t>§</w:t>
      </w:r>
      <w:r w:rsidR="00A628B5" w:rsidRPr="00F109FD">
        <w:rPr>
          <w:rFonts w:ascii="Arial" w:hAnsi="Arial" w:cs="Arial"/>
          <w:b/>
          <w:bCs/>
          <w:sz w:val="22"/>
          <w:szCs w:val="22"/>
        </w:rPr>
        <w:fldChar w:fldCharType="begin"/>
      </w:r>
      <w:r w:rsidR="00A628B5" w:rsidRPr="00F109FD">
        <w:rPr>
          <w:rFonts w:ascii="Arial" w:hAnsi="Arial" w:cs="Arial"/>
          <w:b/>
          <w:bCs/>
          <w:sz w:val="22"/>
          <w:szCs w:val="22"/>
        </w:rPr>
        <w:instrText xml:space="preserve"> AUTONUM </w:instrText>
      </w:r>
      <w:r w:rsidR="00A628B5" w:rsidRPr="00F109FD">
        <w:rPr>
          <w:rFonts w:ascii="Arial" w:hAnsi="Arial" w:cs="Arial"/>
          <w:b/>
          <w:bCs/>
          <w:sz w:val="22"/>
          <w:szCs w:val="22"/>
        </w:rPr>
        <w:fldChar w:fldCharType="end"/>
      </w:r>
    </w:p>
    <w:p w14:paraId="67ED4B57"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Definicje pojęć</w:t>
      </w:r>
    </w:p>
    <w:p w14:paraId="15702957" w14:textId="77777777" w:rsidR="00A628B5" w:rsidRPr="00F109FD" w:rsidRDefault="00A628B5">
      <w:pPr>
        <w:spacing w:line="360" w:lineRule="auto"/>
        <w:jc w:val="both"/>
        <w:rPr>
          <w:rFonts w:ascii="Arial" w:hAnsi="Arial" w:cs="Arial"/>
          <w:sz w:val="22"/>
          <w:szCs w:val="22"/>
        </w:rPr>
      </w:pPr>
    </w:p>
    <w:p w14:paraId="0AEEB531" w14:textId="77777777" w:rsidR="00A628B5" w:rsidRPr="00F109FD" w:rsidRDefault="00A628B5">
      <w:pPr>
        <w:spacing w:line="360" w:lineRule="auto"/>
        <w:jc w:val="both"/>
        <w:rPr>
          <w:rFonts w:ascii="Arial" w:hAnsi="Arial" w:cs="Arial"/>
          <w:sz w:val="22"/>
          <w:szCs w:val="22"/>
        </w:rPr>
      </w:pPr>
      <w:r w:rsidRPr="00F109FD">
        <w:rPr>
          <w:rFonts w:ascii="Arial" w:hAnsi="Arial" w:cs="Arial"/>
          <w:sz w:val="22"/>
          <w:szCs w:val="22"/>
        </w:rPr>
        <w:t>Poniższe pojęcia powołane będą w treści niniejszej umowy w następującym znaczeniu:</w:t>
      </w:r>
    </w:p>
    <w:p w14:paraId="47A9CA7B" w14:textId="77777777" w:rsidR="00A628B5" w:rsidRPr="00F109FD" w:rsidRDefault="00A628B5"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Umowa – niniejsza umowa;</w:t>
      </w:r>
    </w:p>
    <w:p w14:paraId="57C9B1B8" w14:textId="77777777" w:rsidR="00A628B5" w:rsidRPr="00F109FD" w:rsidRDefault="00A628B5"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Strony – strony Umowy;</w:t>
      </w:r>
    </w:p>
    <w:p w14:paraId="6FB3B2F0" w14:textId="550951AB" w:rsidR="00A628B5" w:rsidRPr="00F109FD" w:rsidRDefault="00EA62F8"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 xml:space="preserve">System </w:t>
      </w:r>
      <w:r w:rsidR="00A628B5" w:rsidRPr="00F109FD">
        <w:rPr>
          <w:rFonts w:ascii="Arial" w:hAnsi="Arial" w:cs="Arial"/>
          <w:sz w:val="22"/>
          <w:szCs w:val="22"/>
          <w:lang w:val="pl-PL"/>
        </w:rPr>
        <w:t xml:space="preserve">– </w:t>
      </w:r>
      <w:r w:rsidR="00373BA9" w:rsidRPr="00F109FD">
        <w:rPr>
          <w:rFonts w:ascii="Arial" w:hAnsi="Arial" w:cs="Arial"/>
          <w:sz w:val="22"/>
          <w:szCs w:val="22"/>
          <w:lang w:val="pl-PL"/>
        </w:rPr>
        <w:t xml:space="preserve">kompleksowy system </w:t>
      </w:r>
      <w:r w:rsidR="008839E7" w:rsidRPr="00F109FD">
        <w:rPr>
          <w:rFonts w:ascii="Arial" w:hAnsi="Arial" w:cs="Arial"/>
          <w:sz w:val="22"/>
          <w:szCs w:val="22"/>
          <w:lang w:val="pl-PL"/>
        </w:rPr>
        <w:t>do zarządzania infrastrukturą przystankową</w:t>
      </w:r>
      <w:r w:rsidR="00FB092D" w:rsidRPr="00F109FD">
        <w:rPr>
          <w:rFonts w:ascii="Arial" w:hAnsi="Arial" w:cs="Arial"/>
          <w:sz w:val="22"/>
          <w:szCs w:val="22"/>
          <w:lang w:val="pl-PL"/>
        </w:rPr>
        <w:t xml:space="preserve"> </w:t>
      </w:r>
      <w:r w:rsidR="2C4C9270" w:rsidRPr="00F109FD">
        <w:rPr>
          <w:rFonts w:ascii="Arial" w:hAnsi="Arial" w:cs="Arial"/>
          <w:sz w:val="22"/>
          <w:szCs w:val="22"/>
          <w:lang w:val="pl-PL"/>
        </w:rPr>
        <w:t xml:space="preserve">opisany </w:t>
      </w:r>
      <w:r w:rsidR="3477ED69" w:rsidRPr="00F109FD">
        <w:rPr>
          <w:rFonts w:ascii="Arial" w:hAnsi="Arial" w:cs="Arial"/>
          <w:sz w:val="22"/>
          <w:szCs w:val="22"/>
          <w:lang w:val="pl-PL"/>
        </w:rPr>
        <w:t>w Załączniku</w:t>
      </w:r>
      <w:r w:rsidR="00A628B5" w:rsidRPr="00F109FD">
        <w:rPr>
          <w:rFonts w:ascii="Arial" w:hAnsi="Arial" w:cs="Arial"/>
          <w:sz w:val="22"/>
          <w:szCs w:val="22"/>
          <w:lang w:val="pl-PL"/>
        </w:rPr>
        <w:t xml:space="preserve"> nr 1 do Umowy;</w:t>
      </w:r>
    </w:p>
    <w:p w14:paraId="118E62AB" w14:textId="618EF425" w:rsidR="4FAB2416" w:rsidRPr="00F109FD" w:rsidRDefault="7C1E6073"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lastRenderedPageBreak/>
        <w:t xml:space="preserve">Chmura – chmurowe centrum przetwarzania danych dostarczone i utrzymywane przez </w:t>
      </w:r>
      <w:r w:rsidR="0095375E" w:rsidRPr="00F109FD">
        <w:rPr>
          <w:rFonts w:ascii="Arial" w:hAnsi="Arial" w:cs="Arial"/>
          <w:sz w:val="22"/>
          <w:szCs w:val="22"/>
          <w:lang w:val="pl-PL"/>
        </w:rPr>
        <w:t>Licencjodawcę</w:t>
      </w:r>
      <w:r w:rsidRPr="00F109FD">
        <w:rPr>
          <w:rFonts w:ascii="Arial" w:hAnsi="Arial" w:cs="Arial"/>
          <w:sz w:val="22"/>
          <w:szCs w:val="22"/>
          <w:lang w:val="pl-PL"/>
        </w:rPr>
        <w:t xml:space="preserve"> w okresie utrzymania umowy.</w:t>
      </w:r>
    </w:p>
    <w:p w14:paraId="5BE48BE2" w14:textId="44392647"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Licencja – prawo korzystania z</w:t>
      </w:r>
      <w:r w:rsidR="00E526F9" w:rsidRPr="00F109FD">
        <w:rPr>
          <w:rFonts w:ascii="Arial" w:hAnsi="Arial" w:cs="Arial"/>
          <w:sz w:val="22"/>
          <w:szCs w:val="22"/>
          <w:lang w:val="pl-PL"/>
        </w:rPr>
        <w:t xml:space="preserve"> majątkowych praw autorskich do</w:t>
      </w:r>
      <w:r w:rsidRPr="00F109FD">
        <w:rPr>
          <w:rFonts w:ascii="Arial" w:hAnsi="Arial" w:cs="Arial"/>
          <w:sz w:val="22"/>
          <w:szCs w:val="22"/>
          <w:lang w:val="pl-PL"/>
        </w:rPr>
        <w:t xml:space="preserve"> </w:t>
      </w:r>
      <w:r w:rsidR="00373BA9" w:rsidRPr="00F109FD">
        <w:rPr>
          <w:rFonts w:ascii="Arial" w:hAnsi="Arial" w:cs="Arial"/>
          <w:sz w:val="22"/>
          <w:szCs w:val="22"/>
          <w:lang w:val="pl-PL"/>
        </w:rPr>
        <w:t>Systemu</w:t>
      </w:r>
      <w:r w:rsidR="00241449" w:rsidRPr="00F109FD">
        <w:rPr>
          <w:rFonts w:ascii="Arial" w:hAnsi="Arial" w:cs="Arial"/>
          <w:sz w:val="22"/>
          <w:szCs w:val="22"/>
          <w:lang w:val="pl-PL"/>
        </w:rPr>
        <w:t>, w tym wszelkich jego zmian, w tym Aktualizacji i zmian, o których mowa w §</w:t>
      </w:r>
      <w:r w:rsidR="00373FAA" w:rsidRPr="00F109FD">
        <w:rPr>
          <w:rFonts w:ascii="Arial" w:hAnsi="Arial" w:cs="Arial"/>
          <w:sz w:val="22"/>
          <w:szCs w:val="22"/>
          <w:lang w:val="pl-PL"/>
        </w:rPr>
        <w:t>2</w:t>
      </w:r>
      <w:r w:rsidR="00241449" w:rsidRPr="00F109FD">
        <w:rPr>
          <w:rFonts w:ascii="Arial" w:hAnsi="Arial" w:cs="Arial"/>
          <w:sz w:val="22"/>
          <w:szCs w:val="22"/>
          <w:lang w:val="pl-PL"/>
        </w:rPr>
        <w:t xml:space="preserve"> ust. 3 Umowy</w:t>
      </w:r>
      <w:r w:rsidR="00E526F9" w:rsidRPr="00F109FD">
        <w:rPr>
          <w:rFonts w:ascii="Arial" w:hAnsi="Arial" w:cs="Arial"/>
          <w:sz w:val="22"/>
          <w:szCs w:val="22"/>
          <w:lang w:val="pl-PL"/>
        </w:rPr>
        <w:t xml:space="preserve"> oraz Dokumentacji</w:t>
      </w:r>
      <w:r w:rsidR="00241449" w:rsidRPr="00F109FD">
        <w:rPr>
          <w:rFonts w:ascii="Arial" w:hAnsi="Arial" w:cs="Arial"/>
          <w:sz w:val="22"/>
          <w:szCs w:val="22"/>
          <w:lang w:val="pl-PL"/>
        </w:rPr>
        <w:t xml:space="preserve"> </w:t>
      </w:r>
      <w:r w:rsidRPr="00F109FD">
        <w:rPr>
          <w:rFonts w:ascii="Arial" w:hAnsi="Arial" w:cs="Arial"/>
          <w:sz w:val="22"/>
          <w:szCs w:val="22"/>
          <w:lang w:val="pl-PL"/>
        </w:rPr>
        <w:t>;</w:t>
      </w:r>
    </w:p>
    <w:p w14:paraId="69D7501D" w14:textId="0BA11218"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proofErr w:type="spellStart"/>
      <w:r w:rsidRPr="00F109FD">
        <w:rPr>
          <w:rFonts w:ascii="Arial" w:hAnsi="Arial" w:cs="Arial"/>
          <w:sz w:val="22"/>
          <w:szCs w:val="22"/>
          <w:lang w:val="pl-PL"/>
        </w:rPr>
        <w:t>Sublicencjobiorca</w:t>
      </w:r>
      <w:proofErr w:type="spellEnd"/>
      <w:r w:rsidRPr="00F109FD">
        <w:rPr>
          <w:rFonts w:ascii="Arial" w:hAnsi="Arial" w:cs="Arial"/>
          <w:sz w:val="22"/>
          <w:szCs w:val="22"/>
          <w:lang w:val="pl-PL"/>
        </w:rPr>
        <w:t xml:space="preserve"> – </w:t>
      </w:r>
      <w:r w:rsidR="00495110" w:rsidRPr="00F109FD">
        <w:rPr>
          <w:rFonts w:ascii="Arial" w:hAnsi="Arial" w:cs="Arial"/>
          <w:sz w:val="22"/>
          <w:szCs w:val="22"/>
          <w:lang w:val="pl-PL"/>
        </w:rPr>
        <w:t xml:space="preserve">podmiot </w:t>
      </w:r>
      <w:r w:rsidR="00A1A51D" w:rsidRPr="00F109FD">
        <w:rPr>
          <w:rFonts w:ascii="Arial" w:hAnsi="Arial" w:cs="Arial"/>
          <w:sz w:val="22"/>
          <w:szCs w:val="22"/>
          <w:lang w:val="pl-PL"/>
        </w:rPr>
        <w:t xml:space="preserve">świadczący usługi w zakresie </w:t>
      </w:r>
      <w:r w:rsidR="00E86378" w:rsidRPr="00F109FD">
        <w:rPr>
          <w:rFonts w:ascii="Arial" w:hAnsi="Arial" w:cs="Arial"/>
          <w:sz w:val="22"/>
          <w:szCs w:val="22"/>
          <w:lang w:val="pl-PL"/>
        </w:rPr>
        <w:t xml:space="preserve">obsługi i/lub </w:t>
      </w:r>
      <w:r w:rsidR="00A1A51D" w:rsidRPr="00F109FD">
        <w:rPr>
          <w:rFonts w:ascii="Arial" w:hAnsi="Arial" w:cs="Arial"/>
          <w:sz w:val="22"/>
          <w:szCs w:val="22"/>
          <w:lang w:val="pl-PL"/>
        </w:rPr>
        <w:t>utrzymania infrastruktury przystankowej na zlecenie Zarządu Transportu Metropolitalnego</w:t>
      </w:r>
      <w:r w:rsidR="00495110" w:rsidRPr="00F109FD">
        <w:rPr>
          <w:rFonts w:ascii="Arial" w:hAnsi="Arial" w:cs="Arial"/>
          <w:sz w:val="22"/>
          <w:szCs w:val="22"/>
          <w:lang w:val="pl-PL"/>
        </w:rPr>
        <w:t xml:space="preserve"> a także każdy inny podmiot, któremu </w:t>
      </w:r>
      <w:r w:rsidR="00821A8B" w:rsidRPr="00F109FD">
        <w:rPr>
          <w:rFonts w:ascii="Arial" w:hAnsi="Arial" w:cs="Arial"/>
          <w:sz w:val="22"/>
          <w:szCs w:val="22"/>
          <w:lang w:val="pl-PL"/>
        </w:rPr>
        <w:t xml:space="preserve">Licencjobiorca </w:t>
      </w:r>
      <w:r w:rsidR="00495110" w:rsidRPr="00F109FD">
        <w:rPr>
          <w:rFonts w:ascii="Arial" w:hAnsi="Arial" w:cs="Arial"/>
          <w:sz w:val="22"/>
          <w:szCs w:val="22"/>
          <w:lang w:val="pl-PL"/>
        </w:rPr>
        <w:t>udzieli sublicencji w zgodzie z</w:t>
      </w:r>
      <w:r w:rsidR="007D15D6" w:rsidRPr="00F109FD">
        <w:rPr>
          <w:rFonts w:ascii="Arial" w:hAnsi="Arial" w:cs="Arial"/>
          <w:sz w:val="22"/>
          <w:szCs w:val="22"/>
          <w:lang w:val="pl-PL"/>
        </w:rPr>
        <w:t> </w:t>
      </w:r>
      <w:r w:rsidR="00495110" w:rsidRPr="00F109FD">
        <w:rPr>
          <w:rFonts w:ascii="Arial" w:hAnsi="Arial" w:cs="Arial"/>
          <w:sz w:val="22"/>
          <w:szCs w:val="22"/>
          <w:lang w:val="pl-PL"/>
        </w:rPr>
        <w:t>postanowieniami Umowy</w:t>
      </w:r>
      <w:r w:rsidRPr="00F109FD">
        <w:rPr>
          <w:rFonts w:ascii="Arial" w:hAnsi="Arial" w:cs="Arial"/>
          <w:sz w:val="22"/>
          <w:szCs w:val="22"/>
          <w:lang w:val="pl-PL"/>
        </w:rPr>
        <w:t>;</w:t>
      </w:r>
    </w:p>
    <w:p w14:paraId="042961C6" w14:textId="77777777"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Wynagrodzenie – wynagrodzenie otrzymane za wykonanie przedmiotu Umowy;</w:t>
      </w:r>
    </w:p>
    <w:p w14:paraId="4298985C" w14:textId="2A927F39"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Wada – każda wada fizyczna (a w odniesieniu do utworów każda usterka) oraz każda wada prawna, a w przypadku usługi</w:t>
      </w:r>
      <w:r w:rsidR="000E7F48" w:rsidRPr="00F109FD">
        <w:rPr>
          <w:rFonts w:ascii="Arial" w:hAnsi="Arial" w:cs="Arial"/>
          <w:sz w:val="22"/>
          <w:szCs w:val="22"/>
          <w:lang w:val="pl-PL"/>
        </w:rPr>
        <w:t xml:space="preserve"> także</w:t>
      </w:r>
      <w:r w:rsidRPr="00F109FD">
        <w:rPr>
          <w:rFonts w:ascii="Arial" w:hAnsi="Arial" w:cs="Arial"/>
          <w:sz w:val="22"/>
          <w:szCs w:val="22"/>
          <w:lang w:val="pl-PL"/>
        </w:rPr>
        <w:t xml:space="preserve"> jej niedostępność</w:t>
      </w:r>
      <w:r w:rsidR="000E7F48" w:rsidRPr="00F109FD">
        <w:rPr>
          <w:rFonts w:ascii="Arial" w:hAnsi="Arial" w:cs="Arial"/>
          <w:sz w:val="22"/>
          <w:szCs w:val="22"/>
          <w:lang w:val="pl-PL"/>
        </w:rPr>
        <w:t xml:space="preserve"> (nawet czasowa)</w:t>
      </w:r>
      <w:r w:rsidRPr="00F109FD">
        <w:rPr>
          <w:rFonts w:ascii="Arial" w:hAnsi="Arial" w:cs="Arial"/>
          <w:sz w:val="22"/>
          <w:szCs w:val="22"/>
          <w:lang w:val="pl-PL"/>
        </w:rPr>
        <w:t>;</w:t>
      </w:r>
    </w:p>
    <w:p w14:paraId="7319DA6F" w14:textId="4681B2A3" w:rsidR="00A628B5" w:rsidRPr="00F109FD" w:rsidRDefault="00065EB0"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 xml:space="preserve">Błąd </w:t>
      </w:r>
      <w:r w:rsidR="25F70A39" w:rsidRPr="00F109FD">
        <w:rPr>
          <w:rFonts w:ascii="Arial" w:hAnsi="Arial" w:cs="Arial"/>
          <w:sz w:val="22"/>
          <w:szCs w:val="22"/>
          <w:lang w:val="pl-PL"/>
        </w:rPr>
        <w:t>– Awaria Krytyczna lub Awaria Niekrytyczna;</w:t>
      </w:r>
    </w:p>
    <w:p w14:paraId="41DDCC6F" w14:textId="312D918E"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 xml:space="preserve">Awaria Krytyczna – wada </w:t>
      </w:r>
      <w:r w:rsidR="00373BA9" w:rsidRPr="00F109FD">
        <w:rPr>
          <w:rFonts w:ascii="Arial" w:hAnsi="Arial" w:cs="Arial"/>
          <w:sz w:val="22"/>
          <w:szCs w:val="22"/>
          <w:lang w:val="pl-PL"/>
        </w:rPr>
        <w:t>System</w:t>
      </w:r>
      <w:r w:rsidRPr="00F109FD">
        <w:rPr>
          <w:rFonts w:ascii="Arial" w:hAnsi="Arial" w:cs="Arial"/>
          <w:sz w:val="22"/>
          <w:szCs w:val="22"/>
          <w:lang w:val="pl-PL"/>
        </w:rPr>
        <w:t xml:space="preserve">u, w wyniku której następuje zatrzymanie pracy </w:t>
      </w:r>
      <w:r w:rsidR="00373BA9" w:rsidRPr="00F109FD">
        <w:rPr>
          <w:rFonts w:ascii="Arial" w:hAnsi="Arial" w:cs="Arial"/>
          <w:sz w:val="22"/>
          <w:szCs w:val="22"/>
          <w:lang w:val="pl-PL"/>
        </w:rPr>
        <w:t>Systemu</w:t>
      </w:r>
      <w:r w:rsidR="00EA62F8" w:rsidRPr="00F109FD">
        <w:rPr>
          <w:rFonts w:ascii="Arial" w:hAnsi="Arial" w:cs="Arial"/>
          <w:sz w:val="22"/>
          <w:szCs w:val="22"/>
          <w:lang w:val="pl-PL"/>
        </w:rPr>
        <w:t xml:space="preserve"> i</w:t>
      </w:r>
      <w:r w:rsidRPr="00F109FD">
        <w:rPr>
          <w:rFonts w:ascii="Arial" w:hAnsi="Arial" w:cs="Arial"/>
          <w:sz w:val="22"/>
          <w:szCs w:val="22"/>
          <w:lang w:val="pl-PL"/>
        </w:rPr>
        <w:t xml:space="preserve"> niedostępne są funkcje </w:t>
      </w:r>
      <w:r w:rsidR="00373BA9" w:rsidRPr="00F109FD">
        <w:rPr>
          <w:rFonts w:ascii="Arial" w:hAnsi="Arial" w:cs="Arial"/>
          <w:sz w:val="22"/>
          <w:szCs w:val="22"/>
          <w:lang w:val="pl-PL"/>
        </w:rPr>
        <w:t>Systemu</w:t>
      </w:r>
      <w:r w:rsidRPr="00F109FD">
        <w:rPr>
          <w:rFonts w:ascii="Arial" w:hAnsi="Arial" w:cs="Arial"/>
          <w:sz w:val="22"/>
          <w:szCs w:val="22"/>
          <w:lang w:val="pl-PL"/>
        </w:rPr>
        <w:t>, które są niezbędne do realizacji procesów biznesowych i nie ma możliwości obejścia błędu</w:t>
      </w:r>
      <w:r w:rsidR="00EA62F8" w:rsidRPr="00F109FD">
        <w:rPr>
          <w:rFonts w:ascii="Arial" w:hAnsi="Arial" w:cs="Arial"/>
          <w:sz w:val="22"/>
          <w:szCs w:val="22"/>
          <w:lang w:val="pl-PL"/>
        </w:rPr>
        <w:t xml:space="preserve"> lub</w:t>
      </w:r>
      <w:r w:rsidRPr="00F109FD">
        <w:rPr>
          <w:rFonts w:ascii="Arial" w:hAnsi="Arial" w:cs="Arial"/>
          <w:sz w:val="22"/>
          <w:szCs w:val="22"/>
          <w:lang w:val="pl-PL"/>
        </w:rPr>
        <w:t xml:space="preserve"> </w:t>
      </w:r>
      <w:r w:rsidR="00373BA9" w:rsidRPr="00F109FD">
        <w:rPr>
          <w:rFonts w:ascii="Arial" w:hAnsi="Arial" w:cs="Arial"/>
          <w:sz w:val="22"/>
          <w:szCs w:val="22"/>
          <w:lang w:val="pl-PL"/>
        </w:rPr>
        <w:t>System</w:t>
      </w:r>
      <w:r w:rsidRPr="00F109FD">
        <w:rPr>
          <w:rFonts w:ascii="Arial" w:hAnsi="Arial" w:cs="Arial"/>
          <w:sz w:val="22"/>
          <w:szCs w:val="22"/>
          <w:lang w:val="pl-PL"/>
        </w:rPr>
        <w:t xml:space="preserve"> utracił dane lub wystąpiły zaburzenia ich integralności;</w:t>
      </w:r>
    </w:p>
    <w:p w14:paraId="74F89EC1" w14:textId="3C35BE8A"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 xml:space="preserve">Awaria Niekrytyczna – każda Awaria nie będąca Awarią Krytyczną; w szczególności stan, w którym </w:t>
      </w:r>
      <w:r w:rsidR="00373BA9" w:rsidRPr="00F109FD">
        <w:rPr>
          <w:rFonts w:ascii="Arial" w:hAnsi="Arial" w:cs="Arial"/>
          <w:sz w:val="22"/>
          <w:szCs w:val="22"/>
          <w:lang w:val="pl-PL"/>
        </w:rPr>
        <w:t>System</w:t>
      </w:r>
      <w:r w:rsidRPr="00F109FD">
        <w:rPr>
          <w:rFonts w:ascii="Arial" w:hAnsi="Arial" w:cs="Arial"/>
          <w:sz w:val="22"/>
          <w:szCs w:val="22"/>
          <w:lang w:val="pl-PL"/>
        </w:rPr>
        <w:t xml:space="preserve"> realizuje podstawowe funkcjonalności, lecz może pracować z mniejszą wydajnością, z wykorzystaniem rozwiązań zastępczych zaproponowanych przez Licencjodawcę;</w:t>
      </w:r>
    </w:p>
    <w:p w14:paraId="00EF498E" w14:textId="695C1796"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 xml:space="preserve">Zgłoszenie </w:t>
      </w:r>
      <w:r w:rsidR="00FB092D" w:rsidRPr="00F109FD">
        <w:rPr>
          <w:rFonts w:ascii="Arial" w:hAnsi="Arial" w:cs="Arial"/>
          <w:sz w:val="22"/>
          <w:szCs w:val="22"/>
          <w:lang w:val="pl-PL"/>
        </w:rPr>
        <w:t xml:space="preserve">Błędu </w:t>
      </w:r>
      <w:r w:rsidRPr="00F109FD">
        <w:rPr>
          <w:rFonts w:ascii="Arial" w:hAnsi="Arial" w:cs="Arial"/>
          <w:sz w:val="22"/>
          <w:szCs w:val="22"/>
          <w:lang w:val="pl-PL"/>
        </w:rPr>
        <w:t xml:space="preserve">– zgłoszenie Licencjodawcy wystąpienia Awarii w </w:t>
      </w:r>
      <w:r w:rsidR="007D6C53" w:rsidRPr="00F109FD">
        <w:rPr>
          <w:rFonts w:ascii="Arial" w:hAnsi="Arial" w:cs="Arial"/>
          <w:sz w:val="22"/>
          <w:szCs w:val="22"/>
          <w:lang w:val="pl-PL"/>
        </w:rPr>
        <w:t xml:space="preserve">sposób opisany w Załączniku nr </w:t>
      </w:r>
      <w:r w:rsidR="002A2378" w:rsidRPr="00F109FD">
        <w:rPr>
          <w:rFonts w:ascii="Arial" w:hAnsi="Arial" w:cs="Arial"/>
          <w:sz w:val="22"/>
          <w:szCs w:val="22"/>
          <w:lang w:val="pl-PL"/>
        </w:rPr>
        <w:t>2</w:t>
      </w:r>
      <w:r w:rsidRPr="00F109FD">
        <w:rPr>
          <w:rFonts w:ascii="Arial" w:hAnsi="Arial" w:cs="Arial"/>
          <w:sz w:val="22"/>
          <w:szCs w:val="22"/>
          <w:lang w:val="pl-PL"/>
        </w:rPr>
        <w:t xml:space="preserve"> do Umowy;</w:t>
      </w:r>
    </w:p>
    <w:p w14:paraId="76E56E60" w14:textId="64940024" w:rsidR="00A628B5" w:rsidRPr="00F109FD" w:rsidRDefault="25F70A39" w:rsidP="00C51025">
      <w:pPr>
        <w:pStyle w:val="Akapitzlist"/>
        <w:numPr>
          <w:ilvl w:val="0"/>
          <w:numId w:val="3"/>
        </w:numPr>
        <w:spacing w:line="360" w:lineRule="auto"/>
        <w:ind w:left="397" w:hanging="397"/>
        <w:jc w:val="both"/>
        <w:rPr>
          <w:rFonts w:ascii="Arial" w:hAnsi="Arial" w:cs="Arial"/>
          <w:sz w:val="22"/>
          <w:szCs w:val="22"/>
          <w:lang w:val="pl-PL"/>
        </w:rPr>
      </w:pPr>
      <w:r w:rsidRPr="00F109FD">
        <w:rPr>
          <w:rFonts w:ascii="Arial" w:eastAsiaTheme="minorEastAsia" w:hAnsi="Arial" w:cs="Arial"/>
          <w:sz w:val="22"/>
          <w:szCs w:val="22"/>
          <w:lang w:val="pl-PL"/>
        </w:rPr>
        <w:t>Odbiór – odbiór prac realizowanych w ramach Umowy</w:t>
      </w:r>
      <w:r w:rsidR="00716D4E" w:rsidRPr="00F109FD">
        <w:rPr>
          <w:rFonts w:ascii="Arial" w:eastAsiaTheme="minorEastAsia" w:hAnsi="Arial" w:cs="Arial"/>
          <w:sz w:val="22"/>
          <w:szCs w:val="22"/>
          <w:lang w:val="pl-PL"/>
        </w:rPr>
        <w:t xml:space="preserve"> potwierdzony protokołem odbioru</w:t>
      </w:r>
      <w:r w:rsidRPr="00F109FD">
        <w:rPr>
          <w:rFonts w:ascii="Arial" w:eastAsiaTheme="minorEastAsia" w:hAnsi="Arial" w:cs="Arial"/>
          <w:sz w:val="22"/>
          <w:szCs w:val="22"/>
          <w:lang w:val="pl-PL"/>
        </w:rPr>
        <w:t>;</w:t>
      </w:r>
    </w:p>
    <w:p w14:paraId="5AC85601" w14:textId="3BE111A0" w:rsidR="00A628B5" w:rsidRPr="00F109FD" w:rsidRDefault="25F70A39" w:rsidP="00C51025">
      <w:pPr>
        <w:pStyle w:val="Akapitzlist"/>
        <w:numPr>
          <w:ilvl w:val="0"/>
          <w:numId w:val="3"/>
        </w:numPr>
        <w:autoSpaceDE w:val="0"/>
        <w:autoSpaceDN w:val="0"/>
        <w:adjustRightInd w:val="0"/>
        <w:spacing w:line="360" w:lineRule="auto"/>
        <w:ind w:left="397" w:hanging="397"/>
        <w:jc w:val="both"/>
        <w:rPr>
          <w:rFonts w:ascii="Arial" w:eastAsiaTheme="minorEastAsia" w:hAnsi="Arial" w:cs="Arial"/>
          <w:sz w:val="22"/>
          <w:szCs w:val="22"/>
          <w:lang w:val="pl-PL"/>
        </w:rPr>
      </w:pPr>
      <w:r w:rsidRPr="00F109FD">
        <w:rPr>
          <w:rFonts w:ascii="Arial" w:eastAsiaTheme="minorEastAsia" w:hAnsi="Arial" w:cs="Arial"/>
          <w:sz w:val="22"/>
          <w:szCs w:val="22"/>
          <w:lang w:val="pl-PL"/>
        </w:rPr>
        <w:t>Protokół Odbioru – protokół</w:t>
      </w:r>
      <w:r w:rsidR="009A5C3C" w:rsidRPr="00F109FD">
        <w:rPr>
          <w:rFonts w:ascii="Arial" w:eastAsiaTheme="minorEastAsia" w:hAnsi="Arial" w:cs="Arial"/>
          <w:sz w:val="22"/>
          <w:szCs w:val="22"/>
          <w:lang w:val="pl-PL"/>
        </w:rPr>
        <w:t xml:space="preserve"> odbioru końcowego </w:t>
      </w:r>
      <w:r w:rsidR="00646116" w:rsidRPr="00F109FD">
        <w:rPr>
          <w:rFonts w:ascii="Arial" w:hAnsi="Arial" w:cs="Arial"/>
          <w:sz w:val="22"/>
          <w:szCs w:val="22"/>
          <w:lang w:val="pl-PL" w:eastAsia="pl-PL"/>
        </w:rPr>
        <w:t>wdrożenia Systemu do zarządzania infrastrukturą przystankową</w:t>
      </w:r>
      <w:r w:rsidR="00EA37B1" w:rsidRPr="00F109FD">
        <w:rPr>
          <w:rFonts w:ascii="Arial" w:hAnsi="Arial" w:cs="Arial"/>
          <w:sz w:val="22"/>
          <w:szCs w:val="22"/>
          <w:lang w:val="pl-PL" w:eastAsia="pl-PL"/>
        </w:rPr>
        <w:t xml:space="preserve"> </w:t>
      </w:r>
      <w:r w:rsidRPr="00F109FD">
        <w:rPr>
          <w:rFonts w:ascii="Arial" w:eastAsiaTheme="minorEastAsia" w:hAnsi="Arial" w:cs="Arial"/>
          <w:sz w:val="22"/>
          <w:szCs w:val="22"/>
          <w:lang w:val="pl-PL"/>
        </w:rPr>
        <w:t>który po podpisaniu bez zastrzeżeń przez upoważnionych przedstawicieli obu Stron, stanowi potwierdzenie wykonania prac w nim określonych.</w:t>
      </w:r>
    </w:p>
    <w:p w14:paraId="529856C7" w14:textId="07022DDA" w:rsidR="00A628B5" w:rsidRPr="00F109FD" w:rsidRDefault="3B3BF2A2" w:rsidP="00C51025">
      <w:pPr>
        <w:pStyle w:val="Akapitzlist"/>
        <w:numPr>
          <w:ilvl w:val="0"/>
          <w:numId w:val="3"/>
        </w:numPr>
        <w:autoSpaceDE w:val="0"/>
        <w:autoSpaceDN w:val="0"/>
        <w:adjustRightInd w:val="0"/>
        <w:spacing w:line="360" w:lineRule="auto"/>
        <w:jc w:val="both"/>
        <w:rPr>
          <w:rFonts w:ascii="Arial" w:hAnsi="Arial" w:cs="Arial"/>
          <w:sz w:val="22"/>
          <w:szCs w:val="22"/>
          <w:lang w:val="pl-PL"/>
        </w:rPr>
      </w:pPr>
      <w:r w:rsidRPr="00F109FD">
        <w:rPr>
          <w:rFonts w:ascii="Arial" w:eastAsiaTheme="minorEastAsia" w:hAnsi="Arial" w:cs="Arial"/>
          <w:sz w:val="22"/>
          <w:szCs w:val="22"/>
          <w:lang w:val="pl-PL"/>
        </w:rPr>
        <w:t>Aktualizacja – proces polegający na usunięciu błędów</w:t>
      </w:r>
      <w:r w:rsidR="000E7F48" w:rsidRPr="00F109FD">
        <w:rPr>
          <w:rFonts w:ascii="Arial" w:eastAsiaTheme="minorEastAsia" w:hAnsi="Arial" w:cs="Arial"/>
          <w:sz w:val="22"/>
          <w:szCs w:val="22"/>
          <w:lang w:val="pl-PL"/>
        </w:rPr>
        <w:t xml:space="preserve"> i/lub</w:t>
      </w:r>
      <w:r w:rsidRPr="00F109FD">
        <w:rPr>
          <w:rFonts w:ascii="Arial" w:eastAsiaTheme="minorEastAsia" w:hAnsi="Arial" w:cs="Arial"/>
          <w:sz w:val="22"/>
          <w:szCs w:val="22"/>
          <w:lang w:val="pl-PL"/>
        </w:rPr>
        <w:t xml:space="preserve"> zmianie interfejsu </w:t>
      </w:r>
      <w:r w:rsidR="000E7F48" w:rsidRPr="00F109FD">
        <w:rPr>
          <w:rFonts w:ascii="Arial" w:eastAsiaTheme="minorEastAsia" w:hAnsi="Arial" w:cs="Arial"/>
          <w:sz w:val="22"/>
          <w:szCs w:val="22"/>
          <w:lang w:val="pl-PL"/>
        </w:rPr>
        <w:t>i/lub</w:t>
      </w:r>
      <w:r w:rsidRPr="00F109FD">
        <w:rPr>
          <w:rFonts w:ascii="Arial" w:eastAsiaTheme="minorEastAsia" w:hAnsi="Arial" w:cs="Arial"/>
          <w:sz w:val="22"/>
          <w:szCs w:val="22"/>
          <w:lang w:val="pl-PL"/>
        </w:rPr>
        <w:t xml:space="preserve"> wprowadzeniu nowych funkcji poprawiających działanie </w:t>
      </w:r>
      <w:r w:rsidR="00EA37B1"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w:t>
      </w:r>
    </w:p>
    <w:p w14:paraId="6A1D826C" w14:textId="79A5BD4A" w:rsidR="00E86378" w:rsidRPr="00F109FD" w:rsidRDefault="00E86378" w:rsidP="00C51025">
      <w:pPr>
        <w:pStyle w:val="Akapitzlist"/>
        <w:numPr>
          <w:ilvl w:val="0"/>
          <w:numId w:val="3"/>
        </w:numPr>
        <w:autoSpaceDE w:val="0"/>
        <w:autoSpaceDN w:val="0"/>
        <w:adjustRightInd w:val="0"/>
        <w:spacing w:line="360" w:lineRule="auto"/>
        <w:jc w:val="both"/>
        <w:rPr>
          <w:rFonts w:ascii="Arial" w:hAnsi="Arial" w:cs="Arial"/>
          <w:sz w:val="22"/>
          <w:szCs w:val="22"/>
          <w:lang w:val="pl-PL"/>
        </w:rPr>
      </w:pPr>
      <w:r w:rsidRPr="00F109FD">
        <w:rPr>
          <w:rFonts w:ascii="Arial" w:eastAsiaTheme="minorEastAsia" w:hAnsi="Arial" w:cs="Arial"/>
          <w:sz w:val="22"/>
          <w:szCs w:val="22"/>
          <w:lang w:val="pl-PL"/>
        </w:rPr>
        <w:t xml:space="preserve">Pracownicy ZTM – osoby zatrudnione w ZTM lub </w:t>
      </w:r>
      <w:r w:rsidR="00D32835" w:rsidRPr="00F109FD">
        <w:rPr>
          <w:rFonts w:ascii="Arial" w:eastAsiaTheme="minorEastAsia" w:hAnsi="Arial" w:cs="Arial"/>
          <w:sz w:val="22"/>
          <w:szCs w:val="22"/>
          <w:lang w:val="pl-PL"/>
        </w:rPr>
        <w:t xml:space="preserve">w </w:t>
      </w:r>
      <w:r w:rsidRPr="00F109FD">
        <w:rPr>
          <w:rFonts w:ascii="Arial" w:eastAsiaTheme="minorEastAsia" w:hAnsi="Arial" w:cs="Arial"/>
          <w:sz w:val="22"/>
          <w:szCs w:val="22"/>
          <w:lang w:val="pl-PL"/>
        </w:rPr>
        <w:t xml:space="preserve">Górnośląsko-Zagłębiowskiej Metropolii na podstawie dowolnego </w:t>
      </w:r>
      <w:r w:rsidR="00D32835" w:rsidRPr="00F109FD">
        <w:rPr>
          <w:rFonts w:ascii="Arial" w:eastAsiaTheme="minorEastAsia" w:hAnsi="Arial" w:cs="Arial"/>
          <w:sz w:val="22"/>
          <w:szCs w:val="22"/>
          <w:lang w:val="pl-PL"/>
        </w:rPr>
        <w:t>stosunku prawnego (</w:t>
      </w:r>
      <w:r w:rsidR="00814044" w:rsidRPr="00F109FD">
        <w:rPr>
          <w:rFonts w:ascii="Arial" w:eastAsiaTheme="minorEastAsia" w:hAnsi="Arial" w:cs="Arial"/>
          <w:sz w:val="22"/>
          <w:szCs w:val="22"/>
          <w:lang w:val="pl-PL"/>
        </w:rPr>
        <w:t xml:space="preserve">w szczególności </w:t>
      </w:r>
      <w:r w:rsidR="00D32835" w:rsidRPr="00F109FD">
        <w:rPr>
          <w:rFonts w:ascii="Arial" w:eastAsiaTheme="minorEastAsia" w:hAnsi="Arial" w:cs="Arial"/>
          <w:sz w:val="22"/>
          <w:szCs w:val="22"/>
          <w:lang w:val="pl-PL"/>
        </w:rPr>
        <w:t>umowy o pracę, umów cywilnoprawnych, w tym umowy o świadczenie usług, umowy o dzieło)</w:t>
      </w:r>
      <w:r w:rsidR="00EA37B1" w:rsidRPr="00F109FD">
        <w:rPr>
          <w:rFonts w:ascii="Arial" w:eastAsiaTheme="minorEastAsia" w:hAnsi="Arial" w:cs="Arial"/>
          <w:sz w:val="22"/>
          <w:szCs w:val="22"/>
          <w:lang w:val="pl-PL"/>
        </w:rPr>
        <w:t>.</w:t>
      </w:r>
    </w:p>
    <w:p w14:paraId="4E62645F" w14:textId="0DEB2210" w:rsidR="00213472" w:rsidRPr="00F109FD" w:rsidRDefault="00213472" w:rsidP="00C51025">
      <w:pPr>
        <w:pStyle w:val="Akapitzlist"/>
        <w:numPr>
          <w:ilvl w:val="0"/>
          <w:numId w:val="3"/>
        </w:numPr>
        <w:autoSpaceDE w:val="0"/>
        <w:autoSpaceDN w:val="0"/>
        <w:adjustRightInd w:val="0"/>
        <w:spacing w:line="360" w:lineRule="auto"/>
        <w:jc w:val="both"/>
        <w:rPr>
          <w:rFonts w:ascii="Arial" w:hAnsi="Arial" w:cs="Arial"/>
          <w:sz w:val="22"/>
          <w:szCs w:val="22"/>
          <w:lang w:val="pl-PL"/>
        </w:rPr>
      </w:pPr>
      <w:r w:rsidRPr="00F109FD">
        <w:rPr>
          <w:rFonts w:ascii="Arial" w:eastAsiaTheme="minorEastAsia" w:hAnsi="Arial" w:cs="Arial"/>
          <w:sz w:val="22"/>
          <w:szCs w:val="22"/>
          <w:lang w:val="pl-PL"/>
        </w:rPr>
        <w:t xml:space="preserve">Dokumentacja </w:t>
      </w:r>
      <w:r w:rsidR="00882220" w:rsidRPr="00F109FD">
        <w:rPr>
          <w:rFonts w:ascii="Arial" w:eastAsiaTheme="minorEastAsia" w:hAnsi="Arial" w:cs="Arial"/>
          <w:sz w:val="22"/>
          <w:szCs w:val="22"/>
          <w:lang w:val="pl-PL"/>
        </w:rPr>
        <w:t>–</w:t>
      </w:r>
      <w:r w:rsidRPr="00F109FD">
        <w:rPr>
          <w:rFonts w:ascii="Arial" w:eastAsiaTheme="minorEastAsia" w:hAnsi="Arial" w:cs="Arial"/>
          <w:sz w:val="22"/>
          <w:szCs w:val="22"/>
          <w:lang w:val="pl-PL"/>
        </w:rPr>
        <w:t xml:space="preserve"> </w:t>
      </w:r>
      <w:r w:rsidR="00882220" w:rsidRPr="00F109FD">
        <w:rPr>
          <w:rFonts w:ascii="Arial" w:eastAsiaTheme="minorEastAsia" w:hAnsi="Arial" w:cs="Arial"/>
          <w:sz w:val="22"/>
          <w:szCs w:val="22"/>
          <w:lang w:val="pl-PL"/>
        </w:rPr>
        <w:t>dokumentacja opisana w §7 Umowy</w:t>
      </w:r>
    </w:p>
    <w:p w14:paraId="1086898C" w14:textId="74DB98AF" w:rsidR="009438CF" w:rsidRPr="00F109FD" w:rsidRDefault="009438CF" w:rsidP="00C51025">
      <w:pPr>
        <w:pStyle w:val="Akapitzlist"/>
        <w:numPr>
          <w:ilvl w:val="0"/>
          <w:numId w:val="3"/>
        </w:numPr>
        <w:autoSpaceDE w:val="0"/>
        <w:autoSpaceDN w:val="0"/>
        <w:adjustRightInd w:val="0"/>
        <w:spacing w:line="360" w:lineRule="auto"/>
        <w:jc w:val="both"/>
        <w:rPr>
          <w:rFonts w:ascii="Arial" w:hAnsi="Arial" w:cs="Arial"/>
          <w:sz w:val="22"/>
          <w:szCs w:val="22"/>
          <w:lang w:val="pl-PL"/>
        </w:rPr>
      </w:pPr>
      <w:r w:rsidRPr="00F109FD">
        <w:rPr>
          <w:rFonts w:ascii="Arial" w:eastAsiaTheme="minorEastAsia" w:hAnsi="Arial" w:cs="Arial"/>
          <w:sz w:val="22"/>
          <w:szCs w:val="22"/>
          <w:lang w:val="pl-PL"/>
        </w:rPr>
        <w:t>Dni robocze – dni od poniedziałku do piątku, z wyłączeniem dni ustawowo wolnych od</w:t>
      </w:r>
      <w:r w:rsidR="007D15D6" w:rsidRPr="00F109FD">
        <w:rPr>
          <w:rFonts w:ascii="Arial" w:eastAsiaTheme="minorEastAsia" w:hAnsi="Arial" w:cs="Arial"/>
          <w:sz w:val="22"/>
          <w:szCs w:val="22"/>
          <w:lang w:val="pl-PL"/>
        </w:rPr>
        <w:t> </w:t>
      </w:r>
      <w:r w:rsidRPr="00F109FD">
        <w:rPr>
          <w:rFonts w:ascii="Arial" w:eastAsiaTheme="minorEastAsia" w:hAnsi="Arial" w:cs="Arial"/>
          <w:sz w:val="22"/>
          <w:szCs w:val="22"/>
          <w:lang w:val="pl-PL"/>
        </w:rPr>
        <w:t>pracy.</w:t>
      </w:r>
    </w:p>
    <w:p w14:paraId="3945F825" w14:textId="77777777" w:rsidR="00213F2E" w:rsidRPr="00F109FD" w:rsidRDefault="00213F2E">
      <w:pPr>
        <w:pStyle w:val="Akapitzlist"/>
        <w:autoSpaceDE w:val="0"/>
        <w:autoSpaceDN w:val="0"/>
        <w:adjustRightInd w:val="0"/>
        <w:spacing w:line="360" w:lineRule="auto"/>
        <w:ind w:left="360"/>
        <w:jc w:val="both"/>
        <w:rPr>
          <w:rFonts w:ascii="Arial" w:hAnsi="Arial" w:cs="Arial"/>
          <w:sz w:val="22"/>
          <w:szCs w:val="22"/>
          <w:lang w:val="pl-PL"/>
        </w:rPr>
      </w:pPr>
    </w:p>
    <w:p w14:paraId="77ABCFB3" w14:textId="77777777" w:rsidR="00CC7DDA" w:rsidRPr="00F109FD" w:rsidRDefault="00CC7DDA">
      <w:pPr>
        <w:spacing w:line="360" w:lineRule="auto"/>
        <w:jc w:val="center"/>
        <w:rPr>
          <w:rFonts w:ascii="Arial" w:hAnsi="Arial" w:cs="Arial"/>
          <w:b/>
          <w:bCs/>
          <w:sz w:val="22"/>
          <w:szCs w:val="22"/>
        </w:rPr>
      </w:pPr>
    </w:p>
    <w:p w14:paraId="4C4D73D7" w14:textId="6CFB16EF" w:rsidR="00A628B5" w:rsidRPr="00F109FD" w:rsidRDefault="5935830E">
      <w:pPr>
        <w:spacing w:line="360" w:lineRule="auto"/>
        <w:jc w:val="center"/>
        <w:rPr>
          <w:rFonts w:ascii="Arial" w:hAnsi="Arial" w:cs="Arial"/>
          <w:b/>
          <w:bCs/>
          <w:sz w:val="22"/>
          <w:szCs w:val="22"/>
        </w:rPr>
      </w:pPr>
      <w:bookmarkStart w:id="0" w:name="_Hlk74900154"/>
      <w:r w:rsidRPr="00F109FD">
        <w:rPr>
          <w:rFonts w:ascii="Arial" w:hAnsi="Arial" w:cs="Arial"/>
          <w:b/>
          <w:bCs/>
          <w:sz w:val="22"/>
          <w:szCs w:val="22"/>
        </w:rPr>
        <w:lastRenderedPageBreak/>
        <w:t>§</w:t>
      </w:r>
      <w:r w:rsidR="00A628B5" w:rsidRPr="00F109FD">
        <w:rPr>
          <w:rFonts w:ascii="Arial" w:hAnsi="Arial" w:cs="Arial"/>
          <w:b/>
          <w:bCs/>
          <w:sz w:val="22"/>
          <w:szCs w:val="22"/>
        </w:rPr>
        <w:fldChar w:fldCharType="begin"/>
      </w:r>
      <w:r w:rsidR="00A628B5" w:rsidRPr="00F109FD">
        <w:rPr>
          <w:rFonts w:ascii="Arial" w:hAnsi="Arial" w:cs="Arial"/>
          <w:b/>
          <w:bCs/>
          <w:sz w:val="22"/>
          <w:szCs w:val="22"/>
        </w:rPr>
        <w:instrText xml:space="preserve">AUTONUM </w:instrText>
      </w:r>
      <w:r w:rsidR="00A628B5" w:rsidRPr="00F109FD">
        <w:rPr>
          <w:rFonts w:ascii="Arial" w:hAnsi="Arial" w:cs="Arial"/>
          <w:b/>
          <w:bCs/>
          <w:sz w:val="22"/>
          <w:szCs w:val="22"/>
        </w:rPr>
        <w:fldChar w:fldCharType="end"/>
      </w:r>
    </w:p>
    <w:bookmarkEnd w:id="0"/>
    <w:p w14:paraId="5261D51F" w14:textId="447A1188" w:rsidR="00A628B5" w:rsidRPr="00F109FD" w:rsidRDefault="00A628B5">
      <w:pPr>
        <w:pStyle w:val="Nagwek2"/>
        <w:spacing w:line="360" w:lineRule="auto"/>
        <w:ind w:firstLine="0"/>
        <w:jc w:val="center"/>
        <w:rPr>
          <w:rFonts w:ascii="Arial" w:hAnsi="Arial" w:cs="Arial"/>
          <w:b/>
          <w:bCs/>
          <w:i w:val="0"/>
          <w:iCs w:val="0"/>
          <w:noProof w:val="0"/>
          <w:sz w:val="22"/>
          <w:szCs w:val="22"/>
        </w:rPr>
      </w:pPr>
      <w:r w:rsidRPr="00F109FD">
        <w:rPr>
          <w:rFonts w:ascii="Arial" w:hAnsi="Arial" w:cs="Arial"/>
          <w:b/>
          <w:bCs/>
          <w:i w:val="0"/>
          <w:iCs w:val="0"/>
          <w:noProof w:val="0"/>
          <w:sz w:val="22"/>
          <w:szCs w:val="22"/>
        </w:rPr>
        <w:t>Przedmiot Umowy</w:t>
      </w:r>
    </w:p>
    <w:p w14:paraId="6B05283B" w14:textId="295A8D31" w:rsidR="00A628B5" w:rsidRPr="00F109FD" w:rsidRDefault="7E777E99" w:rsidP="00C51025">
      <w:pPr>
        <w:pStyle w:val="Akapitzlist"/>
        <w:numPr>
          <w:ilvl w:val="0"/>
          <w:numId w:val="17"/>
        </w:numPr>
        <w:spacing w:after="160" w:line="360" w:lineRule="auto"/>
        <w:ind w:left="284" w:hanging="284"/>
        <w:jc w:val="both"/>
        <w:rPr>
          <w:rFonts w:ascii="Arial" w:eastAsia="Arial" w:hAnsi="Arial" w:cs="Arial"/>
          <w:sz w:val="22"/>
          <w:szCs w:val="22"/>
          <w:lang w:val="pl-PL"/>
        </w:rPr>
      </w:pPr>
      <w:r w:rsidRPr="00F109FD">
        <w:rPr>
          <w:rFonts w:ascii="Arial" w:eastAsia="Arial" w:hAnsi="Arial" w:cs="Arial"/>
          <w:sz w:val="22"/>
          <w:szCs w:val="22"/>
          <w:lang w:val="pl-PL"/>
        </w:rPr>
        <w:t xml:space="preserve"> </w:t>
      </w:r>
      <w:r w:rsidR="00F109FD" w:rsidRPr="00F109FD">
        <w:rPr>
          <w:rFonts w:ascii="Arial" w:hAnsi="Arial" w:cs="Arial"/>
          <w:sz w:val="22"/>
          <w:szCs w:val="22"/>
          <w:bdr w:val="none" w:sz="0" w:space="0" w:color="auto" w:frame="1"/>
          <w:lang w:val="pl-PL"/>
        </w:rPr>
        <w:t xml:space="preserve">Przedmiotem zamówienia jest świadczenie usług utrzymania systemu zarządzania infrastrukturą przystankową, zwanego dalej „Systemem”, który dostarczy, zainstaluje </w:t>
      </w:r>
      <w:r w:rsidR="00F109FD" w:rsidRPr="00F109FD">
        <w:rPr>
          <w:rFonts w:ascii="Arial" w:hAnsi="Arial" w:cs="Arial"/>
          <w:sz w:val="22"/>
          <w:szCs w:val="22"/>
          <w:bdr w:val="none" w:sz="0" w:space="0" w:color="auto" w:frame="1"/>
          <w:lang w:val="pl-PL"/>
        </w:rPr>
        <w:br/>
      </w:r>
      <w:r w:rsidR="00F109FD" w:rsidRPr="00F109FD">
        <w:rPr>
          <w:rFonts w:ascii="Arial" w:hAnsi="Arial" w:cs="Arial"/>
          <w:sz w:val="22"/>
          <w:szCs w:val="22"/>
          <w:bdr w:val="none" w:sz="0" w:space="0" w:color="auto" w:frame="1"/>
          <w:lang w:val="pl-PL"/>
        </w:rPr>
        <w:t>i wdroży Wykonawca</w:t>
      </w:r>
      <w:r w:rsidR="00F109FD" w:rsidRPr="00F109FD">
        <w:rPr>
          <w:rFonts w:ascii="Arial" w:eastAsia="Arial" w:hAnsi="Arial" w:cs="Arial"/>
          <w:sz w:val="22"/>
          <w:szCs w:val="22"/>
          <w:lang w:val="pl-PL"/>
        </w:rPr>
        <w:t xml:space="preserve">. </w:t>
      </w:r>
      <w:r w:rsidR="00F109FD" w:rsidRPr="00F109FD">
        <w:rPr>
          <w:rFonts w:ascii="Arial" w:hAnsi="Arial" w:cs="Arial"/>
          <w:sz w:val="22"/>
          <w:szCs w:val="22"/>
          <w:bdr w:val="none" w:sz="0" w:space="0" w:color="auto" w:frame="1"/>
          <w:lang w:val="pl-PL"/>
        </w:rPr>
        <w:t xml:space="preserve">Systemem objętych zostanie około 7000 stanowisk przystankowych na terenie około 56 gmin. </w:t>
      </w:r>
      <w:r w:rsidR="064B395E" w:rsidRPr="00F109FD">
        <w:rPr>
          <w:rFonts w:ascii="Arial" w:eastAsia="Arial" w:hAnsi="Arial" w:cs="Arial"/>
          <w:sz w:val="22"/>
          <w:szCs w:val="22"/>
          <w:lang w:val="pl-PL"/>
        </w:rPr>
        <w:t>System zarządzania infrastrukturą przystankową obejmuje przede wszystkim:</w:t>
      </w:r>
    </w:p>
    <w:p w14:paraId="081CF8D8" w14:textId="112400D2" w:rsidR="00A628B5" w:rsidRPr="00F109FD" w:rsidRDefault="429FC584" w:rsidP="00C51025">
      <w:pPr>
        <w:pStyle w:val="Akapitzlist"/>
        <w:numPr>
          <w:ilvl w:val="1"/>
          <w:numId w:val="22"/>
        </w:numPr>
        <w:spacing w:after="160" w:line="360" w:lineRule="auto"/>
        <w:jc w:val="both"/>
        <w:rPr>
          <w:rFonts w:ascii="Arial" w:hAnsi="Arial" w:cs="Arial"/>
          <w:sz w:val="22"/>
          <w:szCs w:val="22"/>
          <w:lang w:val="pl-PL"/>
        </w:rPr>
      </w:pPr>
      <w:r w:rsidRPr="00F109FD">
        <w:rPr>
          <w:rFonts w:ascii="Arial" w:eastAsia="Arial" w:hAnsi="Arial" w:cs="Arial"/>
          <w:sz w:val="22"/>
          <w:szCs w:val="22"/>
          <w:lang w:val="pl-PL"/>
        </w:rPr>
        <w:t xml:space="preserve">Udzielenie licencji </w:t>
      </w:r>
      <w:r w:rsidR="3FB0B93C" w:rsidRPr="00F109FD">
        <w:rPr>
          <w:rFonts w:ascii="Arial" w:eastAsia="Arial" w:hAnsi="Arial" w:cs="Arial"/>
          <w:sz w:val="22"/>
          <w:szCs w:val="22"/>
          <w:lang w:val="pl-PL"/>
        </w:rPr>
        <w:t xml:space="preserve">na </w:t>
      </w:r>
      <w:r w:rsidR="00373BA9" w:rsidRPr="00F109FD">
        <w:rPr>
          <w:rFonts w:ascii="Arial" w:eastAsia="Arial" w:hAnsi="Arial" w:cs="Arial"/>
          <w:sz w:val="22"/>
          <w:szCs w:val="22"/>
          <w:lang w:val="pl-PL"/>
        </w:rPr>
        <w:t>System</w:t>
      </w:r>
      <w:r w:rsidR="3FB0B93C" w:rsidRPr="00F109FD">
        <w:rPr>
          <w:rFonts w:ascii="Arial" w:eastAsia="Arial" w:hAnsi="Arial" w:cs="Arial"/>
          <w:sz w:val="22"/>
          <w:szCs w:val="22"/>
          <w:lang w:val="pl-PL"/>
        </w:rPr>
        <w:t xml:space="preserve"> </w:t>
      </w:r>
      <w:r w:rsidRPr="00F109FD">
        <w:rPr>
          <w:rFonts w:ascii="Arial" w:eastAsia="Arial" w:hAnsi="Arial" w:cs="Arial"/>
          <w:sz w:val="22"/>
          <w:szCs w:val="22"/>
          <w:lang w:val="pl-PL"/>
        </w:rPr>
        <w:t xml:space="preserve">na nieograniczoną liczbę stanowisk w </w:t>
      </w:r>
      <w:r w:rsidR="00E03C99" w:rsidRPr="00F109FD">
        <w:rPr>
          <w:rFonts w:ascii="Arial" w:eastAsia="Arial" w:hAnsi="Arial" w:cs="Arial"/>
          <w:sz w:val="22"/>
          <w:szCs w:val="22"/>
          <w:lang w:val="pl-PL"/>
        </w:rPr>
        <w:t xml:space="preserve">siedzibie </w:t>
      </w:r>
      <w:r w:rsidRPr="00F109FD">
        <w:rPr>
          <w:rFonts w:ascii="Arial" w:eastAsia="Arial" w:hAnsi="Arial" w:cs="Arial"/>
          <w:sz w:val="22"/>
          <w:szCs w:val="22"/>
          <w:lang w:val="pl-PL"/>
        </w:rPr>
        <w:t xml:space="preserve">Licencjobiorcy i </w:t>
      </w:r>
      <w:proofErr w:type="spellStart"/>
      <w:r w:rsidRPr="00F109FD">
        <w:rPr>
          <w:rFonts w:ascii="Arial" w:eastAsia="Arial" w:hAnsi="Arial" w:cs="Arial"/>
          <w:sz w:val="22"/>
          <w:szCs w:val="22"/>
          <w:lang w:val="pl-PL"/>
        </w:rPr>
        <w:t>Sublicencjobiorców</w:t>
      </w:r>
      <w:proofErr w:type="spellEnd"/>
      <w:r w:rsidRPr="00F109FD">
        <w:rPr>
          <w:rFonts w:ascii="Arial" w:eastAsia="Arial" w:hAnsi="Arial" w:cs="Arial"/>
          <w:sz w:val="22"/>
          <w:szCs w:val="22"/>
          <w:lang w:val="pl-PL"/>
        </w:rPr>
        <w:t xml:space="preserve"> (podmiotów świadczących na zlecenie ZTM usługi w zakresie obsługi i</w:t>
      </w:r>
      <w:r w:rsidR="00E86378" w:rsidRPr="00F109FD">
        <w:rPr>
          <w:rFonts w:ascii="Arial" w:eastAsia="Arial" w:hAnsi="Arial" w:cs="Arial"/>
          <w:sz w:val="22"/>
          <w:szCs w:val="22"/>
          <w:lang w:val="pl-PL"/>
        </w:rPr>
        <w:t>/lub</w:t>
      </w:r>
      <w:r w:rsidRPr="00F109FD">
        <w:rPr>
          <w:rFonts w:ascii="Arial" w:eastAsia="Arial" w:hAnsi="Arial" w:cs="Arial"/>
          <w:sz w:val="22"/>
          <w:szCs w:val="22"/>
          <w:lang w:val="pl-PL"/>
        </w:rPr>
        <w:t xml:space="preserve"> utrzymania infrastruktury przystankowej) w nieograniczonym czasie wraz z prawem modyfikacji</w:t>
      </w:r>
      <w:r w:rsidR="00E86378" w:rsidRPr="00F109FD">
        <w:rPr>
          <w:rFonts w:ascii="Arial" w:eastAsia="Arial" w:hAnsi="Arial" w:cs="Arial"/>
          <w:sz w:val="22"/>
          <w:szCs w:val="22"/>
          <w:lang w:val="pl-PL"/>
        </w:rPr>
        <w:t xml:space="preserve"> zgodnie z zakresem oznaczonym w §6 niniejszej Umowy</w:t>
      </w:r>
      <w:r w:rsidRPr="00F109FD">
        <w:rPr>
          <w:rFonts w:ascii="Arial" w:eastAsia="Arial" w:hAnsi="Arial" w:cs="Arial"/>
          <w:sz w:val="22"/>
          <w:szCs w:val="22"/>
          <w:lang w:val="pl-PL"/>
        </w:rPr>
        <w:t>;</w:t>
      </w:r>
    </w:p>
    <w:p w14:paraId="67CA80EA" w14:textId="2E4A1087"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Dostawa i utrzymanie niezbędnych zasobów w chmurowym centrum przetwarzania danych na potrzeby systemu</w:t>
      </w:r>
      <w:r w:rsidR="255C988C" w:rsidRPr="00F109FD">
        <w:rPr>
          <w:rFonts w:ascii="Arial" w:eastAsia="Arial" w:hAnsi="Arial" w:cs="Arial"/>
          <w:sz w:val="22"/>
          <w:szCs w:val="22"/>
          <w:lang w:val="pl-PL"/>
        </w:rPr>
        <w:t xml:space="preserve"> - Chmura</w:t>
      </w:r>
    </w:p>
    <w:p w14:paraId="58D5B495" w14:textId="2D403655"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Prace wdrożeniowo - instalacyjne oraz konfiguracyjne w zakresie dostosowania </w:t>
      </w:r>
      <w:r w:rsidR="00FB092D" w:rsidRPr="00F109FD">
        <w:rPr>
          <w:rFonts w:ascii="Arial" w:eastAsia="Arial" w:hAnsi="Arial" w:cs="Arial"/>
          <w:sz w:val="22"/>
          <w:szCs w:val="22"/>
          <w:lang w:val="pl-PL"/>
        </w:rPr>
        <w:t>S</w:t>
      </w:r>
      <w:r w:rsidRPr="00F109FD">
        <w:rPr>
          <w:rFonts w:ascii="Arial" w:eastAsia="Arial" w:hAnsi="Arial" w:cs="Arial"/>
          <w:sz w:val="22"/>
          <w:szCs w:val="22"/>
          <w:lang w:val="pl-PL"/>
        </w:rPr>
        <w:t xml:space="preserve">ystemu do potrzeb </w:t>
      </w:r>
      <w:r w:rsidR="00287F0C" w:rsidRPr="00F109FD">
        <w:rPr>
          <w:rFonts w:ascii="Arial" w:eastAsia="Arial" w:hAnsi="Arial" w:cs="Arial"/>
          <w:sz w:val="22"/>
          <w:szCs w:val="22"/>
          <w:lang w:val="pl-PL"/>
        </w:rPr>
        <w:t>Licencjobiorcy</w:t>
      </w:r>
      <w:r w:rsidRPr="00F109FD">
        <w:rPr>
          <w:rFonts w:ascii="Arial" w:eastAsia="Arial" w:hAnsi="Arial" w:cs="Arial"/>
          <w:sz w:val="22"/>
          <w:szCs w:val="22"/>
          <w:lang w:val="pl-PL"/>
        </w:rPr>
        <w:t>;</w:t>
      </w:r>
    </w:p>
    <w:p w14:paraId="3F4F5EE9" w14:textId="05C5C5C9"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Przeprowadzenie szkolenia wskazanych przez </w:t>
      </w:r>
      <w:r w:rsidR="00287F0C" w:rsidRPr="00F109FD">
        <w:rPr>
          <w:rFonts w:ascii="Arial" w:eastAsia="Arial" w:hAnsi="Arial" w:cs="Arial"/>
          <w:sz w:val="22"/>
          <w:szCs w:val="22"/>
          <w:lang w:val="pl-PL"/>
        </w:rPr>
        <w:t xml:space="preserve">Licencjobiorcę </w:t>
      </w:r>
      <w:r w:rsidR="00E86378" w:rsidRPr="00F109FD">
        <w:rPr>
          <w:rFonts w:ascii="Arial" w:eastAsia="Arial" w:hAnsi="Arial" w:cs="Arial"/>
          <w:sz w:val="22"/>
          <w:szCs w:val="22"/>
          <w:lang w:val="pl-PL"/>
        </w:rPr>
        <w:t xml:space="preserve">osób </w:t>
      </w:r>
      <w:r w:rsidRPr="00F109FD">
        <w:rPr>
          <w:rFonts w:ascii="Arial" w:eastAsia="Arial" w:hAnsi="Arial" w:cs="Arial"/>
          <w:sz w:val="22"/>
          <w:szCs w:val="22"/>
          <w:lang w:val="pl-PL"/>
        </w:rPr>
        <w:t>(max. 30 osób) w</w:t>
      </w:r>
      <w:r w:rsidR="007D15D6" w:rsidRPr="00F109FD">
        <w:rPr>
          <w:rFonts w:ascii="Arial" w:eastAsia="Arial" w:hAnsi="Arial" w:cs="Arial"/>
          <w:sz w:val="22"/>
          <w:szCs w:val="22"/>
          <w:lang w:val="pl-PL"/>
        </w:rPr>
        <w:t> </w:t>
      </w:r>
      <w:r w:rsidRPr="00F109FD">
        <w:rPr>
          <w:rFonts w:ascii="Arial" w:eastAsia="Arial" w:hAnsi="Arial" w:cs="Arial"/>
          <w:sz w:val="22"/>
          <w:szCs w:val="22"/>
          <w:lang w:val="pl-PL"/>
        </w:rPr>
        <w:t xml:space="preserve">zakresie obsługi i administrowania </w:t>
      </w:r>
      <w:r w:rsidR="00E86378" w:rsidRPr="00F109FD">
        <w:rPr>
          <w:rFonts w:ascii="Arial" w:eastAsia="Arial" w:hAnsi="Arial" w:cs="Arial"/>
          <w:sz w:val="22"/>
          <w:szCs w:val="22"/>
          <w:lang w:val="pl-PL"/>
        </w:rPr>
        <w:t xml:space="preserve"> </w:t>
      </w:r>
      <w:r w:rsidR="00CD29F6" w:rsidRPr="00F109FD">
        <w:rPr>
          <w:rFonts w:ascii="Arial" w:eastAsia="Arial" w:hAnsi="Arial" w:cs="Arial"/>
          <w:sz w:val="22"/>
          <w:szCs w:val="22"/>
          <w:lang w:val="pl-PL"/>
        </w:rPr>
        <w:t>Systemem</w:t>
      </w:r>
      <w:r w:rsidRPr="00F109FD">
        <w:rPr>
          <w:rFonts w:ascii="Arial" w:eastAsia="Arial" w:hAnsi="Arial" w:cs="Arial"/>
          <w:sz w:val="22"/>
          <w:szCs w:val="22"/>
          <w:lang w:val="pl-PL"/>
        </w:rPr>
        <w:t>, w terminie do 5 dni od</w:t>
      </w:r>
      <w:r w:rsidR="00962FE8" w:rsidRPr="00F109FD">
        <w:rPr>
          <w:rFonts w:ascii="Arial" w:eastAsia="Arial" w:hAnsi="Arial" w:cs="Arial"/>
          <w:sz w:val="22"/>
          <w:szCs w:val="22"/>
          <w:lang w:val="pl-PL"/>
        </w:rPr>
        <w:t> </w:t>
      </w:r>
      <w:r w:rsidRPr="00F109FD">
        <w:rPr>
          <w:rFonts w:ascii="Arial" w:eastAsia="Arial" w:hAnsi="Arial" w:cs="Arial"/>
          <w:sz w:val="22"/>
          <w:szCs w:val="22"/>
          <w:lang w:val="pl-PL"/>
        </w:rPr>
        <w:t xml:space="preserve">momentu </w:t>
      </w:r>
      <w:r w:rsidR="00EA37B1" w:rsidRPr="00F109FD">
        <w:rPr>
          <w:rFonts w:ascii="Arial" w:eastAsia="Arial" w:hAnsi="Arial" w:cs="Arial"/>
          <w:sz w:val="22"/>
          <w:szCs w:val="22"/>
          <w:lang w:val="pl-PL"/>
        </w:rPr>
        <w:t xml:space="preserve">wdrożenia </w:t>
      </w:r>
      <w:r w:rsidR="00CD29F6" w:rsidRPr="00F109FD">
        <w:rPr>
          <w:rFonts w:ascii="Arial" w:eastAsia="Arial" w:hAnsi="Arial" w:cs="Arial"/>
          <w:sz w:val="22"/>
          <w:szCs w:val="22"/>
          <w:lang w:val="pl-PL"/>
        </w:rPr>
        <w:t>Systemu</w:t>
      </w:r>
      <w:r w:rsidRPr="00F109FD">
        <w:rPr>
          <w:rFonts w:ascii="Arial" w:eastAsia="Arial" w:hAnsi="Arial" w:cs="Arial"/>
          <w:sz w:val="22"/>
          <w:szCs w:val="22"/>
          <w:lang w:val="pl-PL"/>
        </w:rPr>
        <w:t>, w ilości min. 24 godzin;</w:t>
      </w:r>
    </w:p>
    <w:p w14:paraId="6D613927" w14:textId="13711DA5"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Dwunastomiesięczną asystę nad eksploatacją </w:t>
      </w:r>
      <w:r w:rsidR="00EA37B1" w:rsidRPr="00F109FD">
        <w:rPr>
          <w:rFonts w:ascii="Arial" w:eastAsia="Arial" w:hAnsi="Arial" w:cs="Arial"/>
          <w:sz w:val="22"/>
          <w:szCs w:val="22"/>
          <w:lang w:val="pl-PL"/>
        </w:rPr>
        <w:t>Systemu</w:t>
      </w:r>
      <w:r w:rsidR="00E86378" w:rsidRPr="00F109FD">
        <w:rPr>
          <w:rFonts w:ascii="Arial" w:eastAsia="Arial" w:hAnsi="Arial" w:cs="Arial"/>
          <w:sz w:val="22"/>
          <w:szCs w:val="22"/>
          <w:lang w:val="pl-PL"/>
        </w:rPr>
        <w:t xml:space="preserve"> licząc od dnia </w:t>
      </w:r>
      <w:r w:rsidR="00EA62F8" w:rsidRPr="00F109FD">
        <w:rPr>
          <w:rFonts w:ascii="Arial" w:eastAsia="Arial" w:hAnsi="Arial" w:cs="Arial"/>
          <w:sz w:val="22"/>
          <w:szCs w:val="22"/>
          <w:lang w:val="pl-PL"/>
        </w:rPr>
        <w:t>podpisania protokołu odbioru</w:t>
      </w:r>
      <w:r w:rsidRPr="00F109FD">
        <w:rPr>
          <w:rFonts w:ascii="Arial" w:eastAsia="Arial" w:hAnsi="Arial" w:cs="Arial"/>
          <w:sz w:val="22"/>
          <w:szCs w:val="22"/>
          <w:lang w:val="pl-PL"/>
        </w:rPr>
        <w:t xml:space="preserve"> obejmującą wspomaganie użytkowników podczas codziennej pracy poprzez kontakt telefoniczny, połączenia zdalne lub wizyty u </w:t>
      </w:r>
      <w:r w:rsidR="00287F0C" w:rsidRPr="00F109FD">
        <w:rPr>
          <w:rFonts w:ascii="Arial" w:eastAsia="Arial" w:hAnsi="Arial" w:cs="Arial"/>
          <w:sz w:val="22"/>
          <w:szCs w:val="22"/>
          <w:lang w:val="pl-PL"/>
        </w:rPr>
        <w:t>Licencjobiorcy</w:t>
      </w:r>
      <w:r w:rsidRPr="00F109FD">
        <w:rPr>
          <w:rFonts w:ascii="Arial" w:eastAsia="Arial" w:hAnsi="Arial" w:cs="Arial"/>
          <w:sz w:val="22"/>
          <w:szCs w:val="22"/>
          <w:lang w:val="pl-PL"/>
        </w:rPr>
        <w:t>, przy czym realizacja asysty powinna nastąpić nie później niż 24 godziny od zgłoszenia telefonicznego, potwierdzonego faksem lub mailem;</w:t>
      </w:r>
    </w:p>
    <w:p w14:paraId="4E10F70C" w14:textId="0993B5F1"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Migrację danych w zakresie infrastruktury stanowiących załącznik</w:t>
      </w:r>
      <w:r w:rsidR="00FD492F" w:rsidRPr="00F109FD">
        <w:rPr>
          <w:rFonts w:ascii="Arial" w:eastAsia="Arial" w:hAnsi="Arial" w:cs="Arial"/>
          <w:sz w:val="22"/>
          <w:szCs w:val="22"/>
          <w:lang w:val="pl-PL"/>
        </w:rPr>
        <w:t xml:space="preserve"> Nr </w:t>
      </w:r>
      <w:r w:rsidR="00C647CF" w:rsidRPr="00F109FD">
        <w:rPr>
          <w:rFonts w:ascii="Arial" w:eastAsia="Arial" w:hAnsi="Arial" w:cs="Arial"/>
          <w:sz w:val="22"/>
          <w:szCs w:val="22"/>
          <w:lang w:val="pl-PL"/>
        </w:rPr>
        <w:t>6</w:t>
      </w:r>
      <w:r w:rsidR="00000167" w:rsidRPr="00F109FD">
        <w:rPr>
          <w:rFonts w:ascii="Arial" w:eastAsia="Arial" w:hAnsi="Arial" w:cs="Arial"/>
          <w:sz w:val="22"/>
          <w:szCs w:val="22"/>
          <w:lang w:val="pl-PL"/>
        </w:rPr>
        <w:t>;</w:t>
      </w:r>
    </w:p>
    <w:p w14:paraId="31BE0208" w14:textId="446A84D1" w:rsidR="00A628B5" w:rsidRPr="00F109FD" w:rsidRDefault="7B0E4EFB" w:rsidP="00C51025">
      <w:pPr>
        <w:pStyle w:val="Akapitzlist"/>
        <w:numPr>
          <w:ilvl w:val="1"/>
          <w:numId w:val="22"/>
        </w:numPr>
        <w:spacing w:after="160" w:line="360" w:lineRule="auto"/>
        <w:jc w:val="both"/>
        <w:rPr>
          <w:rFonts w:ascii="Arial" w:hAnsi="Arial" w:cs="Arial"/>
          <w:sz w:val="22"/>
          <w:szCs w:val="22"/>
          <w:lang w:val="pl-PL"/>
        </w:rPr>
      </w:pPr>
      <w:r w:rsidRPr="00F109FD">
        <w:rPr>
          <w:rFonts w:ascii="Arial" w:eastAsia="Arial" w:hAnsi="Arial" w:cs="Arial"/>
          <w:sz w:val="22"/>
          <w:szCs w:val="22"/>
          <w:lang w:val="pl-PL"/>
        </w:rPr>
        <w:t xml:space="preserve">Opracowanie i dostarczenie </w:t>
      </w:r>
      <w:r w:rsidR="00E526F9" w:rsidRPr="00F109FD">
        <w:rPr>
          <w:rFonts w:ascii="Arial" w:eastAsia="Arial" w:hAnsi="Arial" w:cs="Arial"/>
          <w:sz w:val="22"/>
          <w:szCs w:val="22"/>
          <w:lang w:val="pl-PL"/>
        </w:rPr>
        <w:t>Dokumentacji</w:t>
      </w:r>
      <w:r w:rsidR="00000167" w:rsidRPr="00F109FD">
        <w:rPr>
          <w:rFonts w:ascii="Arial" w:eastAsia="Arial" w:hAnsi="Arial" w:cs="Arial"/>
          <w:sz w:val="22"/>
          <w:szCs w:val="22"/>
          <w:lang w:val="pl-PL"/>
        </w:rPr>
        <w:t>;</w:t>
      </w:r>
    </w:p>
    <w:p w14:paraId="545F7A9D" w14:textId="6BD82A57" w:rsidR="00A628B5" w:rsidRPr="00F109FD" w:rsidRDefault="064B395E"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Usługi serwisowe </w:t>
      </w:r>
      <w:r w:rsidR="00332C7E" w:rsidRPr="00F109FD">
        <w:rPr>
          <w:rFonts w:ascii="Arial" w:eastAsia="Arial" w:hAnsi="Arial" w:cs="Arial"/>
          <w:sz w:val="22"/>
          <w:szCs w:val="22"/>
          <w:lang w:val="pl-PL"/>
        </w:rPr>
        <w:t>S</w:t>
      </w:r>
      <w:r w:rsidRPr="00F109FD">
        <w:rPr>
          <w:rFonts w:ascii="Arial" w:eastAsia="Arial" w:hAnsi="Arial" w:cs="Arial"/>
          <w:sz w:val="22"/>
          <w:szCs w:val="22"/>
          <w:lang w:val="pl-PL"/>
        </w:rPr>
        <w:t xml:space="preserve">ystemu obejmujące m.in.: usuwanie awarii i występujących błędów podczas eksploatacji </w:t>
      </w:r>
      <w:r w:rsidR="00332C7E" w:rsidRPr="00F109FD">
        <w:rPr>
          <w:rFonts w:ascii="Arial" w:eastAsia="Arial" w:hAnsi="Arial" w:cs="Arial"/>
          <w:sz w:val="22"/>
          <w:szCs w:val="22"/>
          <w:lang w:val="pl-PL"/>
        </w:rPr>
        <w:t>S</w:t>
      </w:r>
      <w:r w:rsidRPr="00F109FD">
        <w:rPr>
          <w:rFonts w:ascii="Arial" w:eastAsia="Arial" w:hAnsi="Arial" w:cs="Arial"/>
          <w:sz w:val="22"/>
          <w:szCs w:val="22"/>
          <w:lang w:val="pl-PL"/>
        </w:rPr>
        <w:t>ystemu;</w:t>
      </w:r>
    </w:p>
    <w:p w14:paraId="34857B6F" w14:textId="45762336" w:rsidR="00A628B5" w:rsidRPr="00F109FD" w:rsidRDefault="429FC584" w:rsidP="00C51025">
      <w:pPr>
        <w:pStyle w:val="Akapitzlist"/>
        <w:numPr>
          <w:ilvl w:val="1"/>
          <w:numId w:val="22"/>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Rozwój </w:t>
      </w:r>
      <w:r w:rsidR="00332C7E" w:rsidRPr="00F109FD">
        <w:rPr>
          <w:rFonts w:ascii="Arial" w:eastAsia="Arial" w:hAnsi="Arial" w:cs="Arial"/>
          <w:sz w:val="22"/>
          <w:szCs w:val="22"/>
          <w:lang w:val="pl-PL"/>
        </w:rPr>
        <w:t xml:space="preserve">Systemu </w:t>
      </w:r>
      <w:r w:rsidRPr="00F109FD">
        <w:rPr>
          <w:rFonts w:ascii="Arial" w:eastAsia="Arial" w:hAnsi="Arial" w:cs="Arial"/>
          <w:sz w:val="22"/>
          <w:szCs w:val="22"/>
          <w:lang w:val="pl-PL"/>
        </w:rPr>
        <w:t xml:space="preserve">– realizację zleceń zgłoszonych przez </w:t>
      </w:r>
      <w:r w:rsidR="00287F0C" w:rsidRPr="00F109FD">
        <w:rPr>
          <w:rFonts w:ascii="Arial" w:eastAsia="Arial" w:hAnsi="Arial" w:cs="Arial"/>
          <w:sz w:val="22"/>
          <w:szCs w:val="22"/>
          <w:lang w:val="pl-PL"/>
        </w:rPr>
        <w:t xml:space="preserve">Licencjobiorcę </w:t>
      </w:r>
      <w:r w:rsidRPr="00F109FD">
        <w:rPr>
          <w:rFonts w:ascii="Arial" w:eastAsia="Arial" w:hAnsi="Arial" w:cs="Arial"/>
          <w:sz w:val="22"/>
          <w:szCs w:val="22"/>
          <w:lang w:val="pl-PL"/>
        </w:rPr>
        <w:t>wynikających z jego specyficznych potrzeb i rozwoju modułów zintegrowanych z</w:t>
      </w:r>
      <w:r w:rsidR="00962FE8" w:rsidRPr="00F109FD">
        <w:rPr>
          <w:rFonts w:ascii="Arial" w:eastAsia="Arial" w:hAnsi="Arial" w:cs="Arial"/>
          <w:sz w:val="22"/>
          <w:szCs w:val="22"/>
          <w:lang w:val="pl-PL"/>
        </w:rPr>
        <w:t> </w:t>
      </w:r>
      <w:r w:rsidRPr="00F109FD">
        <w:rPr>
          <w:rFonts w:ascii="Arial" w:eastAsia="Arial" w:hAnsi="Arial" w:cs="Arial"/>
          <w:sz w:val="22"/>
          <w:szCs w:val="22"/>
          <w:lang w:val="pl-PL"/>
        </w:rPr>
        <w:t xml:space="preserve">systemem w ilości nie większej niż 100 godzin </w:t>
      </w:r>
      <w:r w:rsidR="74BB8731" w:rsidRPr="00F109FD">
        <w:rPr>
          <w:rFonts w:ascii="Arial" w:eastAsia="Arial" w:hAnsi="Arial" w:cs="Arial"/>
          <w:sz w:val="22"/>
          <w:szCs w:val="22"/>
          <w:lang w:val="pl-PL"/>
        </w:rPr>
        <w:t>na</w:t>
      </w:r>
      <w:r w:rsidRPr="00F109FD">
        <w:rPr>
          <w:rFonts w:ascii="Arial" w:eastAsia="Arial" w:hAnsi="Arial" w:cs="Arial"/>
          <w:sz w:val="22"/>
          <w:szCs w:val="22"/>
          <w:lang w:val="pl-PL"/>
        </w:rPr>
        <w:t xml:space="preserve"> </w:t>
      </w:r>
      <w:r w:rsidR="26BE3460" w:rsidRPr="00F109FD">
        <w:rPr>
          <w:rFonts w:ascii="Arial" w:eastAsia="Arial" w:hAnsi="Arial" w:cs="Arial"/>
          <w:sz w:val="22"/>
          <w:szCs w:val="22"/>
          <w:lang w:val="pl-PL"/>
        </w:rPr>
        <w:t>każd</w:t>
      </w:r>
      <w:r w:rsidR="6F89D61B" w:rsidRPr="00F109FD">
        <w:rPr>
          <w:rFonts w:ascii="Arial" w:eastAsia="Arial" w:hAnsi="Arial" w:cs="Arial"/>
          <w:sz w:val="22"/>
          <w:szCs w:val="22"/>
          <w:lang w:val="pl-PL"/>
        </w:rPr>
        <w:t>e</w:t>
      </w:r>
      <w:r w:rsidR="26BE3460" w:rsidRPr="00F109FD">
        <w:rPr>
          <w:rFonts w:ascii="Arial" w:eastAsia="Arial" w:hAnsi="Arial" w:cs="Arial"/>
          <w:sz w:val="22"/>
          <w:szCs w:val="22"/>
          <w:lang w:val="pl-PL"/>
        </w:rPr>
        <w:t xml:space="preserve"> </w:t>
      </w:r>
      <w:r w:rsidRPr="00F109FD">
        <w:rPr>
          <w:rFonts w:ascii="Arial" w:eastAsia="Arial" w:hAnsi="Arial" w:cs="Arial"/>
          <w:sz w:val="22"/>
          <w:szCs w:val="22"/>
          <w:lang w:val="pl-PL"/>
        </w:rPr>
        <w:t xml:space="preserve">12 miesięcy </w:t>
      </w:r>
      <w:r w:rsidR="1594D198" w:rsidRPr="00F109FD">
        <w:rPr>
          <w:rFonts w:ascii="Arial" w:eastAsia="Arial" w:hAnsi="Arial" w:cs="Arial"/>
          <w:sz w:val="22"/>
          <w:szCs w:val="22"/>
          <w:lang w:val="pl-PL"/>
        </w:rPr>
        <w:t xml:space="preserve">utrzymania </w:t>
      </w:r>
      <w:r w:rsidRPr="00F109FD">
        <w:rPr>
          <w:rFonts w:ascii="Arial" w:eastAsia="Arial" w:hAnsi="Arial" w:cs="Arial"/>
          <w:sz w:val="22"/>
          <w:szCs w:val="22"/>
          <w:lang w:val="pl-PL"/>
        </w:rPr>
        <w:t>od dnia podpisania protokołu odbioru końcowego bez zastrzeżeń;</w:t>
      </w:r>
    </w:p>
    <w:p w14:paraId="633C24F9" w14:textId="02B79E8B" w:rsidR="00A628B5" w:rsidRPr="00F109FD" w:rsidRDefault="064B395E" w:rsidP="00C51025">
      <w:pPr>
        <w:pStyle w:val="Akapitzlist"/>
        <w:numPr>
          <w:ilvl w:val="1"/>
          <w:numId w:val="22"/>
        </w:numPr>
        <w:tabs>
          <w:tab w:val="left" w:pos="426"/>
        </w:tabs>
        <w:spacing w:after="160" w:line="360" w:lineRule="auto"/>
        <w:ind w:left="851" w:hanging="491"/>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Z </w:t>
      </w:r>
      <w:r w:rsidR="008D2E55" w:rsidRPr="00F109FD">
        <w:rPr>
          <w:rFonts w:ascii="Arial" w:eastAsia="Arial" w:hAnsi="Arial" w:cs="Arial"/>
          <w:sz w:val="22"/>
          <w:szCs w:val="22"/>
          <w:lang w:val="pl-PL"/>
        </w:rPr>
        <w:t>S</w:t>
      </w:r>
      <w:r w:rsidRPr="00F109FD">
        <w:rPr>
          <w:rFonts w:ascii="Arial" w:eastAsia="Arial" w:hAnsi="Arial" w:cs="Arial"/>
          <w:sz w:val="22"/>
          <w:szCs w:val="22"/>
          <w:lang w:val="pl-PL"/>
        </w:rPr>
        <w:t>ystemu będą korzystać następujące grupy użytkowników:</w:t>
      </w:r>
    </w:p>
    <w:p w14:paraId="094567DD" w14:textId="77777777" w:rsidR="00D5147C" w:rsidRPr="00F109FD" w:rsidRDefault="00D5147C" w:rsidP="00D5147C">
      <w:pPr>
        <w:pStyle w:val="Akapitzlist"/>
        <w:numPr>
          <w:ilvl w:val="0"/>
          <w:numId w:val="23"/>
        </w:numPr>
        <w:spacing w:after="160" w:line="360" w:lineRule="auto"/>
        <w:jc w:val="both"/>
        <w:rPr>
          <w:rFonts w:ascii="Arial" w:eastAsia="Arial" w:hAnsi="Arial" w:cs="Arial"/>
          <w:vanish/>
          <w:sz w:val="22"/>
          <w:szCs w:val="22"/>
          <w:lang w:val="pl-PL"/>
        </w:rPr>
      </w:pPr>
    </w:p>
    <w:p w14:paraId="262CCD34"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7D3C5201"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6D963ADE"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122A62E9"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37E5F545"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59A01224"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201F2F7E"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78E7425D"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56D44DEB"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7F043876" w14:textId="77777777" w:rsidR="00D5147C" w:rsidRPr="00F109FD" w:rsidRDefault="00D5147C" w:rsidP="00D5147C">
      <w:pPr>
        <w:pStyle w:val="Akapitzlist"/>
        <w:numPr>
          <w:ilvl w:val="1"/>
          <w:numId w:val="23"/>
        </w:numPr>
        <w:spacing w:after="160" w:line="360" w:lineRule="auto"/>
        <w:jc w:val="both"/>
        <w:rPr>
          <w:rFonts w:ascii="Arial" w:eastAsia="Arial" w:hAnsi="Arial" w:cs="Arial"/>
          <w:vanish/>
          <w:sz w:val="22"/>
          <w:szCs w:val="22"/>
          <w:lang w:val="pl-PL"/>
        </w:rPr>
      </w:pPr>
    </w:p>
    <w:p w14:paraId="13CFB82A" w14:textId="5949F29E" w:rsidR="00A628B5" w:rsidRPr="00F109FD" w:rsidRDefault="064B395E">
      <w:pPr>
        <w:pStyle w:val="Akapitzlist"/>
        <w:numPr>
          <w:ilvl w:val="2"/>
          <w:numId w:val="23"/>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Pracownicy ZTM</w:t>
      </w:r>
      <w:r w:rsidR="00E86378" w:rsidRPr="00F109FD">
        <w:rPr>
          <w:rFonts w:ascii="Arial" w:eastAsia="Arial" w:hAnsi="Arial" w:cs="Arial"/>
          <w:sz w:val="22"/>
          <w:szCs w:val="22"/>
          <w:lang w:val="pl-PL"/>
        </w:rPr>
        <w:t xml:space="preserve"> </w:t>
      </w:r>
      <w:r w:rsidRPr="00F109FD">
        <w:rPr>
          <w:rFonts w:ascii="Arial" w:eastAsia="Arial" w:hAnsi="Arial" w:cs="Arial"/>
          <w:sz w:val="22"/>
          <w:szCs w:val="22"/>
          <w:lang w:val="pl-PL"/>
        </w:rPr>
        <w:t xml:space="preserve"> – będą mieli dostęp do wszystkich części funkcjonalności </w:t>
      </w:r>
      <w:r w:rsidR="008D2E55" w:rsidRPr="00F109FD">
        <w:rPr>
          <w:rFonts w:ascii="Arial" w:eastAsia="Arial" w:hAnsi="Arial" w:cs="Arial"/>
          <w:sz w:val="22"/>
          <w:szCs w:val="22"/>
          <w:lang w:val="pl-PL"/>
        </w:rPr>
        <w:t>S</w:t>
      </w:r>
      <w:r w:rsidRPr="00F109FD">
        <w:rPr>
          <w:rFonts w:ascii="Arial" w:eastAsia="Arial" w:hAnsi="Arial" w:cs="Arial"/>
          <w:sz w:val="22"/>
          <w:szCs w:val="22"/>
          <w:lang w:val="pl-PL"/>
        </w:rPr>
        <w:t>ystemu (szczegółowy dostęp poszczególnych pracowników do poszczególnych modułów będzie regulowany w module administracyjnym</w:t>
      </w:r>
      <w:r w:rsidR="007A6BEC" w:rsidRPr="00F109FD">
        <w:rPr>
          <w:rFonts w:ascii="Arial" w:eastAsia="Arial" w:hAnsi="Arial" w:cs="Arial"/>
          <w:sz w:val="22"/>
          <w:szCs w:val="22"/>
          <w:lang w:val="pl-PL"/>
        </w:rPr>
        <w:t xml:space="preserve"> przez </w:t>
      </w:r>
      <w:r w:rsidR="00287F0C" w:rsidRPr="00F109FD">
        <w:rPr>
          <w:rFonts w:ascii="Arial" w:eastAsia="Arial" w:hAnsi="Arial" w:cs="Arial"/>
          <w:sz w:val="22"/>
          <w:szCs w:val="22"/>
          <w:lang w:val="pl-PL"/>
        </w:rPr>
        <w:t>Licencjobiorcę</w:t>
      </w:r>
      <w:r w:rsidRPr="00F109FD">
        <w:rPr>
          <w:rFonts w:ascii="Arial" w:eastAsia="Arial" w:hAnsi="Arial" w:cs="Arial"/>
          <w:sz w:val="22"/>
          <w:szCs w:val="22"/>
          <w:lang w:val="pl-PL"/>
        </w:rPr>
        <w:t>);</w:t>
      </w:r>
    </w:p>
    <w:p w14:paraId="4CFA4102" w14:textId="331A85B4" w:rsidR="00A628B5" w:rsidRPr="00F109FD" w:rsidRDefault="064B395E" w:rsidP="00C51025">
      <w:pPr>
        <w:pStyle w:val="Akapitzlist"/>
        <w:numPr>
          <w:ilvl w:val="2"/>
          <w:numId w:val="23"/>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 xml:space="preserve">Serwisanci – </w:t>
      </w:r>
      <w:r w:rsidR="007A6BEC" w:rsidRPr="00F109FD">
        <w:rPr>
          <w:rFonts w:ascii="Arial" w:eastAsia="Arial" w:hAnsi="Arial" w:cs="Arial"/>
          <w:sz w:val="22"/>
          <w:szCs w:val="22"/>
          <w:lang w:val="pl-PL"/>
        </w:rPr>
        <w:t>osoby świadczące pracę lub usługi na rzecz i</w:t>
      </w:r>
      <w:r w:rsidR="004318DF" w:rsidRPr="00F109FD">
        <w:rPr>
          <w:rFonts w:ascii="Arial" w:eastAsia="Arial" w:hAnsi="Arial" w:cs="Arial"/>
          <w:sz w:val="22"/>
          <w:szCs w:val="22"/>
          <w:lang w:val="pl-PL"/>
        </w:rPr>
        <w:t>/lub</w:t>
      </w:r>
      <w:r w:rsidR="007A6BEC" w:rsidRPr="00F109FD">
        <w:rPr>
          <w:rFonts w:ascii="Arial" w:eastAsia="Arial" w:hAnsi="Arial" w:cs="Arial"/>
          <w:sz w:val="22"/>
          <w:szCs w:val="22"/>
          <w:lang w:val="pl-PL"/>
        </w:rPr>
        <w:t xml:space="preserve"> w imieniu </w:t>
      </w:r>
      <w:r w:rsidRPr="00F109FD">
        <w:rPr>
          <w:rFonts w:ascii="Arial" w:eastAsia="Arial" w:hAnsi="Arial" w:cs="Arial"/>
          <w:sz w:val="22"/>
          <w:szCs w:val="22"/>
          <w:lang w:val="pl-PL"/>
        </w:rPr>
        <w:t>podmiotów świadczących na zlecenie ZTM usługi</w:t>
      </w:r>
      <w:r w:rsidR="002F5343" w:rsidRPr="00F109FD">
        <w:rPr>
          <w:rFonts w:ascii="Arial" w:eastAsia="Arial" w:hAnsi="Arial" w:cs="Arial"/>
          <w:sz w:val="22"/>
          <w:szCs w:val="22"/>
          <w:lang w:val="pl-PL"/>
        </w:rPr>
        <w:t xml:space="preserve"> </w:t>
      </w:r>
      <w:r w:rsidRPr="00F109FD">
        <w:rPr>
          <w:rFonts w:ascii="Arial" w:eastAsia="Arial" w:hAnsi="Arial" w:cs="Arial"/>
          <w:sz w:val="22"/>
          <w:szCs w:val="22"/>
          <w:lang w:val="pl-PL"/>
        </w:rPr>
        <w:t>w zakresie obsługi i</w:t>
      </w:r>
      <w:r w:rsidR="007A6BEC" w:rsidRPr="00F109FD">
        <w:rPr>
          <w:rFonts w:ascii="Arial" w:eastAsia="Arial" w:hAnsi="Arial" w:cs="Arial"/>
          <w:sz w:val="22"/>
          <w:szCs w:val="22"/>
          <w:lang w:val="pl-PL"/>
        </w:rPr>
        <w:t>/lub</w:t>
      </w:r>
      <w:r w:rsidRPr="00F109FD">
        <w:rPr>
          <w:rFonts w:ascii="Arial" w:eastAsia="Arial" w:hAnsi="Arial" w:cs="Arial"/>
          <w:sz w:val="22"/>
          <w:szCs w:val="22"/>
          <w:lang w:val="pl-PL"/>
        </w:rPr>
        <w:t xml:space="preserve"> utrzymania infrastruktury przystankowej (będą mieli dostęp części systemu oraz do wydzielonych funkcjonalności w ramach niektórych modułów</w:t>
      </w:r>
      <w:r w:rsidR="007A6BEC" w:rsidRPr="00F109FD">
        <w:rPr>
          <w:rFonts w:ascii="Arial" w:eastAsia="Arial" w:hAnsi="Arial" w:cs="Arial"/>
          <w:sz w:val="22"/>
          <w:szCs w:val="22"/>
          <w:lang w:val="pl-PL"/>
        </w:rPr>
        <w:t xml:space="preserve"> zgodnie </w:t>
      </w:r>
      <w:r w:rsidR="002F5343" w:rsidRPr="00F109FD">
        <w:rPr>
          <w:rFonts w:ascii="Arial" w:eastAsia="Arial" w:hAnsi="Arial" w:cs="Arial"/>
          <w:sz w:val="22"/>
          <w:szCs w:val="22"/>
          <w:lang w:val="pl-PL"/>
        </w:rPr>
        <w:br/>
      </w:r>
      <w:r w:rsidR="007A6BEC" w:rsidRPr="00F109FD">
        <w:rPr>
          <w:rFonts w:ascii="Arial" w:eastAsia="Arial" w:hAnsi="Arial" w:cs="Arial"/>
          <w:sz w:val="22"/>
          <w:szCs w:val="22"/>
          <w:lang w:val="pl-PL"/>
        </w:rPr>
        <w:t xml:space="preserve">z przydzielonym im przez </w:t>
      </w:r>
      <w:r w:rsidR="006C16A8" w:rsidRPr="00F109FD">
        <w:rPr>
          <w:rFonts w:ascii="Arial" w:eastAsia="Arial" w:hAnsi="Arial" w:cs="Arial"/>
          <w:sz w:val="22"/>
          <w:szCs w:val="22"/>
          <w:lang w:val="pl-PL"/>
        </w:rPr>
        <w:t xml:space="preserve">Licencjobiorcę </w:t>
      </w:r>
      <w:r w:rsidR="007A6BEC" w:rsidRPr="00F109FD">
        <w:rPr>
          <w:rFonts w:ascii="Arial" w:eastAsia="Arial" w:hAnsi="Arial" w:cs="Arial"/>
          <w:sz w:val="22"/>
          <w:szCs w:val="22"/>
          <w:lang w:val="pl-PL"/>
        </w:rPr>
        <w:t>zakresem</w:t>
      </w:r>
      <w:r w:rsidRPr="00F109FD">
        <w:rPr>
          <w:rFonts w:ascii="Arial" w:eastAsia="Arial" w:hAnsi="Arial" w:cs="Arial"/>
          <w:sz w:val="22"/>
          <w:szCs w:val="22"/>
          <w:lang w:val="pl-PL"/>
        </w:rPr>
        <w:t>);</w:t>
      </w:r>
    </w:p>
    <w:p w14:paraId="78C4E7C6" w14:textId="1C96472C" w:rsidR="00A628B5" w:rsidRPr="00F109FD" w:rsidRDefault="064B395E" w:rsidP="00C51025">
      <w:pPr>
        <w:pStyle w:val="Akapitzlist"/>
        <w:numPr>
          <w:ilvl w:val="2"/>
          <w:numId w:val="23"/>
        </w:numPr>
        <w:spacing w:after="160" w:line="360" w:lineRule="auto"/>
        <w:jc w:val="both"/>
        <w:rPr>
          <w:rFonts w:ascii="Arial" w:eastAsiaTheme="minorEastAsia" w:hAnsi="Arial" w:cs="Arial"/>
          <w:sz w:val="22"/>
          <w:szCs w:val="22"/>
          <w:lang w:val="pl-PL"/>
        </w:rPr>
      </w:pPr>
      <w:r w:rsidRPr="00F109FD">
        <w:rPr>
          <w:rFonts w:ascii="Arial" w:eastAsia="Arial" w:hAnsi="Arial" w:cs="Arial"/>
          <w:sz w:val="22"/>
          <w:szCs w:val="22"/>
          <w:lang w:val="pl-PL"/>
        </w:rPr>
        <w:t>Pasażerowie – osoby korzystające z infrastruktury przystankowej – będą mieli dostęp do portalu pasażera.</w:t>
      </w:r>
    </w:p>
    <w:p w14:paraId="35B4E273" w14:textId="708F63C1" w:rsidR="00A628B5" w:rsidRPr="00F109FD" w:rsidRDefault="79296273" w:rsidP="009E6D97">
      <w:pPr>
        <w:pStyle w:val="Akapitzlist"/>
        <w:numPr>
          <w:ilvl w:val="1"/>
          <w:numId w:val="17"/>
        </w:numPr>
        <w:tabs>
          <w:tab w:val="left" w:pos="567"/>
        </w:tabs>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Dostawę </w:t>
      </w:r>
      <w:r w:rsidR="00332C7E" w:rsidRPr="00F109FD">
        <w:rPr>
          <w:rFonts w:ascii="Arial" w:eastAsiaTheme="minorEastAsia" w:hAnsi="Arial" w:cs="Arial"/>
          <w:sz w:val="22"/>
          <w:szCs w:val="22"/>
          <w:lang w:val="pl-PL"/>
        </w:rPr>
        <w:t>Systemu</w:t>
      </w:r>
      <w:r w:rsidR="00A628B5" w:rsidRPr="00F109FD">
        <w:rPr>
          <w:rFonts w:ascii="Arial" w:eastAsiaTheme="minorEastAsia" w:hAnsi="Arial" w:cs="Arial"/>
          <w:sz w:val="22"/>
          <w:szCs w:val="22"/>
          <w:lang w:val="pl-PL"/>
        </w:rPr>
        <w:t xml:space="preserve"> informatyczn</w:t>
      </w:r>
      <w:r w:rsidR="00332C7E" w:rsidRPr="00F109FD">
        <w:rPr>
          <w:rFonts w:ascii="Arial" w:eastAsiaTheme="minorEastAsia" w:hAnsi="Arial" w:cs="Arial"/>
          <w:sz w:val="22"/>
          <w:szCs w:val="22"/>
          <w:lang w:val="pl-PL"/>
        </w:rPr>
        <w:t>ego</w:t>
      </w:r>
      <w:r w:rsidR="00A628B5" w:rsidRPr="00F109FD">
        <w:rPr>
          <w:rFonts w:ascii="Arial" w:eastAsiaTheme="minorEastAsia" w:hAnsi="Arial" w:cs="Arial"/>
          <w:sz w:val="22"/>
          <w:szCs w:val="22"/>
          <w:lang w:val="pl-PL"/>
        </w:rPr>
        <w:t xml:space="preserve"> służąc</w:t>
      </w:r>
      <w:r w:rsidR="00332C7E" w:rsidRPr="00F109FD">
        <w:rPr>
          <w:rFonts w:ascii="Arial" w:eastAsiaTheme="minorEastAsia" w:hAnsi="Arial" w:cs="Arial"/>
          <w:sz w:val="22"/>
          <w:szCs w:val="22"/>
          <w:lang w:val="pl-PL"/>
        </w:rPr>
        <w:t>ego</w:t>
      </w:r>
      <w:r w:rsidR="00A628B5" w:rsidRPr="00F109FD">
        <w:rPr>
          <w:rFonts w:ascii="Arial" w:eastAsiaTheme="minorEastAsia" w:hAnsi="Arial" w:cs="Arial"/>
          <w:sz w:val="22"/>
          <w:szCs w:val="22"/>
          <w:lang w:val="pl-PL"/>
        </w:rPr>
        <w:t xml:space="preserve"> do</w:t>
      </w:r>
      <w:r w:rsidR="00962FE8" w:rsidRPr="00F109FD">
        <w:rPr>
          <w:rFonts w:ascii="Arial" w:eastAsiaTheme="minorEastAsia" w:hAnsi="Arial" w:cs="Arial"/>
          <w:sz w:val="22"/>
          <w:szCs w:val="22"/>
          <w:lang w:val="pl-PL"/>
        </w:rPr>
        <w:t> </w:t>
      </w:r>
      <w:r w:rsidR="00A628B5" w:rsidRPr="00F109FD">
        <w:rPr>
          <w:rFonts w:ascii="Arial" w:eastAsiaTheme="minorEastAsia" w:hAnsi="Arial" w:cs="Arial"/>
          <w:sz w:val="22"/>
          <w:szCs w:val="22"/>
          <w:lang w:val="pl-PL"/>
        </w:rPr>
        <w:t>planowania</w:t>
      </w:r>
      <w:r w:rsidR="2906EBC6" w:rsidRPr="00F109FD">
        <w:rPr>
          <w:rFonts w:ascii="Arial" w:eastAsiaTheme="minorEastAsia" w:hAnsi="Arial" w:cs="Arial"/>
          <w:sz w:val="22"/>
          <w:szCs w:val="22"/>
          <w:lang w:val="pl-PL"/>
        </w:rPr>
        <w:t xml:space="preserve"> i</w:t>
      </w:r>
      <w:r w:rsidR="00A628B5" w:rsidRPr="00F109FD">
        <w:rPr>
          <w:rFonts w:ascii="Arial" w:eastAsiaTheme="minorEastAsia" w:hAnsi="Arial" w:cs="Arial"/>
          <w:sz w:val="22"/>
          <w:szCs w:val="22"/>
          <w:lang w:val="pl-PL"/>
        </w:rPr>
        <w:t xml:space="preserve"> zarządzania</w:t>
      </w:r>
      <w:r w:rsidR="6F07EE3E" w:rsidRPr="00F109FD">
        <w:rPr>
          <w:rFonts w:ascii="Arial" w:eastAsiaTheme="minorEastAsia" w:hAnsi="Arial" w:cs="Arial"/>
          <w:sz w:val="22"/>
          <w:szCs w:val="22"/>
          <w:lang w:val="pl-PL"/>
        </w:rPr>
        <w:t xml:space="preserve"> </w:t>
      </w:r>
      <w:r w:rsidR="00A628B5" w:rsidRPr="00F109FD">
        <w:rPr>
          <w:rFonts w:ascii="Arial" w:hAnsi="Arial" w:cs="Arial"/>
          <w:sz w:val="22"/>
          <w:szCs w:val="22"/>
          <w:lang w:val="pl-PL"/>
        </w:rPr>
        <w:t>w</w:t>
      </w:r>
      <w:r w:rsidR="00F45754" w:rsidRPr="00F109FD">
        <w:rPr>
          <w:rFonts w:ascii="Arial" w:hAnsi="Arial" w:cs="Arial"/>
          <w:sz w:val="22"/>
          <w:szCs w:val="22"/>
          <w:lang w:val="pl-PL"/>
        </w:rPr>
        <w:t> </w:t>
      </w:r>
      <w:r w:rsidR="00A628B5" w:rsidRPr="00F109FD">
        <w:rPr>
          <w:rFonts w:ascii="Arial" w:hAnsi="Arial" w:cs="Arial"/>
          <w:sz w:val="22"/>
          <w:szCs w:val="22"/>
          <w:lang w:val="pl-PL"/>
        </w:rPr>
        <w:t xml:space="preserve">zakresie efektywności gospodarowania </w:t>
      </w:r>
      <w:r w:rsidR="00870A61" w:rsidRPr="00F109FD">
        <w:rPr>
          <w:rFonts w:ascii="Arial" w:hAnsi="Arial" w:cs="Arial"/>
          <w:sz w:val="22"/>
          <w:szCs w:val="22"/>
          <w:lang w:val="pl-PL"/>
        </w:rPr>
        <w:t>infrastrukturą przystankową</w:t>
      </w:r>
      <w:r w:rsidR="00A628B5" w:rsidRPr="00F109FD">
        <w:rPr>
          <w:rFonts w:ascii="Arial" w:hAnsi="Arial" w:cs="Arial"/>
          <w:sz w:val="22"/>
          <w:szCs w:val="22"/>
          <w:lang w:val="pl-PL"/>
        </w:rPr>
        <w:t>, w</w:t>
      </w:r>
      <w:r w:rsidR="007D15D6" w:rsidRPr="00F109FD">
        <w:rPr>
          <w:rFonts w:ascii="Arial" w:hAnsi="Arial" w:cs="Arial"/>
          <w:sz w:val="22"/>
          <w:szCs w:val="22"/>
          <w:lang w:val="pl-PL"/>
        </w:rPr>
        <w:t> </w:t>
      </w:r>
      <w:r w:rsidR="00A628B5" w:rsidRPr="00F109FD">
        <w:rPr>
          <w:rFonts w:ascii="Arial" w:hAnsi="Arial" w:cs="Arial"/>
          <w:sz w:val="22"/>
          <w:szCs w:val="22"/>
          <w:lang w:val="pl-PL"/>
        </w:rPr>
        <w:t>szczególności</w:t>
      </w:r>
      <w:r w:rsidR="00962FE8" w:rsidRPr="00F109FD">
        <w:rPr>
          <w:rFonts w:ascii="Arial" w:hAnsi="Arial" w:cs="Arial"/>
          <w:sz w:val="22"/>
          <w:szCs w:val="22"/>
          <w:lang w:val="pl-PL"/>
        </w:rPr>
        <w:t>;</w:t>
      </w:r>
      <w:r w:rsidR="00A628B5" w:rsidRPr="00F109FD">
        <w:rPr>
          <w:rFonts w:ascii="Arial" w:hAnsi="Arial" w:cs="Arial"/>
          <w:sz w:val="22"/>
          <w:szCs w:val="22"/>
          <w:lang w:val="pl-PL"/>
        </w:rPr>
        <w:t xml:space="preserve"> </w:t>
      </w:r>
    </w:p>
    <w:p w14:paraId="2420645A" w14:textId="77777777" w:rsidR="00D5147C" w:rsidRPr="00F109FD" w:rsidRDefault="00D5147C" w:rsidP="00D5147C">
      <w:pPr>
        <w:pStyle w:val="Akapitzlist"/>
        <w:numPr>
          <w:ilvl w:val="0"/>
          <w:numId w:val="52"/>
        </w:numPr>
        <w:autoSpaceDE w:val="0"/>
        <w:autoSpaceDN w:val="0"/>
        <w:adjustRightInd w:val="0"/>
        <w:spacing w:line="360" w:lineRule="auto"/>
        <w:jc w:val="both"/>
        <w:rPr>
          <w:rFonts w:ascii="Arial" w:hAnsi="Arial" w:cs="Arial"/>
          <w:vanish/>
          <w:sz w:val="22"/>
          <w:szCs w:val="22"/>
          <w:lang w:val="pl-PL"/>
        </w:rPr>
      </w:pPr>
    </w:p>
    <w:p w14:paraId="3D57B6DC"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7BB22D49"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3E2309BF"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7F5A87B4"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751BC46D"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7E6829D7"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6B7EED11"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28C37EAF"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1882B8C6"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4F17BFCB"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09E686FA" w14:textId="77777777" w:rsidR="00D5147C" w:rsidRPr="00F109FD" w:rsidRDefault="00D5147C" w:rsidP="00D5147C">
      <w:pPr>
        <w:pStyle w:val="Akapitzlist"/>
        <w:numPr>
          <w:ilvl w:val="1"/>
          <w:numId w:val="52"/>
        </w:numPr>
        <w:autoSpaceDE w:val="0"/>
        <w:autoSpaceDN w:val="0"/>
        <w:adjustRightInd w:val="0"/>
        <w:spacing w:line="360" w:lineRule="auto"/>
        <w:jc w:val="both"/>
        <w:rPr>
          <w:rFonts w:ascii="Arial" w:hAnsi="Arial" w:cs="Arial"/>
          <w:vanish/>
          <w:sz w:val="22"/>
          <w:szCs w:val="22"/>
          <w:lang w:val="pl-PL"/>
        </w:rPr>
      </w:pPr>
    </w:p>
    <w:p w14:paraId="776030D0" w14:textId="47F2CCD6" w:rsidR="00A628B5" w:rsidRPr="00F109FD" w:rsidRDefault="00A628B5" w:rsidP="001A4DCF">
      <w:pPr>
        <w:pStyle w:val="Akapitzlist"/>
        <w:numPr>
          <w:ilvl w:val="2"/>
          <w:numId w:val="52"/>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hAnsi="Arial" w:cs="Arial"/>
          <w:sz w:val="22"/>
          <w:szCs w:val="22"/>
          <w:lang w:val="pl-PL"/>
        </w:rPr>
        <w:t xml:space="preserve">zapewnienie wydajności pracy z wykorzystaniem wielodostępu, przy założeniu pełnej integracji danych w bazie danych </w:t>
      </w:r>
      <w:r w:rsidR="00373BA9" w:rsidRPr="00F109FD">
        <w:rPr>
          <w:rFonts w:ascii="Arial" w:hAnsi="Arial" w:cs="Arial"/>
          <w:sz w:val="22"/>
          <w:szCs w:val="22"/>
          <w:lang w:val="pl-PL"/>
        </w:rPr>
        <w:t>Systemu</w:t>
      </w:r>
      <w:r w:rsidRPr="00F109FD">
        <w:rPr>
          <w:rFonts w:ascii="Arial" w:hAnsi="Arial" w:cs="Arial"/>
          <w:sz w:val="22"/>
          <w:szCs w:val="22"/>
          <w:lang w:val="pl-PL"/>
        </w:rPr>
        <w:t>, dla całego obszaru</w:t>
      </w:r>
      <w:r w:rsidR="00BC32B5" w:rsidRPr="00F109FD">
        <w:rPr>
          <w:rFonts w:ascii="Arial" w:hAnsi="Arial" w:cs="Arial"/>
          <w:sz w:val="22"/>
          <w:szCs w:val="22"/>
          <w:lang w:val="pl-PL"/>
        </w:rPr>
        <w:t xml:space="preserve"> </w:t>
      </w:r>
      <w:r w:rsidRPr="00F109FD">
        <w:rPr>
          <w:rFonts w:ascii="Arial" w:hAnsi="Arial" w:cs="Arial"/>
          <w:sz w:val="22"/>
          <w:szCs w:val="22"/>
          <w:lang w:val="pl-PL"/>
        </w:rPr>
        <w:t xml:space="preserve">objętego przedmiotem działalności Zarządu Transportu Metropolitalnego z siedzibą w Katowicach, </w:t>
      </w:r>
    </w:p>
    <w:p w14:paraId="403D9000" w14:textId="5E89B559" w:rsidR="00A628B5" w:rsidRPr="00F109FD" w:rsidRDefault="00A628B5" w:rsidP="001A4DCF">
      <w:pPr>
        <w:pStyle w:val="Akapitzlist"/>
        <w:numPr>
          <w:ilvl w:val="2"/>
          <w:numId w:val="52"/>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hAnsi="Arial" w:cs="Arial"/>
          <w:sz w:val="22"/>
          <w:szCs w:val="22"/>
          <w:lang w:val="pl-PL"/>
        </w:rPr>
        <w:t xml:space="preserve">zapewnienie możliwości optymalizacji zadań </w:t>
      </w:r>
      <w:r w:rsidR="00870A61" w:rsidRPr="00F109FD">
        <w:rPr>
          <w:rFonts w:ascii="Arial" w:hAnsi="Arial" w:cs="Arial"/>
          <w:sz w:val="22"/>
          <w:szCs w:val="22"/>
          <w:lang w:val="pl-PL"/>
        </w:rPr>
        <w:t>związanych z infrastrukturą przystankową</w:t>
      </w:r>
      <w:r w:rsidRPr="00F109FD">
        <w:rPr>
          <w:rFonts w:ascii="Arial" w:hAnsi="Arial" w:cs="Arial"/>
          <w:sz w:val="22"/>
          <w:szCs w:val="22"/>
          <w:lang w:val="pl-PL"/>
        </w:rPr>
        <w:t>,</w:t>
      </w:r>
    </w:p>
    <w:p w14:paraId="14CA3455" w14:textId="48A912F8" w:rsidR="00A628B5" w:rsidRPr="00F109FD" w:rsidRDefault="00A628B5" w:rsidP="001A4DCF">
      <w:pPr>
        <w:pStyle w:val="Akapitzlist"/>
        <w:numPr>
          <w:ilvl w:val="2"/>
          <w:numId w:val="52"/>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hAnsi="Arial" w:cs="Arial"/>
          <w:sz w:val="22"/>
          <w:szCs w:val="22"/>
          <w:lang w:val="pl-PL"/>
        </w:rPr>
        <w:t xml:space="preserve">integracja w </w:t>
      </w:r>
      <w:r w:rsidR="00373BA9" w:rsidRPr="00F109FD">
        <w:rPr>
          <w:rFonts w:ascii="Arial" w:hAnsi="Arial" w:cs="Arial"/>
          <w:sz w:val="22"/>
          <w:szCs w:val="22"/>
          <w:lang w:val="pl-PL"/>
        </w:rPr>
        <w:t>Systemie</w:t>
      </w:r>
      <w:r w:rsidRPr="00F109FD">
        <w:rPr>
          <w:rFonts w:ascii="Arial" w:hAnsi="Arial" w:cs="Arial"/>
          <w:sz w:val="22"/>
          <w:szCs w:val="22"/>
          <w:lang w:val="pl-PL"/>
        </w:rPr>
        <w:t xml:space="preserve"> funkcjonalności specyficznych dla</w:t>
      </w:r>
      <w:r w:rsidR="00BC32B5" w:rsidRPr="00F109FD">
        <w:rPr>
          <w:rFonts w:ascii="Arial" w:hAnsi="Arial" w:cs="Arial"/>
          <w:sz w:val="22"/>
          <w:szCs w:val="22"/>
          <w:lang w:val="pl-PL"/>
        </w:rPr>
        <w:t xml:space="preserve"> </w:t>
      </w:r>
      <w:proofErr w:type="spellStart"/>
      <w:r w:rsidR="00C12805" w:rsidRPr="00F109FD">
        <w:rPr>
          <w:rFonts w:ascii="Arial" w:hAnsi="Arial" w:cs="Arial"/>
          <w:sz w:val="22"/>
          <w:szCs w:val="22"/>
          <w:lang w:val="pl-PL"/>
        </w:rPr>
        <w:t>Sublicencjobiorców</w:t>
      </w:r>
      <w:proofErr w:type="spellEnd"/>
      <w:r w:rsidRPr="00F109FD">
        <w:rPr>
          <w:rFonts w:ascii="Arial" w:hAnsi="Arial" w:cs="Arial"/>
          <w:sz w:val="22"/>
          <w:szCs w:val="22"/>
          <w:lang w:val="pl-PL"/>
        </w:rPr>
        <w:t>,</w:t>
      </w:r>
    </w:p>
    <w:p w14:paraId="2C465CAC" w14:textId="381E613E" w:rsidR="00A628B5" w:rsidRPr="00F109FD" w:rsidRDefault="00A628B5" w:rsidP="001A4DCF">
      <w:pPr>
        <w:pStyle w:val="Akapitzlist"/>
        <w:numPr>
          <w:ilvl w:val="2"/>
          <w:numId w:val="52"/>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udzielenie Licencjobiorcy zgody na udostępnieni</w:t>
      </w:r>
      <w:r w:rsidR="00C12805" w:rsidRPr="00F109FD">
        <w:rPr>
          <w:rFonts w:ascii="Arial" w:eastAsiaTheme="minorEastAsia" w:hAnsi="Arial" w:cs="Arial"/>
          <w:sz w:val="22"/>
          <w:szCs w:val="22"/>
          <w:lang w:val="pl-PL"/>
        </w:rPr>
        <w:t>e</w:t>
      </w:r>
      <w:r w:rsidRPr="00F109FD">
        <w:rPr>
          <w:rFonts w:ascii="Arial" w:eastAsiaTheme="minorEastAsia" w:hAnsi="Arial" w:cs="Arial"/>
          <w:sz w:val="22"/>
          <w:szCs w:val="22"/>
          <w:lang w:val="pl-PL"/>
        </w:rPr>
        <w:t xml:space="preserve"> dostępu do</w:t>
      </w:r>
      <w:r w:rsidR="007D15D6" w:rsidRPr="00F109FD">
        <w:rPr>
          <w:rFonts w:ascii="Arial" w:eastAsiaTheme="minorEastAsia" w:hAnsi="Arial" w:cs="Arial"/>
          <w:sz w:val="22"/>
          <w:szCs w:val="22"/>
          <w:lang w:val="pl-PL"/>
        </w:rPr>
        <w:t> </w:t>
      </w:r>
      <w:r w:rsidRPr="00F109FD">
        <w:rPr>
          <w:rFonts w:ascii="Arial" w:eastAsiaTheme="minorEastAsia" w:hAnsi="Arial" w:cs="Arial"/>
          <w:sz w:val="22"/>
          <w:szCs w:val="22"/>
          <w:lang w:val="pl-PL"/>
        </w:rPr>
        <w:t>użytkowania </w:t>
      </w:r>
      <w:r w:rsidR="00373BA9"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dla </w:t>
      </w:r>
      <w:proofErr w:type="spellStart"/>
      <w:r w:rsidRPr="00F109FD">
        <w:rPr>
          <w:rFonts w:ascii="Arial" w:eastAsiaTheme="minorEastAsia" w:hAnsi="Arial" w:cs="Arial"/>
          <w:sz w:val="22"/>
          <w:szCs w:val="22"/>
          <w:lang w:val="pl-PL"/>
        </w:rPr>
        <w:t>Sublicencjobiorców</w:t>
      </w:r>
      <w:proofErr w:type="spellEnd"/>
      <w:r w:rsidR="00BC32B5" w:rsidRPr="00F109FD">
        <w:rPr>
          <w:rFonts w:ascii="Arial" w:eastAsiaTheme="minorEastAsia" w:hAnsi="Arial" w:cs="Arial"/>
          <w:sz w:val="22"/>
          <w:szCs w:val="22"/>
          <w:lang w:val="pl-PL"/>
        </w:rPr>
        <w:t>,</w:t>
      </w:r>
    </w:p>
    <w:p w14:paraId="65872DF4" w14:textId="00856856" w:rsidR="000D5BAF" w:rsidRPr="00F109FD" w:rsidRDefault="00A628B5" w:rsidP="001A4DCF">
      <w:pPr>
        <w:pStyle w:val="Akapitzlist"/>
        <w:numPr>
          <w:ilvl w:val="2"/>
          <w:numId w:val="52"/>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hAnsi="Arial" w:cs="Arial"/>
          <w:sz w:val="22"/>
          <w:szCs w:val="22"/>
          <w:lang w:val="pl-PL"/>
        </w:rPr>
        <w:t xml:space="preserve">wykonanie integracji z innymi </w:t>
      </w:r>
      <w:r w:rsidR="00373BA9" w:rsidRPr="00F109FD">
        <w:rPr>
          <w:rFonts w:ascii="Arial" w:hAnsi="Arial" w:cs="Arial"/>
          <w:sz w:val="22"/>
          <w:szCs w:val="22"/>
          <w:lang w:val="pl-PL"/>
        </w:rPr>
        <w:t xml:space="preserve">systemami </w:t>
      </w:r>
      <w:r w:rsidR="000D5BAF" w:rsidRPr="00F109FD">
        <w:rPr>
          <w:rFonts w:ascii="Arial" w:hAnsi="Arial" w:cs="Arial"/>
          <w:sz w:val="22"/>
          <w:szCs w:val="22"/>
          <w:lang w:val="pl-PL"/>
        </w:rPr>
        <w:t xml:space="preserve">i </w:t>
      </w:r>
      <w:r w:rsidRPr="00F109FD">
        <w:rPr>
          <w:rFonts w:ascii="Arial" w:hAnsi="Arial" w:cs="Arial"/>
          <w:sz w:val="22"/>
          <w:szCs w:val="22"/>
          <w:lang w:val="pl-PL"/>
        </w:rPr>
        <w:t xml:space="preserve">systemami </w:t>
      </w:r>
      <w:r w:rsidR="009E6D97" w:rsidRPr="00F109FD">
        <w:rPr>
          <w:rFonts w:ascii="Arial" w:hAnsi="Arial" w:cs="Arial"/>
          <w:sz w:val="22"/>
          <w:szCs w:val="22"/>
          <w:lang w:val="pl-PL"/>
        </w:rPr>
        <w:t xml:space="preserve">w szczególności </w:t>
      </w:r>
      <w:r w:rsidR="000D5BAF" w:rsidRPr="00F109FD">
        <w:rPr>
          <w:rFonts w:ascii="Arial" w:eastAsiaTheme="minorEastAsia" w:hAnsi="Arial" w:cs="Arial"/>
          <w:sz w:val="22"/>
          <w:szCs w:val="22"/>
          <w:lang w:val="pl-PL"/>
        </w:rPr>
        <w:t>działającymi w ZTM:</w:t>
      </w:r>
    </w:p>
    <w:p w14:paraId="2429C6D9" w14:textId="4F8B4CD3" w:rsidR="002876AE" w:rsidRPr="00F109FD" w:rsidRDefault="002876AE" w:rsidP="00C51025">
      <w:pPr>
        <w:pStyle w:val="Akapitzlist"/>
        <w:numPr>
          <w:ilvl w:val="0"/>
          <w:numId w:val="16"/>
        </w:numPr>
        <w:spacing w:after="160" w:line="360" w:lineRule="auto"/>
        <w:contextualSpacing/>
        <w:jc w:val="both"/>
        <w:rPr>
          <w:rFonts w:ascii="Arial" w:eastAsiaTheme="minorHAnsi" w:hAnsi="Arial" w:cs="Arial"/>
          <w:sz w:val="22"/>
          <w:szCs w:val="22"/>
          <w:lang w:val="pl-PL"/>
        </w:rPr>
      </w:pPr>
      <w:r w:rsidRPr="00F109FD">
        <w:rPr>
          <w:rFonts w:ascii="Arial" w:eastAsiaTheme="minorHAnsi" w:hAnsi="Arial" w:cs="Arial"/>
          <w:sz w:val="22"/>
          <w:szCs w:val="22"/>
          <w:lang w:val="pl-PL"/>
        </w:rPr>
        <w:t>Skrzynka email – wykorzystywana przez system do wysyłania zawiadomień do</w:t>
      </w:r>
      <w:r w:rsidR="00962FE8" w:rsidRPr="00F109FD">
        <w:rPr>
          <w:rFonts w:ascii="Arial" w:eastAsiaTheme="minorHAnsi" w:hAnsi="Arial" w:cs="Arial"/>
          <w:sz w:val="22"/>
          <w:szCs w:val="22"/>
          <w:lang w:val="pl-PL"/>
        </w:rPr>
        <w:t> </w:t>
      </w:r>
      <w:r w:rsidRPr="00F109FD">
        <w:rPr>
          <w:rFonts w:ascii="Arial" w:eastAsiaTheme="minorHAnsi" w:hAnsi="Arial" w:cs="Arial"/>
          <w:sz w:val="22"/>
          <w:szCs w:val="22"/>
          <w:lang w:val="pl-PL"/>
        </w:rPr>
        <w:t>użytkowników systemu;</w:t>
      </w:r>
    </w:p>
    <w:p w14:paraId="71BE40C1" w14:textId="77777777" w:rsidR="002876AE" w:rsidRPr="00F109FD" w:rsidRDefault="002876AE" w:rsidP="00C51025">
      <w:pPr>
        <w:pStyle w:val="Akapitzlist"/>
        <w:numPr>
          <w:ilvl w:val="0"/>
          <w:numId w:val="16"/>
        </w:numPr>
        <w:spacing w:after="160" w:line="360" w:lineRule="auto"/>
        <w:contextualSpacing/>
        <w:jc w:val="both"/>
        <w:rPr>
          <w:rFonts w:ascii="Arial" w:eastAsiaTheme="minorHAnsi" w:hAnsi="Arial" w:cs="Arial"/>
          <w:sz w:val="22"/>
          <w:szCs w:val="22"/>
          <w:lang w:val="pl-PL"/>
        </w:rPr>
      </w:pPr>
      <w:r w:rsidRPr="00F109FD">
        <w:rPr>
          <w:rFonts w:ascii="Arial" w:eastAsiaTheme="minorHAnsi" w:hAnsi="Arial" w:cs="Arial"/>
          <w:sz w:val="22"/>
          <w:szCs w:val="22"/>
          <w:lang w:val="pl-PL"/>
        </w:rPr>
        <w:t>LDAP w zakresie autoryzacji logowania pracowników ZTM do systemu.</w:t>
      </w:r>
    </w:p>
    <w:p w14:paraId="755F5491" w14:textId="77777777" w:rsidR="008B49D8" w:rsidRPr="00F109FD" w:rsidRDefault="008B49D8" w:rsidP="008B49D8">
      <w:pPr>
        <w:pStyle w:val="Akapitzlist"/>
        <w:numPr>
          <w:ilvl w:val="0"/>
          <w:numId w:val="53"/>
        </w:numPr>
        <w:autoSpaceDE w:val="0"/>
        <w:autoSpaceDN w:val="0"/>
        <w:adjustRightInd w:val="0"/>
        <w:spacing w:line="360" w:lineRule="auto"/>
        <w:jc w:val="both"/>
        <w:rPr>
          <w:rFonts w:ascii="Arial" w:eastAsiaTheme="minorEastAsia" w:hAnsi="Arial" w:cs="Arial"/>
          <w:vanish/>
          <w:sz w:val="22"/>
          <w:szCs w:val="22"/>
          <w:lang w:val="pl-PL"/>
        </w:rPr>
      </w:pPr>
    </w:p>
    <w:p w14:paraId="526D791C"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4991BEC9"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7C47CD52"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3B33FB94"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477772FA"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4E7C145A"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011C7D2A"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6BB85C7F"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07C49FF2"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25B4F018"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1FFD887F" w14:textId="77777777" w:rsidR="008B49D8" w:rsidRPr="00F109FD" w:rsidRDefault="008B49D8" w:rsidP="008B49D8">
      <w:pPr>
        <w:pStyle w:val="Akapitzlist"/>
        <w:numPr>
          <w:ilvl w:val="1"/>
          <w:numId w:val="53"/>
        </w:numPr>
        <w:autoSpaceDE w:val="0"/>
        <w:autoSpaceDN w:val="0"/>
        <w:adjustRightInd w:val="0"/>
        <w:spacing w:line="360" w:lineRule="auto"/>
        <w:jc w:val="both"/>
        <w:rPr>
          <w:rFonts w:ascii="Arial" w:eastAsiaTheme="minorEastAsia" w:hAnsi="Arial" w:cs="Arial"/>
          <w:vanish/>
          <w:sz w:val="22"/>
          <w:szCs w:val="22"/>
          <w:lang w:val="pl-PL"/>
        </w:rPr>
      </w:pPr>
    </w:p>
    <w:p w14:paraId="70DC1913" w14:textId="77777777" w:rsidR="008B49D8" w:rsidRPr="00F109FD" w:rsidRDefault="008B49D8" w:rsidP="008B49D8">
      <w:pPr>
        <w:pStyle w:val="Akapitzlist"/>
        <w:numPr>
          <w:ilvl w:val="2"/>
          <w:numId w:val="53"/>
        </w:numPr>
        <w:autoSpaceDE w:val="0"/>
        <w:autoSpaceDN w:val="0"/>
        <w:adjustRightInd w:val="0"/>
        <w:spacing w:line="360" w:lineRule="auto"/>
        <w:jc w:val="both"/>
        <w:rPr>
          <w:rFonts w:ascii="Arial" w:eastAsiaTheme="minorEastAsia" w:hAnsi="Arial" w:cs="Arial"/>
          <w:vanish/>
          <w:sz w:val="22"/>
          <w:szCs w:val="22"/>
          <w:lang w:val="pl-PL"/>
        </w:rPr>
      </w:pPr>
    </w:p>
    <w:p w14:paraId="07A46928" w14:textId="77777777" w:rsidR="008B49D8" w:rsidRPr="00F109FD" w:rsidRDefault="008B49D8" w:rsidP="008B49D8">
      <w:pPr>
        <w:pStyle w:val="Akapitzlist"/>
        <w:numPr>
          <w:ilvl w:val="2"/>
          <w:numId w:val="53"/>
        </w:numPr>
        <w:autoSpaceDE w:val="0"/>
        <w:autoSpaceDN w:val="0"/>
        <w:adjustRightInd w:val="0"/>
        <w:spacing w:line="360" w:lineRule="auto"/>
        <w:jc w:val="both"/>
        <w:rPr>
          <w:rFonts w:ascii="Arial" w:eastAsiaTheme="minorEastAsia" w:hAnsi="Arial" w:cs="Arial"/>
          <w:vanish/>
          <w:sz w:val="22"/>
          <w:szCs w:val="22"/>
          <w:lang w:val="pl-PL"/>
        </w:rPr>
      </w:pPr>
    </w:p>
    <w:p w14:paraId="6D63F5FA" w14:textId="77777777" w:rsidR="008B49D8" w:rsidRPr="00F109FD" w:rsidRDefault="008B49D8" w:rsidP="008B49D8">
      <w:pPr>
        <w:pStyle w:val="Akapitzlist"/>
        <w:numPr>
          <w:ilvl w:val="2"/>
          <w:numId w:val="53"/>
        </w:numPr>
        <w:autoSpaceDE w:val="0"/>
        <w:autoSpaceDN w:val="0"/>
        <w:adjustRightInd w:val="0"/>
        <w:spacing w:line="360" w:lineRule="auto"/>
        <w:jc w:val="both"/>
        <w:rPr>
          <w:rFonts w:ascii="Arial" w:eastAsiaTheme="minorEastAsia" w:hAnsi="Arial" w:cs="Arial"/>
          <w:vanish/>
          <w:sz w:val="22"/>
          <w:szCs w:val="22"/>
          <w:lang w:val="pl-PL"/>
        </w:rPr>
      </w:pPr>
    </w:p>
    <w:p w14:paraId="72D9C1D3" w14:textId="77777777" w:rsidR="008B49D8" w:rsidRPr="00F109FD" w:rsidRDefault="008B49D8" w:rsidP="008B49D8">
      <w:pPr>
        <w:pStyle w:val="Akapitzlist"/>
        <w:numPr>
          <w:ilvl w:val="2"/>
          <w:numId w:val="53"/>
        </w:numPr>
        <w:autoSpaceDE w:val="0"/>
        <w:autoSpaceDN w:val="0"/>
        <w:adjustRightInd w:val="0"/>
        <w:spacing w:line="360" w:lineRule="auto"/>
        <w:jc w:val="both"/>
        <w:rPr>
          <w:rFonts w:ascii="Arial" w:eastAsiaTheme="minorEastAsia" w:hAnsi="Arial" w:cs="Arial"/>
          <w:vanish/>
          <w:sz w:val="22"/>
          <w:szCs w:val="22"/>
          <w:lang w:val="pl-PL"/>
        </w:rPr>
      </w:pPr>
    </w:p>
    <w:p w14:paraId="08D6B7B0" w14:textId="77777777" w:rsidR="008B49D8" w:rsidRPr="00F109FD" w:rsidRDefault="008B49D8" w:rsidP="008B49D8">
      <w:pPr>
        <w:pStyle w:val="Akapitzlist"/>
        <w:numPr>
          <w:ilvl w:val="2"/>
          <w:numId w:val="53"/>
        </w:numPr>
        <w:autoSpaceDE w:val="0"/>
        <w:autoSpaceDN w:val="0"/>
        <w:adjustRightInd w:val="0"/>
        <w:spacing w:line="360" w:lineRule="auto"/>
        <w:jc w:val="both"/>
        <w:rPr>
          <w:rFonts w:ascii="Arial" w:eastAsiaTheme="minorEastAsia" w:hAnsi="Arial" w:cs="Arial"/>
          <w:vanish/>
          <w:sz w:val="22"/>
          <w:szCs w:val="22"/>
          <w:lang w:val="pl-PL"/>
        </w:rPr>
      </w:pPr>
    </w:p>
    <w:p w14:paraId="5E8BBFE2" w14:textId="1900526F" w:rsidR="00A628B5" w:rsidRPr="00F109FD" w:rsidRDefault="5935830E" w:rsidP="001A4DCF">
      <w:pPr>
        <w:pStyle w:val="Akapitzlist"/>
        <w:numPr>
          <w:ilvl w:val="2"/>
          <w:numId w:val="53"/>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instalacja </w:t>
      </w:r>
      <w:r w:rsidR="6F964D91"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w środowisku produkcyjnym</w:t>
      </w:r>
      <w:r w:rsidR="1F7A344A" w:rsidRPr="00F109FD">
        <w:rPr>
          <w:rFonts w:ascii="Arial" w:eastAsiaTheme="minorEastAsia" w:hAnsi="Arial" w:cs="Arial"/>
          <w:sz w:val="22"/>
          <w:szCs w:val="22"/>
          <w:lang w:val="pl-PL"/>
        </w:rPr>
        <w:t xml:space="preserve"> w Chmurze</w:t>
      </w:r>
      <w:r w:rsidRPr="00F109FD">
        <w:rPr>
          <w:rFonts w:ascii="Arial" w:eastAsiaTheme="minorEastAsia" w:hAnsi="Arial" w:cs="Arial"/>
          <w:sz w:val="22"/>
          <w:szCs w:val="22"/>
          <w:lang w:val="pl-PL"/>
        </w:rPr>
        <w:t xml:space="preserve"> aktualizacja </w:t>
      </w:r>
      <w:r w:rsidR="00084B06" w:rsidRPr="00F109FD">
        <w:rPr>
          <w:rFonts w:ascii="Arial" w:eastAsiaTheme="minorEastAsia" w:hAnsi="Arial" w:cs="Arial"/>
          <w:sz w:val="22"/>
          <w:szCs w:val="22"/>
          <w:lang w:val="pl-PL"/>
        </w:rPr>
        <w:br/>
      </w:r>
      <w:r w:rsidRPr="00F109FD">
        <w:rPr>
          <w:rFonts w:ascii="Arial" w:eastAsiaTheme="minorEastAsia" w:hAnsi="Arial" w:cs="Arial"/>
          <w:sz w:val="22"/>
          <w:szCs w:val="22"/>
          <w:lang w:val="pl-PL"/>
        </w:rPr>
        <w:t xml:space="preserve">i konfiguracja na serwerze </w:t>
      </w:r>
      <w:r w:rsidR="07F47EF5" w:rsidRPr="00F109FD">
        <w:rPr>
          <w:rFonts w:ascii="Arial" w:eastAsiaTheme="minorEastAsia" w:hAnsi="Arial" w:cs="Arial"/>
          <w:sz w:val="22"/>
          <w:szCs w:val="22"/>
          <w:lang w:val="pl-PL"/>
        </w:rPr>
        <w:t>produkcyjnym</w:t>
      </w:r>
      <w:r w:rsidRPr="00F109FD">
        <w:rPr>
          <w:rFonts w:ascii="Arial" w:eastAsiaTheme="minorEastAsia" w:hAnsi="Arial" w:cs="Arial"/>
          <w:sz w:val="22"/>
          <w:szCs w:val="22"/>
          <w:lang w:val="pl-PL"/>
        </w:rPr>
        <w:t xml:space="preserve"> oraz migracja danych z dotychczas użytkowanych przez Licencjobiorców baz produkcyjnych. Możliwość instalacji </w:t>
      </w:r>
      <w:r w:rsidR="00373BA9"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w środowisku testowym Licencjobiorcy</w:t>
      </w:r>
      <w:r w:rsidR="4603B35F" w:rsidRPr="00F109FD">
        <w:rPr>
          <w:rFonts w:ascii="Arial" w:eastAsiaTheme="minorEastAsia" w:hAnsi="Arial" w:cs="Arial"/>
          <w:sz w:val="22"/>
          <w:szCs w:val="22"/>
          <w:lang w:val="pl-PL"/>
        </w:rPr>
        <w:t>,</w:t>
      </w:r>
    </w:p>
    <w:p w14:paraId="2C896207" w14:textId="3C671FBA" w:rsidR="002876AE" w:rsidRPr="00F109FD" w:rsidRDefault="008B3C88" w:rsidP="001A4DCF">
      <w:pPr>
        <w:pStyle w:val="Akapitzlist"/>
        <w:numPr>
          <w:ilvl w:val="2"/>
          <w:numId w:val="53"/>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dostosowanie interfejsu </w:t>
      </w:r>
      <w:r w:rsidR="00373BA9"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do wytycznych </w:t>
      </w:r>
      <w:r w:rsidR="00C12805" w:rsidRPr="00F109FD">
        <w:rPr>
          <w:rFonts w:ascii="Arial" w:eastAsiaTheme="minorEastAsia" w:hAnsi="Arial" w:cs="Arial"/>
          <w:sz w:val="22"/>
          <w:szCs w:val="22"/>
          <w:lang w:val="pl-PL"/>
        </w:rPr>
        <w:t>Licencjobiorcy</w:t>
      </w:r>
      <w:r w:rsidR="00213F2E" w:rsidRPr="00F109FD">
        <w:rPr>
          <w:rFonts w:ascii="Arial" w:eastAsiaTheme="minorEastAsia" w:hAnsi="Arial" w:cs="Arial"/>
          <w:sz w:val="22"/>
          <w:szCs w:val="22"/>
          <w:lang w:val="pl-PL"/>
        </w:rPr>
        <w:t>,</w:t>
      </w:r>
    </w:p>
    <w:p w14:paraId="18896D87" w14:textId="04ED731E" w:rsidR="00F32D0B" w:rsidRPr="00F109FD" w:rsidRDefault="425BC2A2" w:rsidP="001A4DCF">
      <w:pPr>
        <w:pStyle w:val="Akapitzlist"/>
        <w:numPr>
          <w:ilvl w:val="2"/>
          <w:numId w:val="53"/>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Przekazanie </w:t>
      </w:r>
      <w:r w:rsidR="5935830E" w:rsidRPr="00F109FD">
        <w:rPr>
          <w:rFonts w:ascii="Arial" w:eastAsiaTheme="minorEastAsia" w:hAnsi="Arial" w:cs="Arial"/>
          <w:sz w:val="22"/>
          <w:szCs w:val="22"/>
          <w:lang w:val="pl-PL"/>
        </w:rPr>
        <w:t>Licencjobiorcy</w:t>
      </w:r>
      <w:r w:rsidR="009E6D97" w:rsidRPr="00F109FD">
        <w:rPr>
          <w:rFonts w:ascii="Arial" w:eastAsiaTheme="minorEastAsia" w:hAnsi="Arial" w:cs="Arial"/>
          <w:sz w:val="22"/>
          <w:szCs w:val="22"/>
          <w:lang w:val="pl-PL"/>
        </w:rPr>
        <w:t xml:space="preserve"> </w:t>
      </w:r>
      <w:r w:rsidR="5935830E" w:rsidRPr="00F109FD">
        <w:rPr>
          <w:rFonts w:ascii="Arial" w:eastAsiaTheme="minorEastAsia" w:hAnsi="Arial" w:cs="Arial"/>
          <w:sz w:val="22"/>
          <w:szCs w:val="22"/>
          <w:lang w:val="pl-PL"/>
        </w:rPr>
        <w:t>kodów źródłowych</w:t>
      </w:r>
      <w:r w:rsidR="7E337FAB" w:rsidRPr="00F109FD">
        <w:rPr>
          <w:rFonts w:ascii="Arial" w:eastAsiaTheme="minorEastAsia" w:hAnsi="Arial" w:cs="Arial"/>
          <w:sz w:val="22"/>
          <w:szCs w:val="22"/>
          <w:lang w:val="pl-PL"/>
        </w:rPr>
        <w:t xml:space="preserve"> </w:t>
      </w:r>
      <w:r w:rsidR="009E6D97" w:rsidRPr="00F109FD">
        <w:rPr>
          <w:rFonts w:ascii="Arial" w:eastAsiaTheme="minorEastAsia" w:hAnsi="Arial" w:cs="Arial"/>
          <w:sz w:val="22"/>
          <w:szCs w:val="22"/>
          <w:lang w:val="pl-PL"/>
        </w:rPr>
        <w:t xml:space="preserve">do </w:t>
      </w:r>
      <w:r w:rsidR="0095015F" w:rsidRPr="00F109FD">
        <w:rPr>
          <w:rFonts w:ascii="Arial" w:eastAsiaTheme="minorEastAsia" w:hAnsi="Arial" w:cs="Arial"/>
          <w:sz w:val="22"/>
          <w:szCs w:val="22"/>
          <w:lang w:val="pl-PL"/>
        </w:rPr>
        <w:t>S</w:t>
      </w:r>
      <w:r w:rsidR="00373BA9" w:rsidRPr="00F109FD">
        <w:rPr>
          <w:rFonts w:ascii="Arial" w:eastAsiaTheme="minorEastAsia" w:hAnsi="Arial" w:cs="Arial"/>
          <w:sz w:val="22"/>
          <w:szCs w:val="22"/>
          <w:lang w:val="pl-PL"/>
        </w:rPr>
        <w:t xml:space="preserve">ystemu </w:t>
      </w:r>
      <w:r w:rsidR="009E6D97" w:rsidRPr="00F109FD">
        <w:rPr>
          <w:rFonts w:ascii="Arial" w:eastAsiaTheme="minorEastAsia" w:hAnsi="Arial" w:cs="Arial"/>
          <w:sz w:val="22"/>
          <w:szCs w:val="22"/>
          <w:lang w:val="pl-PL"/>
        </w:rPr>
        <w:t>objętego licencją w</w:t>
      </w:r>
      <w:r w:rsidR="007D15D6" w:rsidRPr="00F109FD">
        <w:rPr>
          <w:rFonts w:ascii="Arial" w:eastAsiaTheme="minorEastAsia" w:hAnsi="Arial" w:cs="Arial"/>
          <w:sz w:val="22"/>
          <w:szCs w:val="22"/>
          <w:lang w:val="pl-PL"/>
        </w:rPr>
        <w:t> </w:t>
      </w:r>
      <w:r w:rsidR="009E6D97" w:rsidRPr="00F109FD">
        <w:rPr>
          <w:rFonts w:ascii="Arial" w:eastAsiaTheme="minorEastAsia" w:hAnsi="Arial" w:cs="Arial"/>
          <w:sz w:val="22"/>
          <w:szCs w:val="22"/>
          <w:lang w:val="pl-PL"/>
        </w:rPr>
        <w:t xml:space="preserve">terminie 7 dni licząc od dnia podpisania </w:t>
      </w:r>
      <w:r w:rsidR="00D03F3A" w:rsidRPr="00F109FD">
        <w:rPr>
          <w:rFonts w:ascii="Arial" w:eastAsiaTheme="minorEastAsia" w:hAnsi="Arial" w:cs="Arial"/>
          <w:sz w:val="22"/>
          <w:szCs w:val="22"/>
          <w:lang w:val="pl-PL"/>
        </w:rPr>
        <w:t xml:space="preserve">protokołu </w:t>
      </w:r>
      <w:r w:rsidR="009E6D97" w:rsidRPr="00F109FD">
        <w:rPr>
          <w:rFonts w:ascii="Arial" w:eastAsiaTheme="minorEastAsia" w:hAnsi="Arial" w:cs="Arial"/>
          <w:sz w:val="22"/>
          <w:szCs w:val="22"/>
          <w:lang w:val="pl-PL"/>
        </w:rPr>
        <w:t>odbio</w:t>
      </w:r>
      <w:r w:rsidR="00D03F3A" w:rsidRPr="00F109FD">
        <w:rPr>
          <w:rFonts w:ascii="Arial" w:eastAsiaTheme="minorEastAsia" w:hAnsi="Arial" w:cs="Arial"/>
          <w:sz w:val="22"/>
          <w:szCs w:val="22"/>
          <w:lang w:val="pl-PL"/>
        </w:rPr>
        <w:t xml:space="preserve">ru oraz każdorazowo po dokonaniu modyfikacji </w:t>
      </w:r>
      <w:r w:rsidR="00373BA9" w:rsidRPr="00F109FD">
        <w:rPr>
          <w:rFonts w:ascii="Arial" w:eastAsiaTheme="minorEastAsia" w:hAnsi="Arial" w:cs="Arial"/>
          <w:sz w:val="22"/>
          <w:szCs w:val="22"/>
          <w:lang w:val="pl-PL"/>
        </w:rPr>
        <w:t xml:space="preserve">systemu </w:t>
      </w:r>
      <w:r w:rsidR="7E337FAB" w:rsidRPr="00F109FD">
        <w:rPr>
          <w:rFonts w:ascii="Arial" w:eastAsiaTheme="minorEastAsia" w:hAnsi="Arial" w:cs="Arial"/>
          <w:sz w:val="22"/>
          <w:szCs w:val="22"/>
          <w:lang w:val="pl-PL"/>
        </w:rPr>
        <w:t>(sposób przekazania kodów zostanie uzgodniony z Licencjobiorcą)</w:t>
      </w:r>
      <w:r w:rsidR="6907FAE0" w:rsidRPr="00F109FD">
        <w:rPr>
          <w:rFonts w:ascii="Arial" w:eastAsiaTheme="minorEastAsia" w:hAnsi="Arial" w:cs="Arial"/>
          <w:sz w:val="22"/>
          <w:szCs w:val="22"/>
          <w:lang w:val="pl-PL"/>
        </w:rPr>
        <w:t>,</w:t>
      </w:r>
    </w:p>
    <w:p w14:paraId="614A6E31" w14:textId="2465F69B" w:rsidR="00F32D0B" w:rsidRPr="00F109FD" w:rsidRDefault="00A628B5" w:rsidP="001A4DCF">
      <w:pPr>
        <w:pStyle w:val="Akapitzlist"/>
        <w:numPr>
          <w:ilvl w:val="2"/>
          <w:numId w:val="53"/>
        </w:numPr>
        <w:autoSpaceDE w:val="0"/>
        <w:autoSpaceDN w:val="0"/>
        <w:adjustRightInd w:val="0"/>
        <w:spacing w:line="360" w:lineRule="auto"/>
        <w:jc w:val="both"/>
        <w:rPr>
          <w:rFonts w:ascii="Arial" w:hAnsi="Arial" w:cs="Arial"/>
          <w:sz w:val="22"/>
          <w:szCs w:val="22"/>
          <w:lang w:val="pl-PL"/>
        </w:rPr>
      </w:pPr>
      <w:r w:rsidRPr="00F109FD">
        <w:rPr>
          <w:rFonts w:ascii="Arial" w:eastAsiaTheme="minorEastAsia" w:hAnsi="Arial" w:cs="Arial"/>
          <w:sz w:val="22"/>
          <w:szCs w:val="22"/>
          <w:lang w:val="pl-PL"/>
        </w:rPr>
        <w:lastRenderedPageBreak/>
        <w:t xml:space="preserve">udzielenia Licencjobiorcy gwarancji poprawnego działania dostarczonego </w:t>
      </w:r>
      <w:r w:rsidR="0095015F" w:rsidRPr="00F109FD">
        <w:rPr>
          <w:rFonts w:ascii="Arial" w:eastAsiaTheme="minorEastAsia" w:hAnsi="Arial" w:cs="Arial"/>
          <w:sz w:val="22"/>
          <w:szCs w:val="22"/>
          <w:lang w:val="pl-PL"/>
        </w:rPr>
        <w:t>S</w:t>
      </w:r>
      <w:r w:rsidR="00373BA9" w:rsidRPr="00F109FD">
        <w:rPr>
          <w:rFonts w:ascii="Arial" w:eastAsiaTheme="minorEastAsia" w:hAnsi="Arial" w:cs="Arial"/>
          <w:sz w:val="22"/>
          <w:szCs w:val="22"/>
          <w:lang w:val="pl-PL"/>
        </w:rPr>
        <w:t xml:space="preserve">ystemu </w:t>
      </w:r>
      <w:r w:rsidRPr="00F109FD">
        <w:rPr>
          <w:rFonts w:ascii="Arial" w:eastAsiaTheme="minorEastAsia" w:hAnsi="Arial" w:cs="Arial"/>
          <w:sz w:val="22"/>
          <w:szCs w:val="22"/>
          <w:lang w:val="pl-PL"/>
        </w:rPr>
        <w:t>wraz ze świadczeniem Serwisu Gwarancyjnego</w:t>
      </w:r>
      <w:r w:rsidR="000F6514" w:rsidRPr="00F109FD">
        <w:rPr>
          <w:rFonts w:ascii="Arial" w:eastAsiaTheme="minorEastAsia" w:hAnsi="Arial" w:cs="Arial"/>
          <w:sz w:val="22"/>
          <w:szCs w:val="22"/>
          <w:lang w:val="pl-PL"/>
        </w:rPr>
        <w:t xml:space="preserve"> zgodnie z załącznikiem nr 2 do Umowy</w:t>
      </w:r>
    </w:p>
    <w:p w14:paraId="31A88676" w14:textId="29F99D8E" w:rsidR="00EB0BAD" w:rsidRPr="00F109FD" w:rsidRDefault="00373BA9" w:rsidP="007A2A80">
      <w:pPr>
        <w:pStyle w:val="Akapitzlist"/>
        <w:numPr>
          <w:ilvl w:val="0"/>
          <w:numId w:val="17"/>
        </w:numPr>
        <w:autoSpaceDE w:val="0"/>
        <w:autoSpaceDN w:val="0"/>
        <w:adjustRightInd w:val="0"/>
        <w:spacing w:line="360" w:lineRule="auto"/>
        <w:jc w:val="both"/>
        <w:rPr>
          <w:rFonts w:ascii="Arial" w:hAnsi="Arial" w:cs="Arial"/>
          <w:sz w:val="22"/>
          <w:szCs w:val="22"/>
          <w:lang w:val="pl-PL"/>
        </w:rPr>
      </w:pPr>
      <w:r w:rsidRPr="00F109FD">
        <w:rPr>
          <w:rFonts w:ascii="Arial" w:hAnsi="Arial" w:cs="Arial"/>
          <w:sz w:val="22"/>
          <w:szCs w:val="22"/>
          <w:lang w:val="pl-PL"/>
        </w:rPr>
        <w:t>System</w:t>
      </w:r>
      <w:r w:rsidR="2EC277EA" w:rsidRPr="00F109FD">
        <w:rPr>
          <w:rFonts w:ascii="Arial" w:hAnsi="Arial" w:cs="Arial"/>
          <w:sz w:val="22"/>
          <w:szCs w:val="22"/>
          <w:lang w:val="pl-PL"/>
        </w:rPr>
        <w:t xml:space="preserve"> dostarczony w ramach Umowy będzie posiadał wszystkie funkcjonalności </w:t>
      </w:r>
      <w:r w:rsidR="64B0EA19" w:rsidRPr="00F109FD">
        <w:rPr>
          <w:rFonts w:ascii="Arial" w:hAnsi="Arial" w:cs="Arial"/>
          <w:sz w:val="22"/>
          <w:szCs w:val="22"/>
          <w:lang w:val="pl-PL"/>
        </w:rPr>
        <w:t xml:space="preserve">opisane w Załączniku </w:t>
      </w:r>
      <w:r w:rsidR="009041F7" w:rsidRPr="00F109FD">
        <w:rPr>
          <w:rFonts w:ascii="Arial" w:hAnsi="Arial" w:cs="Arial"/>
          <w:sz w:val="22"/>
          <w:szCs w:val="22"/>
          <w:lang w:val="pl-PL"/>
        </w:rPr>
        <w:t>1</w:t>
      </w:r>
      <w:r w:rsidR="64B0EA19" w:rsidRPr="00F109FD">
        <w:rPr>
          <w:rFonts w:ascii="Arial" w:hAnsi="Arial" w:cs="Arial"/>
          <w:sz w:val="22"/>
          <w:szCs w:val="22"/>
          <w:lang w:val="pl-PL"/>
        </w:rPr>
        <w:t xml:space="preserve"> do Umowy (OPZ)</w:t>
      </w:r>
      <w:r w:rsidR="000F6514" w:rsidRPr="00F109FD">
        <w:rPr>
          <w:rFonts w:ascii="Arial" w:hAnsi="Arial" w:cs="Arial"/>
          <w:sz w:val="22"/>
          <w:szCs w:val="22"/>
          <w:lang w:val="pl-PL"/>
        </w:rPr>
        <w:t>, a brak którejkolwiek z funkcjonalności stanowi Wadę</w:t>
      </w:r>
      <w:r w:rsidR="00EB0BAD" w:rsidRPr="00F109FD">
        <w:rPr>
          <w:rFonts w:ascii="Arial" w:hAnsi="Arial" w:cs="Arial"/>
          <w:sz w:val="22"/>
          <w:szCs w:val="22"/>
          <w:lang w:val="pl-PL"/>
        </w:rPr>
        <w:t>.</w:t>
      </w:r>
    </w:p>
    <w:p w14:paraId="179DAF9D" w14:textId="277BE472" w:rsidR="621B3105" w:rsidRPr="00F109FD" w:rsidRDefault="51400712" w:rsidP="00C51025">
      <w:pPr>
        <w:pStyle w:val="Akapitzlist"/>
        <w:numPr>
          <w:ilvl w:val="0"/>
          <w:numId w:val="17"/>
        </w:numPr>
        <w:spacing w:line="360" w:lineRule="auto"/>
        <w:jc w:val="both"/>
        <w:rPr>
          <w:rFonts w:ascii="Arial" w:eastAsiaTheme="minorEastAsia" w:hAnsi="Arial" w:cs="Arial"/>
          <w:color w:val="000000" w:themeColor="text1"/>
          <w:sz w:val="22"/>
          <w:szCs w:val="22"/>
          <w:lang w:val="pl-PL"/>
        </w:rPr>
      </w:pPr>
      <w:r w:rsidRPr="00F109FD">
        <w:rPr>
          <w:rFonts w:ascii="Arial" w:eastAsia="Arial" w:hAnsi="Arial" w:cs="Arial"/>
          <w:sz w:val="22"/>
          <w:szCs w:val="22"/>
          <w:lang w:val="pl-PL"/>
        </w:rPr>
        <w:t>Licencjodawca</w:t>
      </w:r>
      <w:r w:rsidR="24866C63" w:rsidRPr="00F109FD">
        <w:rPr>
          <w:rFonts w:ascii="Arial" w:eastAsia="Arial" w:hAnsi="Arial" w:cs="Arial"/>
          <w:sz w:val="22"/>
          <w:szCs w:val="22"/>
          <w:lang w:val="pl-PL"/>
        </w:rPr>
        <w:t xml:space="preserve"> w okresie trwania umowy jest zobowiązany do dokonywania na wniosek </w:t>
      </w:r>
      <w:r w:rsidR="21C0496D" w:rsidRPr="00F109FD">
        <w:rPr>
          <w:rFonts w:ascii="Arial" w:eastAsia="Arial" w:hAnsi="Arial" w:cs="Arial"/>
          <w:sz w:val="22"/>
          <w:szCs w:val="22"/>
          <w:lang w:val="pl-PL"/>
        </w:rPr>
        <w:t>Licencjobiorcy</w:t>
      </w:r>
      <w:r w:rsidR="24866C63" w:rsidRPr="00F109FD">
        <w:rPr>
          <w:rFonts w:ascii="Arial" w:eastAsia="Arial" w:hAnsi="Arial" w:cs="Arial"/>
          <w:sz w:val="22"/>
          <w:szCs w:val="22"/>
          <w:lang w:val="pl-PL"/>
        </w:rPr>
        <w:t xml:space="preserve"> zmian w system</w:t>
      </w:r>
      <w:r w:rsidR="00373BA9" w:rsidRPr="00F109FD">
        <w:rPr>
          <w:rFonts w:ascii="Arial" w:eastAsia="Arial" w:hAnsi="Arial" w:cs="Arial"/>
          <w:sz w:val="22"/>
          <w:szCs w:val="22"/>
          <w:lang w:val="pl-PL"/>
        </w:rPr>
        <w:t>ie</w:t>
      </w:r>
      <w:r w:rsidR="24866C63" w:rsidRPr="00F109FD">
        <w:rPr>
          <w:rFonts w:ascii="Arial" w:eastAsia="Arial" w:hAnsi="Arial" w:cs="Arial"/>
          <w:sz w:val="22"/>
          <w:szCs w:val="22"/>
          <w:lang w:val="pl-PL"/>
        </w:rPr>
        <w:t xml:space="preserve"> zwanych dalej „zmianami”, takich jak np.</w:t>
      </w:r>
      <w:r w:rsidR="007D15D6" w:rsidRPr="00F109FD">
        <w:rPr>
          <w:rFonts w:ascii="Arial" w:eastAsia="Arial" w:hAnsi="Arial" w:cs="Arial"/>
          <w:sz w:val="22"/>
          <w:szCs w:val="22"/>
          <w:lang w:val="pl-PL"/>
        </w:rPr>
        <w:t> </w:t>
      </w:r>
      <w:r w:rsidR="24866C63" w:rsidRPr="00F109FD">
        <w:rPr>
          <w:rFonts w:ascii="Arial" w:eastAsia="Arial" w:hAnsi="Arial" w:cs="Arial"/>
          <w:sz w:val="22"/>
          <w:szCs w:val="22"/>
          <w:lang w:val="pl-PL"/>
        </w:rPr>
        <w:t>dodanie nowej funkcji lub znaczna modyfikacja funkcji istniejącej</w:t>
      </w:r>
      <w:r w:rsidR="17AB9904" w:rsidRPr="00F109FD">
        <w:rPr>
          <w:rFonts w:ascii="Arial" w:eastAsia="Arial" w:hAnsi="Arial" w:cs="Arial"/>
          <w:sz w:val="22"/>
          <w:szCs w:val="22"/>
          <w:lang w:val="pl-PL"/>
        </w:rPr>
        <w:t xml:space="preserve">. </w:t>
      </w:r>
      <w:r w:rsidR="24866C63" w:rsidRPr="00F109FD">
        <w:rPr>
          <w:rFonts w:ascii="Arial" w:eastAsia="Arial" w:hAnsi="Arial" w:cs="Arial"/>
          <w:sz w:val="22"/>
          <w:szCs w:val="22"/>
          <w:lang w:val="pl-PL"/>
        </w:rPr>
        <w:t xml:space="preserve"> </w:t>
      </w:r>
      <w:r w:rsidR="24866C63" w:rsidRPr="00F109FD">
        <w:rPr>
          <w:rFonts w:ascii="Arial" w:eastAsia="Arial" w:hAnsi="Arial" w:cs="Arial"/>
          <w:color w:val="000000" w:themeColor="text1"/>
          <w:sz w:val="22"/>
          <w:szCs w:val="22"/>
          <w:lang w:val="pl-PL"/>
        </w:rPr>
        <w:t xml:space="preserve">Maksymalna </w:t>
      </w:r>
      <w:r w:rsidR="24866C63" w:rsidRPr="00F109FD">
        <w:rPr>
          <w:rFonts w:ascii="Arial" w:eastAsia="Arial" w:hAnsi="Arial" w:cs="Arial"/>
          <w:sz w:val="22"/>
          <w:szCs w:val="22"/>
          <w:lang w:val="pl-PL"/>
        </w:rPr>
        <w:t xml:space="preserve">pracochłonność wszystkich zgłoszonych zmian wyniesie </w:t>
      </w:r>
      <w:r w:rsidR="73A06940" w:rsidRPr="00F109FD">
        <w:rPr>
          <w:rFonts w:ascii="Arial" w:eastAsia="Arial" w:hAnsi="Arial" w:cs="Arial"/>
          <w:color w:val="000000" w:themeColor="text1"/>
          <w:sz w:val="22"/>
          <w:szCs w:val="22"/>
          <w:lang w:val="pl-PL"/>
        </w:rPr>
        <w:t xml:space="preserve">100 godzin </w:t>
      </w:r>
      <w:r w:rsidR="12F463EF" w:rsidRPr="00F109FD">
        <w:rPr>
          <w:rFonts w:ascii="Arial" w:eastAsia="Arial" w:hAnsi="Arial" w:cs="Arial"/>
          <w:color w:val="000000" w:themeColor="text1"/>
          <w:sz w:val="22"/>
          <w:szCs w:val="22"/>
          <w:lang w:val="pl-PL"/>
        </w:rPr>
        <w:t>rocznie na każde</w:t>
      </w:r>
      <w:r w:rsidR="3A6BEC4D" w:rsidRPr="00F109FD">
        <w:rPr>
          <w:rFonts w:ascii="Arial" w:eastAsia="Arial" w:hAnsi="Arial" w:cs="Arial"/>
          <w:color w:val="000000" w:themeColor="text1"/>
          <w:sz w:val="22"/>
          <w:szCs w:val="22"/>
          <w:lang w:val="pl-PL"/>
        </w:rPr>
        <w:t xml:space="preserve"> rozpoczęte 1</w:t>
      </w:r>
      <w:r w:rsidR="73A06940" w:rsidRPr="00F109FD">
        <w:rPr>
          <w:rFonts w:ascii="Arial" w:eastAsia="Arial" w:hAnsi="Arial" w:cs="Arial"/>
          <w:color w:val="000000" w:themeColor="text1"/>
          <w:sz w:val="22"/>
          <w:szCs w:val="22"/>
          <w:lang w:val="pl-PL"/>
        </w:rPr>
        <w:t>2 miesięcy</w:t>
      </w:r>
      <w:r w:rsidR="344D46A7" w:rsidRPr="00F109FD">
        <w:rPr>
          <w:rFonts w:ascii="Arial" w:eastAsia="Arial" w:hAnsi="Arial" w:cs="Arial"/>
          <w:color w:val="000000" w:themeColor="text1"/>
          <w:sz w:val="22"/>
          <w:szCs w:val="22"/>
          <w:lang w:val="pl-PL"/>
        </w:rPr>
        <w:t xml:space="preserve"> licząc</w:t>
      </w:r>
      <w:r w:rsidR="73A06940" w:rsidRPr="00F109FD">
        <w:rPr>
          <w:rFonts w:ascii="Arial" w:eastAsia="Arial" w:hAnsi="Arial" w:cs="Arial"/>
          <w:color w:val="000000" w:themeColor="text1"/>
          <w:sz w:val="22"/>
          <w:szCs w:val="22"/>
          <w:lang w:val="pl-PL"/>
        </w:rPr>
        <w:t xml:space="preserve"> od dnia podpisania protokołu odbioru końcowego bez zastrzeżeń</w:t>
      </w:r>
      <w:r w:rsidR="24866C63" w:rsidRPr="00F109FD">
        <w:rPr>
          <w:rFonts w:ascii="Arial" w:eastAsia="Arial" w:hAnsi="Arial" w:cs="Arial"/>
          <w:sz w:val="22"/>
          <w:szCs w:val="22"/>
          <w:lang w:val="pl-PL"/>
        </w:rPr>
        <w:t>.</w:t>
      </w:r>
      <w:r w:rsidR="000F6514" w:rsidRPr="00F109FD">
        <w:rPr>
          <w:rFonts w:ascii="Arial" w:eastAsia="Arial" w:hAnsi="Arial" w:cs="Arial"/>
          <w:sz w:val="22"/>
          <w:szCs w:val="22"/>
          <w:lang w:val="pl-PL"/>
        </w:rPr>
        <w:t xml:space="preserve"> Licencjobiorca może żądać realizacji zmian</w:t>
      </w:r>
      <w:r w:rsidR="003579ED" w:rsidRPr="00F109FD">
        <w:rPr>
          <w:rFonts w:ascii="Arial" w:eastAsia="Arial" w:hAnsi="Arial" w:cs="Arial"/>
          <w:sz w:val="22"/>
          <w:szCs w:val="22"/>
          <w:lang w:val="pl-PL"/>
        </w:rPr>
        <w:t xml:space="preserve"> w granicach powyższego limitu</w:t>
      </w:r>
      <w:r w:rsidR="000F6514" w:rsidRPr="00F109FD">
        <w:rPr>
          <w:rFonts w:ascii="Arial" w:eastAsia="Arial" w:hAnsi="Arial" w:cs="Arial"/>
          <w:sz w:val="22"/>
          <w:szCs w:val="22"/>
          <w:lang w:val="pl-PL"/>
        </w:rPr>
        <w:t xml:space="preserve"> w dowolnym okresie trwania niniejszej Umowy, a niewykorzystane godziny w danym 12-miesięcznym okresie może wykorzystać w kolejnym 12-miesięcznym okresie obowiązywania niniejszej Umowy.</w:t>
      </w:r>
      <w:r w:rsidR="24866C63" w:rsidRPr="00F109FD">
        <w:rPr>
          <w:rFonts w:ascii="Arial" w:eastAsia="Arial" w:hAnsi="Arial" w:cs="Arial"/>
          <w:color w:val="000000" w:themeColor="text1"/>
          <w:sz w:val="22"/>
          <w:szCs w:val="22"/>
          <w:lang w:val="pl-PL"/>
        </w:rPr>
        <w:t xml:space="preserve"> </w:t>
      </w:r>
      <w:r w:rsidR="7D7DD4B8"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w ciągu 5 dni od otrzymania od </w:t>
      </w:r>
      <w:r w:rsidR="006C16A8" w:rsidRPr="00F109FD">
        <w:rPr>
          <w:rFonts w:ascii="Arial" w:eastAsia="Arial" w:hAnsi="Arial" w:cs="Arial"/>
          <w:color w:val="000000" w:themeColor="text1"/>
          <w:sz w:val="22"/>
          <w:szCs w:val="22"/>
          <w:lang w:val="pl-PL"/>
        </w:rPr>
        <w:t xml:space="preserve">Licencjobiorcy </w:t>
      </w:r>
      <w:r w:rsidR="24866C63" w:rsidRPr="00F109FD">
        <w:rPr>
          <w:rFonts w:ascii="Arial" w:eastAsia="Arial" w:hAnsi="Arial" w:cs="Arial"/>
          <w:color w:val="000000" w:themeColor="text1"/>
          <w:sz w:val="22"/>
          <w:szCs w:val="22"/>
          <w:lang w:val="pl-PL"/>
        </w:rPr>
        <w:t xml:space="preserve">wniosku określającego zmianę do wykonania, przedstawia szczegółowo </w:t>
      </w:r>
      <w:r w:rsidR="60D2F914"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do akceptacji pracochłonność (liczbę roboczogodzin) poszczególnych zadań składających się na dokonanie zmiany </w:t>
      </w:r>
      <w:r w:rsidR="00084B06" w:rsidRPr="00F109FD">
        <w:rPr>
          <w:rFonts w:ascii="Arial" w:eastAsia="Arial" w:hAnsi="Arial" w:cs="Arial"/>
          <w:color w:val="000000" w:themeColor="text1"/>
          <w:sz w:val="22"/>
          <w:szCs w:val="22"/>
          <w:lang w:val="pl-PL"/>
        </w:rPr>
        <w:br/>
      </w:r>
      <w:r w:rsidR="32155C0E" w:rsidRPr="00F109FD">
        <w:rPr>
          <w:rFonts w:ascii="Arial" w:eastAsia="Arial" w:hAnsi="Arial" w:cs="Arial"/>
          <w:color w:val="000000" w:themeColor="text1"/>
          <w:sz w:val="22"/>
          <w:szCs w:val="22"/>
          <w:lang w:val="pl-PL"/>
        </w:rPr>
        <w:t>i proponowany</w:t>
      </w:r>
      <w:r w:rsidR="24866C63" w:rsidRPr="00F109FD">
        <w:rPr>
          <w:rFonts w:ascii="Arial" w:eastAsia="Arial" w:hAnsi="Arial" w:cs="Arial"/>
          <w:color w:val="000000" w:themeColor="text1"/>
          <w:sz w:val="22"/>
          <w:szCs w:val="22"/>
          <w:lang w:val="pl-PL"/>
        </w:rPr>
        <w:t xml:space="preserve"> przez </w:t>
      </w:r>
      <w:r w:rsidR="0ED0A448" w:rsidRPr="00F109FD">
        <w:rPr>
          <w:rFonts w:ascii="Arial" w:eastAsia="Arial" w:hAnsi="Arial" w:cs="Arial"/>
          <w:color w:val="000000" w:themeColor="text1"/>
          <w:sz w:val="22"/>
          <w:szCs w:val="22"/>
          <w:lang w:val="pl-PL"/>
        </w:rPr>
        <w:t>Licencjodawc</w:t>
      </w:r>
      <w:r w:rsidR="24866C63" w:rsidRPr="00F109FD">
        <w:rPr>
          <w:rFonts w:ascii="Arial" w:eastAsia="Arial" w:hAnsi="Arial" w:cs="Arial"/>
          <w:color w:val="000000" w:themeColor="text1"/>
          <w:sz w:val="22"/>
          <w:szCs w:val="22"/>
          <w:lang w:val="pl-PL"/>
        </w:rPr>
        <w:t xml:space="preserve">ę termin wykonania zgłoszonej zmiany bądź przedstawia informację o obiektywnej niemożliwości wykonania zmiany </w:t>
      </w:r>
      <w:r w:rsidR="00084B06"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 xml:space="preserve">z technicznego punktu widzenia zastosowanego </w:t>
      </w:r>
      <w:r w:rsidR="0095015F" w:rsidRPr="00F109FD">
        <w:rPr>
          <w:rFonts w:ascii="Arial" w:eastAsia="Arial" w:hAnsi="Arial" w:cs="Arial"/>
          <w:color w:val="000000" w:themeColor="text1"/>
          <w:sz w:val="22"/>
          <w:szCs w:val="22"/>
          <w:lang w:val="pl-PL"/>
        </w:rPr>
        <w:t>S</w:t>
      </w:r>
      <w:r w:rsidR="518558A7" w:rsidRPr="00F109FD">
        <w:rPr>
          <w:rFonts w:ascii="Arial" w:eastAsia="Arial" w:hAnsi="Arial" w:cs="Arial"/>
          <w:color w:val="000000" w:themeColor="text1"/>
          <w:sz w:val="22"/>
          <w:szCs w:val="22"/>
          <w:lang w:val="pl-PL"/>
        </w:rPr>
        <w:t>ystemu</w:t>
      </w:r>
      <w:r w:rsidR="24866C63" w:rsidRPr="00F109FD">
        <w:rPr>
          <w:rFonts w:ascii="Arial" w:eastAsia="Arial" w:hAnsi="Arial" w:cs="Arial"/>
          <w:color w:val="000000" w:themeColor="text1"/>
          <w:sz w:val="22"/>
          <w:szCs w:val="22"/>
          <w:lang w:val="pl-PL"/>
        </w:rPr>
        <w:t xml:space="preserve">. </w:t>
      </w:r>
      <w:r w:rsidR="2A755838" w:rsidRPr="00F109FD">
        <w:rPr>
          <w:rFonts w:ascii="Arial" w:eastAsia="Arial" w:hAnsi="Arial" w:cs="Arial"/>
          <w:color w:val="000000" w:themeColor="text1"/>
          <w:sz w:val="22"/>
          <w:szCs w:val="22"/>
          <w:lang w:val="pl-PL"/>
        </w:rPr>
        <w:t>Licencjobiorca</w:t>
      </w:r>
      <w:r w:rsidR="24866C63" w:rsidRPr="00F109FD">
        <w:rPr>
          <w:rFonts w:ascii="Arial" w:eastAsia="Arial" w:hAnsi="Arial" w:cs="Arial"/>
          <w:color w:val="000000" w:themeColor="text1"/>
          <w:sz w:val="22"/>
          <w:szCs w:val="22"/>
          <w:lang w:val="pl-PL"/>
        </w:rPr>
        <w:t xml:space="preserve"> ma prawo do wniesienia uwag do przedstawionej pracochłonności i/lub terminu wykonania zmiany. Po uwagach </w:t>
      </w:r>
      <w:r w:rsidR="329C2767"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w:t>
      </w:r>
      <w:r w:rsidR="575B1505" w:rsidRPr="00F109FD">
        <w:rPr>
          <w:rFonts w:ascii="Arial" w:eastAsia="Arial" w:hAnsi="Arial" w:cs="Arial"/>
          <w:color w:val="000000" w:themeColor="text1"/>
          <w:sz w:val="22"/>
          <w:szCs w:val="22"/>
          <w:lang w:val="pl-PL"/>
        </w:rPr>
        <w:t>Licencjodawc</w:t>
      </w:r>
      <w:r w:rsidR="24866C63" w:rsidRPr="00F109FD">
        <w:rPr>
          <w:rFonts w:ascii="Arial" w:eastAsia="Arial" w:hAnsi="Arial" w:cs="Arial"/>
          <w:color w:val="000000" w:themeColor="text1"/>
          <w:sz w:val="22"/>
          <w:szCs w:val="22"/>
          <w:lang w:val="pl-PL"/>
        </w:rPr>
        <w:t xml:space="preserve">a przedkłada nowy dokument </w:t>
      </w:r>
      <w:r w:rsidR="00084B06"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 xml:space="preserve">w sprawie pracochłonności i terminu wykonania zmiany, który podlega akceptacji </w:t>
      </w:r>
      <w:r w:rsidR="37E0DF13"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a jeśli </w:t>
      </w:r>
      <w:r w:rsidR="2C55D327"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go nie przedłoży w terminie 5 dni od dnia otrzymania uwag </w:t>
      </w:r>
      <w:r w:rsidR="47D673AF"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obowiązują zmiany wynikające ze zgłoszonych uwag </w:t>
      </w:r>
      <w:r w:rsidR="32C6CB53"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W przypadku rozbieżności stanowisk </w:t>
      </w:r>
      <w:r w:rsidR="6E293731" w:rsidRPr="00F109FD">
        <w:rPr>
          <w:rFonts w:ascii="Arial" w:eastAsia="Arial" w:hAnsi="Arial" w:cs="Arial"/>
          <w:color w:val="000000" w:themeColor="text1"/>
          <w:sz w:val="22"/>
          <w:szCs w:val="22"/>
          <w:lang w:val="pl-PL"/>
        </w:rPr>
        <w:t>Licencjobiorcy</w:t>
      </w:r>
      <w:r w:rsidR="00084B06" w:rsidRPr="00F109FD">
        <w:rPr>
          <w:rFonts w:ascii="Arial" w:eastAsia="Arial" w:hAnsi="Arial" w:cs="Arial"/>
          <w:color w:val="000000" w:themeColor="text1"/>
          <w:sz w:val="22"/>
          <w:szCs w:val="22"/>
          <w:lang w:val="pl-PL"/>
        </w:rPr>
        <w:t xml:space="preserve"> </w:t>
      </w:r>
      <w:r w:rsidR="004B12E5"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 xml:space="preserve">i </w:t>
      </w:r>
      <w:r w:rsidR="517FE529" w:rsidRPr="00F109FD">
        <w:rPr>
          <w:rFonts w:ascii="Arial" w:eastAsia="Arial" w:hAnsi="Arial" w:cs="Arial"/>
          <w:color w:val="000000" w:themeColor="text1"/>
          <w:sz w:val="22"/>
          <w:szCs w:val="22"/>
          <w:lang w:val="pl-PL"/>
        </w:rPr>
        <w:t>Licencjodawc</w:t>
      </w:r>
      <w:r w:rsidR="0095015F" w:rsidRPr="00F109FD">
        <w:rPr>
          <w:rFonts w:ascii="Arial" w:eastAsia="Arial" w:hAnsi="Arial" w:cs="Arial"/>
          <w:color w:val="000000" w:themeColor="text1"/>
          <w:sz w:val="22"/>
          <w:szCs w:val="22"/>
          <w:lang w:val="pl-PL"/>
        </w:rPr>
        <w:t>y</w:t>
      </w:r>
      <w:r w:rsidR="24866C63" w:rsidRPr="00F109FD">
        <w:rPr>
          <w:rFonts w:ascii="Arial" w:eastAsia="Arial" w:hAnsi="Arial" w:cs="Arial"/>
          <w:color w:val="000000" w:themeColor="text1"/>
          <w:sz w:val="22"/>
          <w:szCs w:val="22"/>
          <w:lang w:val="pl-PL"/>
        </w:rPr>
        <w:t xml:space="preserve"> co do przedłożonej pracochłonności i/lub terminu wykonania zmiany, bądź co do niemożliwości realizacji danej zmiany</w:t>
      </w:r>
      <w:r w:rsidR="0095015F" w:rsidRPr="00F109FD">
        <w:rPr>
          <w:rFonts w:ascii="Arial" w:eastAsia="Arial" w:hAnsi="Arial" w:cs="Arial"/>
          <w:color w:val="000000" w:themeColor="text1"/>
          <w:sz w:val="22"/>
          <w:szCs w:val="22"/>
          <w:lang w:val="pl-PL"/>
        </w:rPr>
        <w:t>,</w:t>
      </w:r>
      <w:r w:rsidR="24866C63" w:rsidRPr="00F109FD">
        <w:rPr>
          <w:rFonts w:ascii="Arial" w:eastAsia="Arial" w:hAnsi="Arial" w:cs="Arial"/>
          <w:color w:val="000000" w:themeColor="text1"/>
          <w:sz w:val="22"/>
          <w:szCs w:val="22"/>
          <w:lang w:val="pl-PL"/>
        </w:rPr>
        <w:t xml:space="preserve"> </w:t>
      </w:r>
      <w:r w:rsidR="006C16A8" w:rsidRPr="00F109FD">
        <w:rPr>
          <w:rFonts w:ascii="Arial" w:eastAsia="Arial" w:hAnsi="Arial" w:cs="Arial"/>
          <w:color w:val="000000" w:themeColor="text1"/>
          <w:sz w:val="22"/>
          <w:szCs w:val="22"/>
          <w:lang w:val="pl-PL"/>
        </w:rPr>
        <w:t xml:space="preserve">Licencjobiorca </w:t>
      </w:r>
      <w:r w:rsidR="24866C63" w:rsidRPr="00F109FD">
        <w:rPr>
          <w:rFonts w:ascii="Arial" w:eastAsia="Arial" w:hAnsi="Arial" w:cs="Arial"/>
          <w:color w:val="000000" w:themeColor="text1"/>
          <w:sz w:val="22"/>
          <w:szCs w:val="22"/>
          <w:lang w:val="pl-PL"/>
        </w:rPr>
        <w:t xml:space="preserve">może zwrócić się </w:t>
      </w:r>
      <w:r w:rsidR="004B12E5"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o ocenę do niezależnego eksperta zaakceptowanego przez Strony, którego opinia będzie dla Stron wiążąca. W przypadku gdy pracochłonność i/lub termin wykonania zmiany określone przez niezależnego eksperta będą się różnić</w:t>
      </w:r>
      <w:r w:rsidR="0095015F" w:rsidRPr="00F109FD">
        <w:rPr>
          <w:rFonts w:ascii="Arial" w:eastAsia="Arial" w:hAnsi="Arial" w:cs="Arial"/>
          <w:color w:val="000000" w:themeColor="text1"/>
          <w:sz w:val="22"/>
          <w:szCs w:val="22"/>
          <w:lang w:val="pl-PL"/>
        </w:rPr>
        <w:t xml:space="preserve"> </w:t>
      </w:r>
      <w:r w:rsidR="00630A72" w:rsidRPr="00F109FD">
        <w:rPr>
          <w:rFonts w:ascii="Arial" w:eastAsia="Arial" w:hAnsi="Arial" w:cs="Arial"/>
          <w:color w:val="000000" w:themeColor="text1"/>
          <w:sz w:val="22"/>
          <w:szCs w:val="22"/>
          <w:lang w:val="pl-PL"/>
        </w:rPr>
        <w:t xml:space="preserve">o więcej niż </w:t>
      </w:r>
      <w:r w:rsidR="00630A72" w:rsidRPr="00F109FD">
        <w:rPr>
          <w:rFonts w:ascii="Arial" w:eastAsia="Arial" w:hAnsi="Arial" w:cs="Arial"/>
          <w:color w:val="000000" w:themeColor="text1"/>
          <w:sz w:val="22"/>
          <w:szCs w:val="22"/>
          <w:lang w:val="pl-PL"/>
        </w:rPr>
        <w:br/>
        <w:t xml:space="preserve">2 roboczodni </w:t>
      </w:r>
      <w:r w:rsidR="24866C63" w:rsidRPr="00F109FD">
        <w:rPr>
          <w:rFonts w:ascii="Arial" w:eastAsia="Arial" w:hAnsi="Arial" w:cs="Arial"/>
          <w:color w:val="000000" w:themeColor="text1"/>
          <w:sz w:val="22"/>
          <w:szCs w:val="22"/>
          <w:lang w:val="pl-PL"/>
        </w:rPr>
        <w:t xml:space="preserve">od pracochłonności i/lub terminu wykonania zmiany wynikających </w:t>
      </w:r>
      <w:r w:rsidR="00630A72"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 xml:space="preserve">z przedłożonego przez </w:t>
      </w:r>
      <w:r w:rsidR="58070C8C" w:rsidRPr="00F109FD">
        <w:rPr>
          <w:rFonts w:ascii="Arial" w:eastAsia="Arial" w:hAnsi="Arial" w:cs="Arial"/>
          <w:color w:val="000000" w:themeColor="text1"/>
          <w:sz w:val="22"/>
          <w:szCs w:val="22"/>
          <w:lang w:val="pl-PL"/>
        </w:rPr>
        <w:t>Licencjodawcę</w:t>
      </w:r>
      <w:r w:rsidR="24866C63" w:rsidRPr="00F109FD">
        <w:rPr>
          <w:rFonts w:ascii="Arial" w:eastAsia="Arial" w:hAnsi="Arial" w:cs="Arial"/>
          <w:color w:val="000000" w:themeColor="text1"/>
          <w:sz w:val="22"/>
          <w:szCs w:val="22"/>
          <w:lang w:val="pl-PL"/>
        </w:rPr>
        <w:t xml:space="preserve"> dokumentu w sprawie pracochłonności zmiany, to </w:t>
      </w:r>
      <w:r w:rsidR="4C2607CE"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ponosi koszt wydania opinii. Powyższą zasadę stosuje się również w </w:t>
      </w:r>
      <w:r w:rsidR="5A0D32C3" w:rsidRPr="00F109FD">
        <w:rPr>
          <w:rFonts w:ascii="Arial" w:eastAsia="Arial" w:hAnsi="Arial" w:cs="Arial"/>
          <w:color w:val="000000" w:themeColor="text1"/>
          <w:sz w:val="22"/>
          <w:szCs w:val="22"/>
          <w:lang w:val="pl-PL"/>
        </w:rPr>
        <w:t>przypadku,</w:t>
      </w:r>
      <w:r w:rsidR="24866C63" w:rsidRPr="00F109FD">
        <w:rPr>
          <w:rFonts w:ascii="Arial" w:eastAsia="Arial" w:hAnsi="Arial" w:cs="Arial"/>
          <w:color w:val="000000" w:themeColor="text1"/>
          <w:sz w:val="22"/>
          <w:szCs w:val="22"/>
          <w:lang w:val="pl-PL"/>
        </w:rPr>
        <w:t xml:space="preserve"> gdy wbrew stanowisku </w:t>
      </w:r>
      <w:r w:rsidR="614C2D20" w:rsidRPr="00F109FD">
        <w:rPr>
          <w:rFonts w:ascii="Arial" w:eastAsia="Arial" w:hAnsi="Arial" w:cs="Arial"/>
          <w:color w:val="000000" w:themeColor="text1"/>
          <w:sz w:val="22"/>
          <w:szCs w:val="22"/>
          <w:lang w:val="pl-PL"/>
        </w:rPr>
        <w:t>Licencjodawcy</w:t>
      </w:r>
      <w:r w:rsidR="24866C63" w:rsidRPr="00F109FD">
        <w:rPr>
          <w:rFonts w:ascii="Arial" w:eastAsia="Arial" w:hAnsi="Arial" w:cs="Arial"/>
          <w:color w:val="000000" w:themeColor="text1"/>
          <w:sz w:val="22"/>
          <w:szCs w:val="22"/>
          <w:lang w:val="pl-PL"/>
        </w:rPr>
        <w:t xml:space="preserve"> z opinii niezależnego eksperta będzie wynikać możliwość wykonania zmiany – w takim przypadku </w:t>
      </w:r>
      <w:r w:rsidR="49957116"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w:t>
      </w:r>
      <w:r w:rsidR="00630A72"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lastRenderedPageBreak/>
        <w:t xml:space="preserve">w terminie 5 dni od daty przekazania mu opinii niezależnego eksperta będzie zobowiązany do przedłożenia </w:t>
      </w:r>
      <w:r w:rsidR="2B5E3EBD"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dokumentu w sprawie pracochłonności i terminu wykonania zmiany zgodnie z zasadami określonymi niniejszym punktem. </w:t>
      </w:r>
      <w:r w:rsidR="00A372EB"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jest zobowiązany do dokonania wnioskowanej zmiany w terminie wynikającym z</w:t>
      </w:r>
      <w:r w:rsidR="007D15D6" w:rsidRPr="00F109FD">
        <w:rPr>
          <w:rFonts w:ascii="Arial" w:eastAsia="Arial" w:hAnsi="Arial" w:cs="Arial"/>
          <w:color w:val="000000" w:themeColor="text1"/>
          <w:sz w:val="22"/>
          <w:szCs w:val="22"/>
          <w:lang w:val="pl-PL"/>
        </w:rPr>
        <w:t> </w:t>
      </w:r>
      <w:r w:rsidR="24866C63" w:rsidRPr="00F109FD">
        <w:rPr>
          <w:rFonts w:ascii="Arial" w:eastAsia="Arial" w:hAnsi="Arial" w:cs="Arial"/>
          <w:color w:val="000000" w:themeColor="text1"/>
          <w:sz w:val="22"/>
          <w:szCs w:val="22"/>
          <w:lang w:val="pl-PL"/>
        </w:rPr>
        <w:t xml:space="preserve">zaakceptowanego przez </w:t>
      </w:r>
      <w:r w:rsidR="020476B1" w:rsidRPr="00F109FD">
        <w:rPr>
          <w:rFonts w:ascii="Arial" w:eastAsia="Arial" w:hAnsi="Arial" w:cs="Arial"/>
          <w:color w:val="000000" w:themeColor="text1"/>
          <w:sz w:val="22"/>
          <w:szCs w:val="22"/>
          <w:lang w:val="pl-PL"/>
        </w:rPr>
        <w:t>Licencjobiorcę</w:t>
      </w:r>
      <w:r w:rsidR="24866C63" w:rsidRPr="00F109FD">
        <w:rPr>
          <w:rFonts w:ascii="Arial" w:eastAsia="Arial" w:hAnsi="Arial" w:cs="Arial"/>
          <w:color w:val="000000" w:themeColor="text1"/>
          <w:sz w:val="22"/>
          <w:szCs w:val="22"/>
          <w:lang w:val="pl-PL"/>
        </w:rPr>
        <w:t xml:space="preserve"> dokumentu w sprawie pracochłonności i</w:t>
      </w:r>
      <w:r w:rsidR="007D15D6" w:rsidRPr="00F109FD">
        <w:rPr>
          <w:rFonts w:ascii="Arial" w:eastAsia="Arial" w:hAnsi="Arial" w:cs="Arial"/>
          <w:color w:val="000000" w:themeColor="text1"/>
          <w:sz w:val="22"/>
          <w:szCs w:val="22"/>
          <w:lang w:val="pl-PL"/>
        </w:rPr>
        <w:t> </w:t>
      </w:r>
      <w:r w:rsidR="24866C63" w:rsidRPr="00F109FD">
        <w:rPr>
          <w:rFonts w:ascii="Arial" w:eastAsia="Arial" w:hAnsi="Arial" w:cs="Arial"/>
          <w:color w:val="000000" w:themeColor="text1"/>
          <w:sz w:val="22"/>
          <w:szCs w:val="22"/>
          <w:lang w:val="pl-PL"/>
        </w:rPr>
        <w:t xml:space="preserve">terminu wykonania zmiany bądź wynikającym z uwag </w:t>
      </w:r>
      <w:r w:rsidR="3F287348"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do dokumentu w sprawie pracochłonności – w przypadku nieprzedłożenia nowego dokumentu przez </w:t>
      </w:r>
      <w:r w:rsidR="1501B81B" w:rsidRPr="00F109FD">
        <w:rPr>
          <w:rFonts w:ascii="Arial" w:eastAsia="Arial" w:hAnsi="Arial" w:cs="Arial"/>
          <w:color w:val="000000" w:themeColor="text1"/>
          <w:sz w:val="22"/>
          <w:szCs w:val="22"/>
          <w:lang w:val="pl-PL"/>
        </w:rPr>
        <w:t>Licencjodawc</w:t>
      </w:r>
      <w:r w:rsidR="24866C63" w:rsidRPr="00F109FD">
        <w:rPr>
          <w:rFonts w:ascii="Arial" w:eastAsia="Arial" w:hAnsi="Arial" w:cs="Arial"/>
          <w:color w:val="000000" w:themeColor="text1"/>
          <w:sz w:val="22"/>
          <w:szCs w:val="22"/>
          <w:lang w:val="pl-PL"/>
        </w:rPr>
        <w:t xml:space="preserve">ę bądź wynikającym z opinii niezależnego eksperta. Po dokonaniu zmiany, </w:t>
      </w:r>
      <w:r w:rsidR="028C08E7"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zgłasza jej wykonanie </w:t>
      </w:r>
      <w:r w:rsidR="6710D590"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i następuje weryfikacja przez </w:t>
      </w:r>
      <w:r w:rsidR="3BD022FA" w:rsidRPr="00F109FD">
        <w:rPr>
          <w:rFonts w:ascii="Arial" w:eastAsia="Arial" w:hAnsi="Arial" w:cs="Arial"/>
          <w:color w:val="000000" w:themeColor="text1"/>
          <w:sz w:val="22"/>
          <w:szCs w:val="22"/>
          <w:lang w:val="pl-PL"/>
        </w:rPr>
        <w:t>Licencjobiorcę</w:t>
      </w:r>
      <w:r w:rsidR="24866C63" w:rsidRPr="00F109FD">
        <w:rPr>
          <w:rFonts w:ascii="Arial" w:eastAsia="Arial" w:hAnsi="Arial" w:cs="Arial"/>
          <w:color w:val="000000" w:themeColor="text1"/>
          <w:sz w:val="22"/>
          <w:szCs w:val="22"/>
          <w:lang w:val="pl-PL"/>
        </w:rPr>
        <w:t xml:space="preserve"> prawidłowości jej wykonania. W przypadku uwag </w:t>
      </w:r>
      <w:r w:rsidR="5285CC3A"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do dokonanej zmiany, wszelkie prace </w:t>
      </w:r>
      <w:r w:rsidR="71FFC5B6" w:rsidRPr="00F109FD">
        <w:rPr>
          <w:rFonts w:ascii="Arial" w:eastAsia="Arial" w:hAnsi="Arial" w:cs="Arial"/>
          <w:color w:val="000000" w:themeColor="text1"/>
          <w:sz w:val="22"/>
          <w:szCs w:val="22"/>
          <w:lang w:val="pl-PL"/>
        </w:rPr>
        <w:t>Licencjodawcy</w:t>
      </w:r>
      <w:r w:rsidR="24866C63" w:rsidRPr="00F109FD">
        <w:rPr>
          <w:rFonts w:ascii="Arial" w:eastAsia="Arial" w:hAnsi="Arial" w:cs="Arial"/>
          <w:color w:val="000000" w:themeColor="text1"/>
          <w:sz w:val="22"/>
          <w:szCs w:val="22"/>
          <w:lang w:val="pl-PL"/>
        </w:rPr>
        <w:t xml:space="preserve"> na wykonanie poprawek, usunięcie wad itp. nie są wliczane do pracochłonności zmiany. Odbiór zmiany następuje protokolarnie. Jednocześnie </w:t>
      </w:r>
      <w:r w:rsidR="4CD6EEC7" w:rsidRPr="00F109FD">
        <w:rPr>
          <w:rFonts w:ascii="Arial" w:eastAsia="Arial" w:hAnsi="Arial" w:cs="Arial"/>
          <w:color w:val="000000" w:themeColor="text1"/>
          <w:sz w:val="22"/>
          <w:szCs w:val="22"/>
          <w:lang w:val="pl-PL"/>
        </w:rPr>
        <w:t>Licencjodawca</w:t>
      </w:r>
      <w:r w:rsidR="24866C63" w:rsidRPr="00F109FD">
        <w:rPr>
          <w:rFonts w:ascii="Arial" w:eastAsia="Arial" w:hAnsi="Arial" w:cs="Arial"/>
          <w:color w:val="000000" w:themeColor="text1"/>
          <w:sz w:val="22"/>
          <w:szCs w:val="22"/>
          <w:lang w:val="pl-PL"/>
        </w:rPr>
        <w:t xml:space="preserve"> zobowiązany jest do odpowiedniego zaktualizowania dostarczonej dokumentacji i dostarczenia elementów niezbędnych do poprawnego użytkowania </w:t>
      </w:r>
      <w:r w:rsidR="19943720" w:rsidRPr="00F109FD">
        <w:rPr>
          <w:rFonts w:ascii="Arial" w:eastAsia="Arial" w:hAnsi="Arial" w:cs="Arial"/>
          <w:color w:val="000000" w:themeColor="text1"/>
          <w:sz w:val="22"/>
          <w:szCs w:val="22"/>
          <w:lang w:val="pl-PL"/>
        </w:rPr>
        <w:t>systemu</w:t>
      </w:r>
      <w:r w:rsidR="24866C63" w:rsidRPr="00F109FD">
        <w:rPr>
          <w:rFonts w:ascii="Arial" w:eastAsia="Arial" w:hAnsi="Arial" w:cs="Arial"/>
          <w:color w:val="000000" w:themeColor="text1"/>
          <w:sz w:val="22"/>
          <w:szCs w:val="22"/>
          <w:lang w:val="pl-PL"/>
        </w:rPr>
        <w:t xml:space="preserve"> w przypadku dokonania zmiany, </w:t>
      </w:r>
      <w:r w:rsidR="004B12E5" w:rsidRPr="00F109FD">
        <w:rPr>
          <w:rFonts w:ascii="Arial" w:eastAsia="Arial" w:hAnsi="Arial" w:cs="Arial"/>
          <w:color w:val="000000" w:themeColor="text1"/>
          <w:sz w:val="22"/>
          <w:szCs w:val="22"/>
          <w:lang w:val="pl-PL"/>
        </w:rPr>
        <w:br/>
      </w:r>
      <w:r w:rsidR="24866C63" w:rsidRPr="00F109FD">
        <w:rPr>
          <w:rFonts w:ascii="Arial" w:eastAsia="Arial" w:hAnsi="Arial" w:cs="Arial"/>
          <w:color w:val="000000" w:themeColor="text1"/>
          <w:sz w:val="22"/>
          <w:szCs w:val="22"/>
          <w:lang w:val="pl-PL"/>
        </w:rPr>
        <w:t xml:space="preserve">a także do przeprowadzenia odpowiednich szkoleń dla osób wskazanych przez </w:t>
      </w:r>
      <w:r w:rsidR="1CEEE828" w:rsidRPr="00F109FD">
        <w:rPr>
          <w:rFonts w:ascii="Arial" w:eastAsia="Arial" w:hAnsi="Arial" w:cs="Arial"/>
          <w:color w:val="000000" w:themeColor="text1"/>
          <w:sz w:val="22"/>
          <w:szCs w:val="22"/>
          <w:lang w:val="pl-PL"/>
        </w:rPr>
        <w:t>Licencjobiorcę</w:t>
      </w:r>
      <w:r w:rsidR="24866C63" w:rsidRPr="00F109FD">
        <w:rPr>
          <w:rFonts w:ascii="Arial" w:eastAsia="Arial" w:hAnsi="Arial" w:cs="Arial"/>
          <w:color w:val="000000" w:themeColor="text1"/>
          <w:sz w:val="22"/>
          <w:szCs w:val="22"/>
          <w:lang w:val="pl-PL"/>
        </w:rPr>
        <w:t xml:space="preserve"> w terminie i miejscu wskazanym przez </w:t>
      </w:r>
      <w:r w:rsidR="4C2F5BF4" w:rsidRPr="00F109FD">
        <w:rPr>
          <w:rFonts w:ascii="Arial" w:eastAsia="Arial" w:hAnsi="Arial" w:cs="Arial"/>
          <w:color w:val="000000" w:themeColor="text1"/>
          <w:sz w:val="22"/>
          <w:szCs w:val="22"/>
          <w:lang w:val="pl-PL"/>
        </w:rPr>
        <w:t>Licencjobiorcę</w:t>
      </w:r>
      <w:r w:rsidR="24866C63" w:rsidRPr="00F109FD">
        <w:rPr>
          <w:rFonts w:ascii="Arial" w:eastAsia="Arial" w:hAnsi="Arial" w:cs="Arial"/>
          <w:color w:val="000000" w:themeColor="text1"/>
          <w:sz w:val="22"/>
          <w:szCs w:val="22"/>
          <w:lang w:val="pl-PL"/>
        </w:rPr>
        <w:t>, jeśli będą one w</w:t>
      </w:r>
      <w:r w:rsidR="007D15D6" w:rsidRPr="00F109FD">
        <w:rPr>
          <w:rFonts w:ascii="Arial" w:eastAsia="Arial" w:hAnsi="Arial" w:cs="Arial"/>
          <w:color w:val="000000" w:themeColor="text1"/>
          <w:sz w:val="22"/>
          <w:szCs w:val="22"/>
          <w:lang w:val="pl-PL"/>
        </w:rPr>
        <w:t> </w:t>
      </w:r>
      <w:r w:rsidR="24866C63" w:rsidRPr="00F109FD">
        <w:rPr>
          <w:rFonts w:ascii="Arial" w:eastAsia="Arial" w:hAnsi="Arial" w:cs="Arial"/>
          <w:color w:val="000000" w:themeColor="text1"/>
          <w:sz w:val="22"/>
          <w:szCs w:val="22"/>
          <w:lang w:val="pl-PL"/>
        </w:rPr>
        <w:t xml:space="preserve">ocenie </w:t>
      </w:r>
      <w:r w:rsidR="6A8EEEDE" w:rsidRPr="00F109FD">
        <w:rPr>
          <w:rFonts w:ascii="Arial" w:eastAsia="Arial" w:hAnsi="Arial" w:cs="Arial"/>
          <w:color w:val="000000" w:themeColor="text1"/>
          <w:sz w:val="22"/>
          <w:szCs w:val="22"/>
          <w:lang w:val="pl-PL"/>
        </w:rPr>
        <w:t>Licencjobiorcy</w:t>
      </w:r>
      <w:r w:rsidR="24866C63" w:rsidRPr="00F109FD">
        <w:rPr>
          <w:rFonts w:ascii="Arial" w:eastAsia="Arial" w:hAnsi="Arial" w:cs="Arial"/>
          <w:color w:val="000000" w:themeColor="text1"/>
          <w:sz w:val="22"/>
          <w:szCs w:val="22"/>
          <w:lang w:val="pl-PL"/>
        </w:rPr>
        <w:t xml:space="preserve"> konieczne.</w:t>
      </w:r>
    </w:p>
    <w:p w14:paraId="65069301" w14:textId="77777777" w:rsidR="00A628B5" w:rsidRPr="00F109FD" w:rsidRDefault="00A628B5">
      <w:pPr>
        <w:autoSpaceDE w:val="0"/>
        <w:autoSpaceDN w:val="0"/>
        <w:adjustRightInd w:val="0"/>
        <w:spacing w:line="360" w:lineRule="auto"/>
        <w:jc w:val="both"/>
        <w:rPr>
          <w:rFonts w:ascii="Arial" w:eastAsiaTheme="minorHAnsi" w:hAnsi="Arial" w:cs="Arial"/>
          <w:sz w:val="22"/>
          <w:szCs w:val="22"/>
          <w:lang w:eastAsia="en-US"/>
        </w:rPr>
      </w:pPr>
    </w:p>
    <w:p w14:paraId="48428CE4" w14:textId="6A5D2DB4" w:rsidR="00A628B5" w:rsidRPr="00F109FD" w:rsidRDefault="5935830E">
      <w:pPr>
        <w:tabs>
          <w:tab w:val="left" w:pos="4253"/>
        </w:tabs>
        <w:spacing w:line="360" w:lineRule="auto"/>
        <w:jc w:val="center"/>
        <w:rPr>
          <w:rFonts w:ascii="Arial" w:hAnsi="Arial" w:cs="Arial"/>
          <w:b/>
          <w:bCs/>
          <w:sz w:val="22"/>
          <w:szCs w:val="22"/>
        </w:rPr>
      </w:pPr>
      <w:r w:rsidRPr="00F109FD">
        <w:rPr>
          <w:rFonts w:ascii="Arial" w:hAnsi="Arial" w:cs="Arial"/>
          <w:b/>
          <w:bCs/>
          <w:sz w:val="22"/>
          <w:szCs w:val="22"/>
        </w:rPr>
        <w:t>§</w:t>
      </w:r>
      <w:r w:rsidR="00A628B5" w:rsidRPr="00F109FD">
        <w:rPr>
          <w:rFonts w:ascii="Arial" w:hAnsi="Arial" w:cs="Arial"/>
          <w:b/>
          <w:bCs/>
          <w:sz w:val="22"/>
          <w:szCs w:val="22"/>
        </w:rPr>
        <w:fldChar w:fldCharType="begin"/>
      </w:r>
      <w:r w:rsidR="00A628B5" w:rsidRPr="00F109FD">
        <w:rPr>
          <w:rFonts w:ascii="Arial" w:hAnsi="Arial" w:cs="Arial"/>
          <w:b/>
          <w:bCs/>
          <w:sz w:val="22"/>
          <w:szCs w:val="22"/>
        </w:rPr>
        <w:instrText xml:space="preserve">AUTONUM </w:instrText>
      </w:r>
      <w:r w:rsidR="00A628B5" w:rsidRPr="00F109FD">
        <w:rPr>
          <w:rFonts w:ascii="Arial" w:hAnsi="Arial" w:cs="Arial"/>
          <w:b/>
          <w:bCs/>
          <w:sz w:val="22"/>
          <w:szCs w:val="22"/>
        </w:rPr>
        <w:fldChar w:fldCharType="end"/>
      </w:r>
    </w:p>
    <w:p w14:paraId="3C23E683" w14:textId="77777777" w:rsidR="00A628B5" w:rsidRPr="00F109FD" w:rsidRDefault="00A628B5">
      <w:pPr>
        <w:autoSpaceDE w:val="0"/>
        <w:autoSpaceDN w:val="0"/>
        <w:adjustRightInd w:val="0"/>
        <w:spacing w:line="360" w:lineRule="auto"/>
        <w:jc w:val="center"/>
        <w:rPr>
          <w:rFonts w:ascii="Arial" w:hAnsi="Arial" w:cs="Arial"/>
          <w:b/>
          <w:bCs/>
          <w:sz w:val="22"/>
          <w:szCs w:val="22"/>
        </w:rPr>
      </w:pPr>
      <w:r w:rsidRPr="00F109FD">
        <w:rPr>
          <w:rFonts w:ascii="Arial" w:hAnsi="Arial" w:cs="Arial"/>
          <w:b/>
          <w:bCs/>
          <w:sz w:val="22"/>
          <w:szCs w:val="22"/>
        </w:rPr>
        <w:t>Dokumenty stanowiące integralną część Umowy</w:t>
      </w:r>
    </w:p>
    <w:p w14:paraId="484F07B5" w14:textId="77777777" w:rsidR="00A628B5" w:rsidRPr="00F109FD" w:rsidRDefault="00A628B5">
      <w:pPr>
        <w:autoSpaceDE w:val="0"/>
        <w:autoSpaceDN w:val="0"/>
        <w:adjustRightInd w:val="0"/>
        <w:spacing w:line="360" w:lineRule="auto"/>
        <w:jc w:val="both"/>
        <w:rPr>
          <w:rFonts w:ascii="Arial" w:hAnsi="Arial" w:cs="Arial"/>
          <w:sz w:val="22"/>
          <w:szCs w:val="22"/>
        </w:rPr>
      </w:pPr>
    </w:p>
    <w:p w14:paraId="1AE7759C" w14:textId="77777777" w:rsidR="00A628B5" w:rsidRPr="00F109FD" w:rsidRDefault="00A628B5" w:rsidP="00C51025">
      <w:pPr>
        <w:pStyle w:val="Akapitzlist"/>
        <w:numPr>
          <w:ilvl w:val="0"/>
          <w:numId w:val="13"/>
        </w:numPr>
        <w:autoSpaceDE w:val="0"/>
        <w:autoSpaceDN w:val="0"/>
        <w:adjustRightInd w:val="0"/>
        <w:spacing w:line="360" w:lineRule="auto"/>
        <w:ind w:left="426" w:hanging="426"/>
        <w:jc w:val="both"/>
        <w:rPr>
          <w:rFonts w:ascii="Arial" w:hAnsi="Arial" w:cs="Arial"/>
          <w:sz w:val="22"/>
          <w:szCs w:val="22"/>
          <w:lang w:val="pl-PL"/>
        </w:rPr>
      </w:pPr>
      <w:r w:rsidRPr="00F109FD">
        <w:rPr>
          <w:rFonts w:ascii="Arial" w:hAnsi="Arial" w:cs="Arial"/>
          <w:sz w:val="22"/>
          <w:szCs w:val="22"/>
          <w:lang w:val="pl-PL"/>
        </w:rPr>
        <w:t>Niżej wymienione załączniki stanowią integralną część Umowy:</w:t>
      </w:r>
    </w:p>
    <w:p w14:paraId="555AFDDF" w14:textId="26CCA200" w:rsidR="00F32D0B" w:rsidRPr="00F109FD" w:rsidRDefault="00A628B5">
      <w:pPr>
        <w:autoSpaceDE w:val="0"/>
        <w:autoSpaceDN w:val="0"/>
        <w:adjustRightInd w:val="0"/>
        <w:spacing w:line="360" w:lineRule="auto"/>
        <w:ind w:left="567" w:hanging="141"/>
        <w:jc w:val="both"/>
        <w:rPr>
          <w:rFonts w:ascii="Arial" w:hAnsi="Arial" w:cs="Arial"/>
          <w:sz w:val="22"/>
          <w:szCs w:val="22"/>
        </w:rPr>
      </w:pPr>
      <w:r w:rsidRPr="00F109FD">
        <w:rPr>
          <w:rFonts w:ascii="Arial" w:hAnsi="Arial" w:cs="Arial"/>
          <w:sz w:val="22"/>
          <w:szCs w:val="22"/>
        </w:rPr>
        <w:t xml:space="preserve">- </w:t>
      </w:r>
      <w:bookmarkStart w:id="1" w:name="_Hlk531338668"/>
      <w:r w:rsidRPr="00F109FD">
        <w:rPr>
          <w:rFonts w:ascii="Arial" w:hAnsi="Arial" w:cs="Arial"/>
          <w:sz w:val="22"/>
          <w:szCs w:val="22"/>
        </w:rPr>
        <w:t xml:space="preserve">Załącznik nr 1 </w:t>
      </w:r>
      <w:bookmarkEnd w:id="1"/>
      <w:r w:rsidRPr="00F109FD">
        <w:rPr>
          <w:rFonts w:ascii="Arial" w:hAnsi="Arial" w:cs="Arial"/>
          <w:sz w:val="22"/>
          <w:szCs w:val="22"/>
        </w:rPr>
        <w:t xml:space="preserve">– </w:t>
      </w:r>
      <w:r w:rsidR="00F32D0B" w:rsidRPr="00F109FD">
        <w:rPr>
          <w:rFonts w:ascii="Arial" w:hAnsi="Arial" w:cs="Arial"/>
          <w:sz w:val="22"/>
          <w:szCs w:val="22"/>
        </w:rPr>
        <w:t>O</w:t>
      </w:r>
      <w:r w:rsidR="00455EEE" w:rsidRPr="00F109FD">
        <w:rPr>
          <w:rFonts w:ascii="Arial" w:hAnsi="Arial" w:cs="Arial"/>
          <w:sz w:val="22"/>
          <w:szCs w:val="22"/>
        </w:rPr>
        <w:t>pis Przedmiotu Zamówienia</w:t>
      </w:r>
      <w:r w:rsidR="00F32D0B" w:rsidRPr="00F109FD">
        <w:rPr>
          <w:rFonts w:ascii="Arial" w:hAnsi="Arial" w:cs="Arial"/>
          <w:sz w:val="22"/>
          <w:szCs w:val="22"/>
        </w:rPr>
        <w:t>,</w:t>
      </w:r>
    </w:p>
    <w:p w14:paraId="20E52616" w14:textId="61C21DF0" w:rsidR="00A628B5" w:rsidRPr="00F109FD" w:rsidRDefault="00A628B5">
      <w:pPr>
        <w:autoSpaceDE w:val="0"/>
        <w:autoSpaceDN w:val="0"/>
        <w:adjustRightInd w:val="0"/>
        <w:spacing w:line="360" w:lineRule="auto"/>
        <w:ind w:left="567" w:hanging="141"/>
        <w:jc w:val="both"/>
        <w:rPr>
          <w:rFonts w:ascii="Arial" w:hAnsi="Arial" w:cs="Arial"/>
          <w:sz w:val="22"/>
          <w:szCs w:val="22"/>
        </w:rPr>
      </w:pPr>
      <w:r w:rsidRPr="00F109FD">
        <w:rPr>
          <w:rFonts w:ascii="Arial" w:hAnsi="Arial" w:cs="Arial"/>
          <w:sz w:val="22"/>
          <w:szCs w:val="22"/>
        </w:rPr>
        <w:t>- Załącznik</w:t>
      </w:r>
      <w:r w:rsidR="00F32D0B" w:rsidRPr="00F109FD">
        <w:rPr>
          <w:rFonts w:ascii="Arial" w:hAnsi="Arial" w:cs="Arial"/>
          <w:sz w:val="22"/>
          <w:szCs w:val="22"/>
        </w:rPr>
        <w:t xml:space="preserve"> </w:t>
      </w:r>
      <w:r w:rsidRPr="00F109FD">
        <w:rPr>
          <w:rFonts w:ascii="Arial" w:hAnsi="Arial" w:cs="Arial"/>
          <w:sz w:val="22"/>
          <w:szCs w:val="22"/>
        </w:rPr>
        <w:t xml:space="preserve">nr 2 – </w:t>
      </w:r>
      <w:r w:rsidR="00F32D0B" w:rsidRPr="00F109FD">
        <w:rPr>
          <w:rFonts w:ascii="Arial" w:hAnsi="Arial" w:cs="Arial"/>
          <w:sz w:val="22"/>
          <w:szCs w:val="22"/>
        </w:rPr>
        <w:t>Warunki Gwarancji i Serwisu</w:t>
      </w:r>
    </w:p>
    <w:p w14:paraId="11F2EA05" w14:textId="3F67DC78" w:rsidR="00A628B5" w:rsidRPr="00F109FD" w:rsidRDefault="00A628B5">
      <w:pPr>
        <w:autoSpaceDE w:val="0"/>
        <w:autoSpaceDN w:val="0"/>
        <w:adjustRightInd w:val="0"/>
        <w:spacing w:line="360" w:lineRule="auto"/>
        <w:ind w:firstLine="426"/>
        <w:jc w:val="both"/>
        <w:rPr>
          <w:rFonts w:ascii="Arial" w:hAnsi="Arial" w:cs="Arial"/>
          <w:sz w:val="22"/>
          <w:szCs w:val="22"/>
        </w:rPr>
      </w:pPr>
      <w:r w:rsidRPr="00F109FD">
        <w:rPr>
          <w:rFonts w:ascii="Arial" w:hAnsi="Arial" w:cs="Arial"/>
          <w:sz w:val="22"/>
          <w:szCs w:val="22"/>
        </w:rPr>
        <w:t xml:space="preserve">- Załącznik nr 3 – </w:t>
      </w:r>
      <w:r w:rsidR="00F32D0B" w:rsidRPr="00F109FD">
        <w:rPr>
          <w:rFonts w:ascii="Arial" w:hAnsi="Arial" w:cs="Arial"/>
          <w:sz w:val="22"/>
          <w:szCs w:val="22"/>
        </w:rPr>
        <w:t>Wzór Umowy Powierzenia</w:t>
      </w:r>
    </w:p>
    <w:p w14:paraId="0E81AF9A" w14:textId="66B7378B" w:rsidR="00F32D0B" w:rsidRPr="00F109FD" w:rsidRDefault="00455EEE">
      <w:pPr>
        <w:autoSpaceDE w:val="0"/>
        <w:autoSpaceDN w:val="0"/>
        <w:adjustRightInd w:val="0"/>
        <w:spacing w:line="360" w:lineRule="auto"/>
        <w:ind w:firstLine="426"/>
        <w:jc w:val="both"/>
        <w:rPr>
          <w:rFonts w:ascii="Arial" w:hAnsi="Arial" w:cs="Arial"/>
          <w:sz w:val="22"/>
          <w:szCs w:val="22"/>
        </w:rPr>
      </w:pPr>
      <w:r w:rsidRPr="00F109FD">
        <w:rPr>
          <w:rFonts w:ascii="Arial" w:hAnsi="Arial" w:cs="Arial"/>
          <w:sz w:val="22"/>
          <w:szCs w:val="22"/>
        </w:rPr>
        <w:t>- Załącznik nr 4 – Klauzula I</w:t>
      </w:r>
      <w:r w:rsidR="00F32D0B" w:rsidRPr="00F109FD">
        <w:rPr>
          <w:rFonts w:ascii="Arial" w:hAnsi="Arial" w:cs="Arial"/>
          <w:sz w:val="22"/>
          <w:szCs w:val="22"/>
        </w:rPr>
        <w:t>nformacyjna RODO</w:t>
      </w:r>
    </w:p>
    <w:p w14:paraId="25B6764D" w14:textId="58247012" w:rsidR="00072E80" w:rsidRPr="00F109FD" w:rsidRDefault="00072E80" w:rsidP="00114AF1">
      <w:pPr>
        <w:spacing w:line="360" w:lineRule="auto"/>
        <w:ind w:firstLine="425"/>
        <w:jc w:val="both"/>
        <w:rPr>
          <w:rFonts w:ascii="Arial" w:hAnsi="Arial" w:cs="Arial"/>
          <w:sz w:val="22"/>
          <w:szCs w:val="22"/>
        </w:rPr>
      </w:pPr>
      <w:r w:rsidRPr="00F109FD">
        <w:rPr>
          <w:rFonts w:ascii="Arial" w:hAnsi="Arial" w:cs="Arial"/>
          <w:sz w:val="22"/>
          <w:szCs w:val="22"/>
        </w:rPr>
        <w:t xml:space="preserve">- </w:t>
      </w:r>
      <w:r w:rsidR="00CD05F7" w:rsidRPr="00F109FD">
        <w:rPr>
          <w:rFonts w:ascii="Arial" w:hAnsi="Arial" w:cs="Arial"/>
          <w:sz w:val="22"/>
          <w:szCs w:val="22"/>
        </w:rPr>
        <w:t>Załącznik</w:t>
      </w:r>
      <w:r w:rsidRPr="00F109FD">
        <w:rPr>
          <w:rFonts w:ascii="Arial" w:hAnsi="Arial" w:cs="Arial"/>
          <w:sz w:val="22"/>
          <w:szCs w:val="22"/>
        </w:rPr>
        <w:t xml:space="preserve"> nr </w:t>
      </w:r>
      <w:r w:rsidR="00CC746B" w:rsidRPr="00F109FD">
        <w:rPr>
          <w:rFonts w:ascii="Arial" w:hAnsi="Arial" w:cs="Arial"/>
          <w:sz w:val="22"/>
          <w:szCs w:val="22"/>
        </w:rPr>
        <w:t>5</w:t>
      </w:r>
      <w:r w:rsidRPr="00F109FD">
        <w:rPr>
          <w:rFonts w:ascii="Arial" w:hAnsi="Arial" w:cs="Arial"/>
          <w:sz w:val="22"/>
          <w:szCs w:val="22"/>
        </w:rPr>
        <w:t xml:space="preserve"> – </w:t>
      </w:r>
      <w:r w:rsidR="00114AF1" w:rsidRPr="00F109FD">
        <w:rPr>
          <w:rFonts w:ascii="Arial" w:hAnsi="Arial" w:cs="Arial"/>
          <w:sz w:val="22"/>
          <w:szCs w:val="22"/>
        </w:rPr>
        <w:t>Słownik Z</w:t>
      </w:r>
      <w:r w:rsidRPr="00F109FD">
        <w:rPr>
          <w:rFonts w:ascii="Arial" w:hAnsi="Arial" w:cs="Arial"/>
          <w:sz w:val="22"/>
          <w:szCs w:val="22"/>
        </w:rPr>
        <w:t>głoszeń</w:t>
      </w:r>
    </w:p>
    <w:p w14:paraId="637727D9" w14:textId="50546325" w:rsidR="00AB5EE3" w:rsidRPr="00F109FD" w:rsidRDefault="00072E80" w:rsidP="00114AF1">
      <w:pPr>
        <w:spacing w:line="360" w:lineRule="auto"/>
        <w:ind w:firstLine="425"/>
        <w:jc w:val="both"/>
        <w:rPr>
          <w:rFonts w:ascii="Arial" w:hAnsi="Arial" w:cs="Arial"/>
          <w:sz w:val="22"/>
          <w:szCs w:val="22"/>
        </w:rPr>
      </w:pPr>
      <w:r w:rsidRPr="00F109FD">
        <w:rPr>
          <w:rFonts w:ascii="Arial" w:hAnsi="Arial" w:cs="Arial"/>
          <w:sz w:val="22"/>
          <w:szCs w:val="22"/>
        </w:rPr>
        <w:t xml:space="preserve">- Załącznik nr </w:t>
      </w:r>
      <w:r w:rsidR="00CC746B" w:rsidRPr="00F109FD">
        <w:rPr>
          <w:rFonts w:ascii="Arial" w:hAnsi="Arial" w:cs="Arial"/>
          <w:sz w:val="22"/>
          <w:szCs w:val="22"/>
        </w:rPr>
        <w:t>6</w:t>
      </w:r>
      <w:r w:rsidR="00AB5EE3" w:rsidRPr="00F109FD">
        <w:rPr>
          <w:rFonts w:ascii="Arial" w:hAnsi="Arial" w:cs="Arial"/>
          <w:sz w:val="22"/>
          <w:szCs w:val="22"/>
        </w:rPr>
        <w:t xml:space="preserve"> – </w:t>
      </w:r>
      <w:r w:rsidR="00114AF1" w:rsidRPr="00F109FD">
        <w:rPr>
          <w:rFonts w:ascii="Arial" w:hAnsi="Arial" w:cs="Arial"/>
          <w:sz w:val="22"/>
          <w:szCs w:val="22"/>
        </w:rPr>
        <w:t>B</w:t>
      </w:r>
      <w:r w:rsidR="00AB5EE3" w:rsidRPr="00F109FD">
        <w:rPr>
          <w:rFonts w:ascii="Arial" w:hAnsi="Arial" w:cs="Arial"/>
          <w:sz w:val="22"/>
          <w:szCs w:val="22"/>
        </w:rPr>
        <w:t xml:space="preserve">aza </w:t>
      </w:r>
      <w:r w:rsidR="00114AF1" w:rsidRPr="00F109FD">
        <w:rPr>
          <w:rFonts w:ascii="Arial" w:hAnsi="Arial" w:cs="Arial"/>
          <w:sz w:val="22"/>
          <w:szCs w:val="22"/>
        </w:rPr>
        <w:t>D</w:t>
      </w:r>
      <w:r w:rsidR="00AB5EE3" w:rsidRPr="00F109FD">
        <w:rPr>
          <w:rFonts w:ascii="Arial" w:hAnsi="Arial" w:cs="Arial"/>
          <w:sz w:val="22"/>
          <w:szCs w:val="22"/>
        </w:rPr>
        <w:t xml:space="preserve">anych </w:t>
      </w:r>
      <w:r w:rsidR="00630A72" w:rsidRPr="00F109FD">
        <w:rPr>
          <w:rFonts w:ascii="Arial" w:hAnsi="Arial" w:cs="Arial"/>
          <w:sz w:val="22"/>
          <w:szCs w:val="22"/>
        </w:rPr>
        <w:t xml:space="preserve">Przystankowych </w:t>
      </w:r>
    </w:p>
    <w:p w14:paraId="666117EB" w14:textId="699BA97F" w:rsidR="00072E80" w:rsidRPr="00F109FD" w:rsidRDefault="00072E80" w:rsidP="00114AF1">
      <w:pPr>
        <w:spacing w:line="360" w:lineRule="auto"/>
        <w:ind w:firstLine="425"/>
        <w:jc w:val="both"/>
        <w:rPr>
          <w:rFonts w:ascii="Arial" w:hAnsi="Arial" w:cs="Arial"/>
          <w:sz w:val="22"/>
          <w:szCs w:val="22"/>
        </w:rPr>
      </w:pPr>
      <w:r w:rsidRPr="00F109FD">
        <w:rPr>
          <w:rFonts w:ascii="Arial" w:hAnsi="Arial" w:cs="Arial"/>
          <w:sz w:val="22"/>
          <w:szCs w:val="22"/>
        </w:rPr>
        <w:t xml:space="preserve">- Załącznik nr </w:t>
      </w:r>
      <w:r w:rsidR="00CC746B" w:rsidRPr="00F109FD">
        <w:rPr>
          <w:rFonts w:ascii="Arial" w:hAnsi="Arial" w:cs="Arial"/>
          <w:sz w:val="22"/>
          <w:szCs w:val="22"/>
        </w:rPr>
        <w:t>7</w:t>
      </w:r>
      <w:r w:rsidRPr="00F109FD">
        <w:rPr>
          <w:rFonts w:ascii="Arial" w:hAnsi="Arial" w:cs="Arial"/>
          <w:sz w:val="22"/>
          <w:szCs w:val="22"/>
        </w:rPr>
        <w:t xml:space="preserve"> –</w:t>
      </w:r>
      <w:r w:rsidR="00114AF1" w:rsidRPr="00F109FD">
        <w:rPr>
          <w:rFonts w:ascii="Arial" w:hAnsi="Arial" w:cs="Arial"/>
          <w:sz w:val="22"/>
          <w:szCs w:val="22"/>
        </w:rPr>
        <w:t xml:space="preserve"> B</w:t>
      </w:r>
      <w:r w:rsidRPr="00F109FD">
        <w:rPr>
          <w:rFonts w:ascii="Arial" w:hAnsi="Arial" w:cs="Arial"/>
          <w:sz w:val="22"/>
          <w:szCs w:val="22"/>
        </w:rPr>
        <w:t xml:space="preserve">aza </w:t>
      </w:r>
      <w:r w:rsidR="00114AF1" w:rsidRPr="00F109FD">
        <w:rPr>
          <w:rFonts w:ascii="Arial" w:hAnsi="Arial" w:cs="Arial"/>
          <w:sz w:val="22"/>
          <w:szCs w:val="22"/>
        </w:rPr>
        <w:t>D</w:t>
      </w:r>
      <w:r w:rsidRPr="00F109FD">
        <w:rPr>
          <w:rFonts w:ascii="Arial" w:hAnsi="Arial" w:cs="Arial"/>
          <w:sz w:val="22"/>
          <w:szCs w:val="22"/>
        </w:rPr>
        <w:t xml:space="preserve">anych </w:t>
      </w:r>
      <w:r w:rsidR="00455EEE" w:rsidRPr="00F109FD">
        <w:rPr>
          <w:rFonts w:ascii="Arial" w:hAnsi="Arial" w:cs="Arial"/>
          <w:sz w:val="22"/>
          <w:szCs w:val="22"/>
        </w:rPr>
        <w:t xml:space="preserve">Dotyczących Energii </w:t>
      </w:r>
      <w:r w:rsidR="00CD05F7" w:rsidRPr="00F109FD">
        <w:rPr>
          <w:rFonts w:ascii="Arial" w:hAnsi="Arial" w:cs="Arial"/>
          <w:sz w:val="22"/>
          <w:szCs w:val="22"/>
        </w:rPr>
        <w:t>Eklektycznej</w:t>
      </w:r>
      <w:r w:rsidR="00455EEE" w:rsidRPr="00F109FD">
        <w:rPr>
          <w:rFonts w:ascii="Arial" w:hAnsi="Arial" w:cs="Arial"/>
          <w:sz w:val="22"/>
          <w:szCs w:val="22"/>
        </w:rPr>
        <w:t>.</w:t>
      </w:r>
    </w:p>
    <w:p w14:paraId="2F0874FE" w14:textId="77777777" w:rsidR="00A628B5" w:rsidRPr="00F109FD" w:rsidRDefault="00A628B5" w:rsidP="00C51025">
      <w:pPr>
        <w:pStyle w:val="Akapitzlist"/>
        <w:numPr>
          <w:ilvl w:val="0"/>
          <w:numId w:val="13"/>
        </w:numPr>
        <w:autoSpaceDE w:val="0"/>
        <w:autoSpaceDN w:val="0"/>
        <w:adjustRightInd w:val="0"/>
        <w:spacing w:line="360" w:lineRule="auto"/>
        <w:ind w:left="426" w:hanging="432"/>
        <w:jc w:val="both"/>
        <w:rPr>
          <w:rFonts w:ascii="Arial" w:hAnsi="Arial" w:cs="Arial"/>
          <w:sz w:val="22"/>
          <w:szCs w:val="22"/>
          <w:lang w:val="pl-PL"/>
        </w:rPr>
      </w:pPr>
      <w:r w:rsidRPr="00F109FD">
        <w:rPr>
          <w:rFonts w:ascii="Arial" w:hAnsi="Arial" w:cs="Arial"/>
          <w:sz w:val="22"/>
          <w:szCs w:val="22"/>
          <w:lang w:val="pl-PL"/>
        </w:rPr>
        <w:t>Załączniki, o których mowa w ust.1, należy traktować jako wzajemnie uzupełniające się.</w:t>
      </w:r>
    </w:p>
    <w:p w14:paraId="42EC5C33" w14:textId="77777777" w:rsidR="00A628B5" w:rsidRPr="00F109FD" w:rsidRDefault="00A628B5">
      <w:pPr>
        <w:spacing w:line="360" w:lineRule="auto"/>
        <w:ind w:left="360"/>
        <w:jc w:val="both"/>
        <w:rPr>
          <w:rFonts w:ascii="Arial" w:hAnsi="Arial" w:cs="Arial"/>
          <w:sz w:val="22"/>
          <w:szCs w:val="22"/>
        </w:rPr>
      </w:pPr>
    </w:p>
    <w:p w14:paraId="1D44FD77" w14:textId="77777777" w:rsidR="00CC7DDA" w:rsidRPr="00F109FD" w:rsidRDefault="00CC7DDA">
      <w:pPr>
        <w:autoSpaceDE w:val="0"/>
        <w:autoSpaceDN w:val="0"/>
        <w:adjustRightInd w:val="0"/>
        <w:spacing w:line="360" w:lineRule="auto"/>
        <w:ind w:left="3540" w:firstLine="708"/>
        <w:jc w:val="both"/>
        <w:rPr>
          <w:rFonts w:ascii="Arial" w:eastAsiaTheme="minorHAnsi" w:hAnsi="Arial" w:cs="Arial"/>
          <w:b/>
          <w:bCs/>
          <w:sz w:val="22"/>
          <w:szCs w:val="22"/>
          <w:lang w:eastAsia="en-US"/>
        </w:rPr>
      </w:pPr>
    </w:p>
    <w:p w14:paraId="2A3220A0" w14:textId="77777777" w:rsidR="00CC7DDA" w:rsidRPr="00F109FD" w:rsidRDefault="00CC7DDA">
      <w:pPr>
        <w:autoSpaceDE w:val="0"/>
        <w:autoSpaceDN w:val="0"/>
        <w:adjustRightInd w:val="0"/>
        <w:spacing w:line="360" w:lineRule="auto"/>
        <w:ind w:left="3540" w:firstLine="708"/>
        <w:jc w:val="both"/>
        <w:rPr>
          <w:rFonts w:ascii="Arial" w:eastAsiaTheme="minorHAnsi" w:hAnsi="Arial" w:cs="Arial"/>
          <w:b/>
          <w:bCs/>
          <w:sz w:val="22"/>
          <w:szCs w:val="22"/>
          <w:lang w:eastAsia="en-US"/>
        </w:rPr>
      </w:pPr>
    </w:p>
    <w:p w14:paraId="70D1688E" w14:textId="77777777" w:rsidR="00CC7DDA" w:rsidRPr="00F109FD" w:rsidRDefault="00CC7DDA">
      <w:pPr>
        <w:autoSpaceDE w:val="0"/>
        <w:autoSpaceDN w:val="0"/>
        <w:adjustRightInd w:val="0"/>
        <w:spacing w:line="360" w:lineRule="auto"/>
        <w:ind w:left="3540" w:firstLine="708"/>
        <w:jc w:val="both"/>
        <w:rPr>
          <w:rFonts w:ascii="Arial" w:eastAsiaTheme="minorHAnsi" w:hAnsi="Arial" w:cs="Arial"/>
          <w:b/>
          <w:bCs/>
          <w:sz w:val="22"/>
          <w:szCs w:val="22"/>
          <w:lang w:eastAsia="en-US"/>
        </w:rPr>
      </w:pPr>
    </w:p>
    <w:p w14:paraId="53DA0470" w14:textId="77777777" w:rsidR="00CC7DDA" w:rsidRPr="00F109FD" w:rsidRDefault="00CC7DDA">
      <w:pPr>
        <w:autoSpaceDE w:val="0"/>
        <w:autoSpaceDN w:val="0"/>
        <w:adjustRightInd w:val="0"/>
        <w:spacing w:line="360" w:lineRule="auto"/>
        <w:ind w:left="3540" w:firstLine="708"/>
        <w:jc w:val="both"/>
        <w:rPr>
          <w:rFonts w:ascii="Arial" w:eastAsiaTheme="minorHAnsi" w:hAnsi="Arial" w:cs="Arial"/>
          <w:b/>
          <w:bCs/>
          <w:sz w:val="22"/>
          <w:szCs w:val="22"/>
          <w:lang w:eastAsia="en-US"/>
        </w:rPr>
      </w:pPr>
    </w:p>
    <w:p w14:paraId="249E8D5C" w14:textId="77777777" w:rsidR="00CC7DDA" w:rsidRPr="00F109FD" w:rsidRDefault="00CC7DDA">
      <w:pPr>
        <w:autoSpaceDE w:val="0"/>
        <w:autoSpaceDN w:val="0"/>
        <w:adjustRightInd w:val="0"/>
        <w:spacing w:line="360" w:lineRule="auto"/>
        <w:ind w:left="3540" w:firstLine="708"/>
        <w:jc w:val="both"/>
        <w:rPr>
          <w:rFonts w:ascii="Arial" w:eastAsiaTheme="minorHAnsi" w:hAnsi="Arial" w:cs="Arial"/>
          <w:b/>
          <w:bCs/>
          <w:sz w:val="22"/>
          <w:szCs w:val="22"/>
          <w:lang w:eastAsia="en-US"/>
        </w:rPr>
      </w:pPr>
    </w:p>
    <w:p w14:paraId="0099DD55" w14:textId="6DE92788" w:rsidR="00A628B5" w:rsidRPr="00F109FD" w:rsidRDefault="00A628B5">
      <w:pPr>
        <w:autoSpaceDE w:val="0"/>
        <w:autoSpaceDN w:val="0"/>
        <w:adjustRightInd w:val="0"/>
        <w:spacing w:line="360" w:lineRule="auto"/>
        <w:ind w:left="3540" w:firstLine="708"/>
        <w:jc w:val="both"/>
        <w:rPr>
          <w:rFonts w:ascii="Arial" w:eastAsiaTheme="minorHAnsi" w:hAnsi="Arial" w:cs="Arial"/>
          <w:b/>
          <w:bCs/>
          <w:sz w:val="22"/>
          <w:szCs w:val="22"/>
          <w:lang w:eastAsia="en-US"/>
        </w:rPr>
      </w:pPr>
      <w:r w:rsidRPr="00F109FD">
        <w:rPr>
          <w:rFonts w:ascii="Arial" w:eastAsiaTheme="minorHAnsi" w:hAnsi="Arial" w:cs="Arial"/>
          <w:b/>
          <w:bCs/>
          <w:sz w:val="22"/>
          <w:szCs w:val="22"/>
          <w:lang w:eastAsia="en-US"/>
        </w:rPr>
        <w:lastRenderedPageBreak/>
        <w:t>§4.</w:t>
      </w:r>
    </w:p>
    <w:p w14:paraId="29CCC053" w14:textId="77777777" w:rsidR="00A628B5" w:rsidRPr="00F109FD" w:rsidRDefault="00A628B5">
      <w:pPr>
        <w:autoSpaceDE w:val="0"/>
        <w:autoSpaceDN w:val="0"/>
        <w:adjustRightInd w:val="0"/>
        <w:spacing w:line="360" w:lineRule="auto"/>
        <w:ind w:left="2832" w:firstLine="708"/>
        <w:jc w:val="both"/>
        <w:rPr>
          <w:rFonts w:ascii="Arial" w:eastAsiaTheme="minorHAnsi" w:hAnsi="Arial" w:cs="Arial"/>
          <w:b/>
          <w:bCs/>
          <w:sz w:val="22"/>
          <w:szCs w:val="22"/>
          <w:lang w:eastAsia="en-US"/>
        </w:rPr>
      </w:pPr>
      <w:r w:rsidRPr="00F109FD">
        <w:rPr>
          <w:rFonts w:ascii="Arial" w:eastAsiaTheme="minorHAnsi" w:hAnsi="Arial" w:cs="Arial"/>
          <w:b/>
          <w:bCs/>
          <w:sz w:val="22"/>
          <w:szCs w:val="22"/>
          <w:lang w:eastAsia="en-US"/>
        </w:rPr>
        <w:t>Warunki ogólne</w:t>
      </w:r>
    </w:p>
    <w:p w14:paraId="2EFAFDB5" w14:textId="77777777" w:rsidR="00A628B5" w:rsidRPr="00F109FD" w:rsidRDefault="00A628B5">
      <w:pPr>
        <w:autoSpaceDE w:val="0"/>
        <w:autoSpaceDN w:val="0"/>
        <w:adjustRightInd w:val="0"/>
        <w:spacing w:line="360" w:lineRule="auto"/>
        <w:ind w:left="2832" w:firstLine="708"/>
        <w:jc w:val="both"/>
        <w:rPr>
          <w:rFonts w:ascii="Arial" w:eastAsiaTheme="minorHAnsi" w:hAnsi="Arial" w:cs="Arial"/>
          <w:b/>
          <w:bCs/>
          <w:sz w:val="22"/>
          <w:szCs w:val="22"/>
          <w:lang w:eastAsia="en-US"/>
        </w:rPr>
      </w:pPr>
    </w:p>
    <w:p w14:paraId="6DE3C7A7" w14:textId="77777777"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Strony zobowiązują się ściśle współpracować w celu jak najbardziej efektywnej realizacji Umowy, zgodnie z jej treścią, zasadami uczciwego obrotu gospodarczego, zasadami etyki zawodowej dbając jednocześnie o dobre imię drugiej Strony.</w:t>
      </w:r>
    </w:p>
    <w:p w14:paraId="566F5162" w14:textId="5D642004"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 xml:space="preserve">Licencjodawca zobowiązuje się wykonać prace będące przedmiotem Umowy terminowo oraz z zachowaniem należytej staranności, zgodnie z obowiązującymi przepisami </w:t>
      </w:r>
      <w:r w:rsidR="00084B06" w:rsidRPr="00F109FD">
        <w:rPr>
          <w:rFonts w:ascii="Arial" w:eastAsiaTheme="minorHAnsi" w:hAnsi="Arial" w:cs="Arial"/>
          <w:sz w:val="22"/>
          <w:szCs w:val="22"/>
          <w:lang w:val="pl-PL"/>
        </w:rPr>
        <w:br/>
      </w:r>
      <w:r w:rsidRPr="00F109FD">
        <w:rPr>
          <w:rFonts w:ascii="Arial" w:eastAsiaTheme="minorHAnsi" w:hAnsi="Arial" w:cs="Arial"/>
          <w:sz w:val="22"/>
          <w:szCs w:val="22"/>
          <w:lang w:val="pl-PL"/>
        </w:rPr>
        <w:t>i normami technicznymi oraz zasadami dostępnej wiedzy technicznej.</w:t>
      </w:r>
    </w:p>
    <w:p w14:paraId="0791FAA4" w14:textId="471682F9"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Licencjodawca oświadcza, iż nie będzie prowadził w związku z wykonywaniem Umowy jakichkolwiek działań naruszających prawa autorskie i licencyjne</w:t>
      </w:r>
      <w:r w:rsidR="00894046" w:rsidRPr="00F109FD">
        <w:rPr>
          <w:rFonts w:ascii="Arial" w:eastAsiaTheme="minorHAnsi" w:hAnsi="Arial" w:cs="Arial"/>
          <w:sz w:val="22"/>
          <w:szCs w:val="22"/>
          <w:lang w:val="pl-PL"/>
        </w:rPr>
        <w:t xml:space="preserve"> </w:t>
      </w:r>
      <w:r w:rsidR="006C16A8" w:rsidRPr="00F109FD">
        <w:rPr>
          <w:rFonts w:ascii="Arial" w:eastAsiaTheme="minorHAnsi" w:hAnsi="Arial" w:cs="Arial"/>
          <w:sz w:val="22"/>
          <w:szCs w:val="22"/>
          <w:lang w:val="pl-PL"/>
        </w:rPr>
        <w:t xml:space="preserve">Licencjobiorcy </w:t>
      </w:r>
      <w:r w:rsidR="00894046" w:rsidRPr="00F109FD">
        <w:rPr>
          <w:rFonts w:ascii="Arial" w:eastAsiaTheme="minorHAnsi" w:hAnsi="Arial" w:cs="Arial"/>
          <w:sz w:val="22"/>
          <w:szCs w:val="22"/>
          <w:lang w:val="pl-PL"/>
        </w:rPr>
        <w:t>oraz</w:t>
      </w:r>
      <w:r w:rsidRPr="00F109FD">
        <w:rPr>
          <w:rFonts w:ascii="Arial" w:eastAsiaTheme="minorHAnsi" w:hAnsi="Arial" w:cs="Arial"/>
          <w:sz w:val="22"/>
          <w:szCs w:val="22"/>
          <w:lang w:val="pl-PL"/>
        </w:rPr>
        <w:t xml:space="preserve"> osób trzecich</w:t>
      </w:r>
      <w:r w:rsidR="00894046" w:rsidRPr="00F109FD">
        <w:rPr>
          <w:rFonts w:ascii="Arial" w:eastAsiaTheme="minorHAnsi" w:hAnsi="Arial" w:cs="Arial"/>
          <w:sz w:val="22"/>
          <w:szCs w:val="22"/>
          <w:lang w:val="pl-PL"/>
        </w:rPr>
        <w:t xml:space="preserve">, jak również iż korzystanie przez Licencjobiorcę z Licencji i </w:t>
      </w:r>
      <w:r w:rsidR="004E0FB2" w:rsidRPr="00F109FD">
        <w:rPr>
          <w:rFonts w:ascii="Arial" w:eastAsiaTheme="minorHAnsi" w:hAnsi="Arial" w:cs="Arial"/>
          <w:sz w:val="22"/>
          <w:szCs w:val="22"/>
          <w:lang w:val="pl-PL"/>
        </w:rPr>
        <w:t>Systemu</w:t>
      </w:r>
      <w:r w:rsidR="00894046" w:rsidRPr="00F109FD">
        <w:rPr>
          <w:rFonts w:ascii="Arial" w:eastAsiaTheme="minorHAnsi" w:hAnsi="Arial" w:cs="Arial"/>
          <w:sz w:val="22"/>
          <w:szCs w:val="22"/>
          <w:lang w:val="pl-PL"/>
        </w:rPr>
        <w:t xml:space="preserve"> zgodnie z</w:t>
      </w:r>
      <w:r w:rsidR="007D15D6" w:rsidRPr="00F109FD">
        <w:rPr>
          <w:rFonts w:ascii="Arial" w:eastAsiaTheme="minorHAnsi" w:hAnsi="Arial" w:cs="Arial"/>
          <w:sz w:val="22"/>
          <w:szCs w:val="22"/>
          <w:lang w:val="pl-PL"/>
        </w:rPr>
        <w:t> </w:t>
      </w:r>
      <w:r w:rsidR="00894046" w:rsidRPr="00F109FD">
        <w:rPr>
          <w:rFonts w:ascii="Arial" w:eastAsiaTheme="minorHAnsi" w:hAnsi="Arial" w:cs="Arial"/>
          <w:sz w:val="22"/>
          <w:szCs w:val="22"/>
          <w:lang w:val="pl-PL"/>
        </w:rPr>
        <w:t>Umową nie będzie naruszał</w:t>
      </w:r>
      <w:r w:rsidR="00E63BD0" w:rsidRPr="00F109FD">
        <w:rPr>
          <w:rFonts w:ascii="Arial" w:eastAsiaTheme="minorHAnsi" w:hAnsi="Arial" w:cs="Arial"/>
          <w:sz w:val="22"/>
          <w:szCs w:val="22"/>
          <w:lang w:val="pl-PL"/>
        </w:rPr>
        <w:t>o</w:t>
      </w:r>
      <w:r w:rsidR="00894046" w:rsidRPr="00F109FD">
        <w:rPr>
          <w:rFonts w:ascii="Arial" w:eastAsiaTheme="minorHAnsi" w:hAnsi="Arial" w:cs="Arial"/>
          <w:sz w:val="22"/>
          <w:szCs w:val="22"/>
          <w:lang w:val="pl-PL"/>
        </w:rPr>
        <w:t xml:space="preserve"> praw autorskich i licencyjnych osób trzecich</w:t>
      </w:r>
      <w:r w:rsidRPr="00F109FD">
        <w:rPr>
          <w:rFonts w:ascii="Arial" w:eastAsiaTheme="minorHAnsi" w:hAnsi="Arial" w:cs="Arial"/>
          <w:sz w:val="22"/>
          <w:szCs w:val="22"/>
          <w:lang w:val="pl-PL"/>
        </w:rPr>
        <w:t>.</w:t>
      </w:r>
      <w:r w:rsidR="00894046" w:rsidRPr="00F109FD">
        <w:rPr>
          <w:rFonts w:ascii="Arial" w:eastAsiaTheme="minorHAnsi" w:hAnsi="Arial" w:cs="Arial"/>
          <w:sz w:val="22"/>
          <w:szCs w:val="22"/>
          <w:lang w:val="pl-PL"/>
        </w:rPr>
        <w:t xml:space="preserve">  </w:t>
      </w:r>
    </w:p>
    <w:p w14:paraId="0649177C" w14:textId="77777777"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Licencjobiorca zobowiązuje się zapewnić Licencjodawcy jak najkorzystniejsze warunki realizacji Umowy oraz wykonać wszelkie czynności niezbędne w trakcie prowadzenia prac informatycznych z nią związanych, w sposób umożliwiający terminową realizację postanowień Umowy.</w:t>
      </w:r>
    </w:p>
    <w:p w14:paraId="3D16A279" w14:textId="11B682F7"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 xml:space="preserve">Licencjodawca zobowiązuje się przestrzegać obowiązujących zasad BHP i ppoż. </w:t>
      </w:r>
      <w:r w:rsidR="00084B06" w:rsidRPr="00F109FD">
        <w:rPr>
          <w:rFonts w:ascii="Arial" w:eastAsiaTheme="minorHAnsi" w:hAnsi="Arial" w:cs="Arial"/>
          <w:sz w:val="22"/>
          <w:szCs w:val="22"/>
          <w:lang w:val="pl-PL"/>
        </w:rPr>
        <w:br/>
      </w:r>
      <w:r w:rsidRPr="00F109FD">
        <w:rPr>
          <w:rFonts w:ascii="Arial" w:eastAsiaTheme="minorHAnsi" w:hAnsi="Arial" w:cs="Arial"/>
          <w:sz w:val="22"/>
          <w:szCs w:val="22"/>
          <w:lang w:val="pl-PL"/>
        </w:rPr>
        <w:t xml:space="preserve">i ponosi pełną odpowiedzialność za ich naruszenie. Licencjobiorca zobowiązuje się zapoznać Licencjodawcę z przepisami w zakresie BHP i ppoż. obowiązującymi </w:t>
      </w:r>
      <w:r w:rsidR="00084B06" w:rsidRPr="00F109FD">
        <w:rPr>
          <w:rFonts w:ascii="Arial" w:eastAsiaTheme="minorHAnsi" w:hAnsi="Arial" w:cs="Arial"/>
          <w:sz w:val="22"/>
          <w:szCs w:val="22"/>
          <w:lang w:val="pl-PL"/>
        </w:rPr>
        <w:br/>
      </w:r>
      <w:r w:rsidRPr="00F109FD">
        <w:rPr>
          <w:rFonts w:ascii="Arial" w:eastAsiaTheme="minorHAnsi" w:hAnsi="Arial" w:cs="Arial"/>
          <w:sz w:val="22"/>
          <w:szCs w:val="22"/>
          <w:lang w:val="pl-PL"/>
        </w:rPr>
        <w:t xml:space="preserve">w lokalizacjach, w których będzie realizowany przedmiot Umowy. </w:t>
      </w:r>
    </w:p>
    <w:p w14:paraId="2863DF2A" w14:textId="7D419E4F" w:rsidR="00A628B5"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 xml:space="preserve">Wdrożenie Systemu powinno odbywać się bez dezorganizacji bieżącej pracy </w:t>
      </w:r>
      <w:r w:rsidR="004B12E5" w:rsidRPr="00F109FD">
        <w:rPr>
          <w:rFonts w:ascii="Arial" w:eastAsiaTheme="minorHAnsi" w:hAnsi="Arial" w:cs="Arial"/>
          <w:sz w:val="22"/>
          <w:szCs w:val="22"/>
          <w:lang w:val="pl-PL"/>
        </w:rPr>
        <w:br/>
      </w:r>
      <w:r w:rsidRPr="00F109FD">
        <w:rPr>
          <w:rFonts w:ascii="Arial" w:eastAsiaTheme="minorHAnsi" w:hAnsi="Arial" w:cs="Arial"/>
          <w:sz w:val="22"/>
          <w:szCs w:val="22"/>
          <w:lang w:val="pl-PL"/>
        </w:rPr>
        <w:t>u Licencjobiorcy.</w:t>
      </w:r>
    </w:p>
    <w:p w14:paraId="37B4EEC9" w14:textId="77777777" w:rsidR="002F1DF2" w:rsidRPr="00F109FD" w:rsidRDefault="00A628B5" w:rsidP="00C51025">
      <w:pPr>
        <w:pStyle w:val="Akapitzlist"/>
        <w:numPr>
          <w:ilvl w:val="0"/>
          <w:numId w:val="9"/>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Licencjobiorca zobowiązany jest zapewnić Licencjodawcy w miejscu wdrożenia odpowiednie warunki do wykonania Umowy.</w:t>
      </w:r>
    </w:p>
    <w:p w14:paraId="18A4BA62" w14:textId="77777777" w:rsidR="00A628B5" w:rsidRPr="00F109FD" w:rsidRDefault="00A628B5">
      <w:pPr>
        <w:autoSpaceDE w:val="0"/>
        <w:autoSpaceDN w:val="0"/>
        <w:adjustRightInd w:val="0"/>
        <w:spacing w:line="360" w:lineRule="auto"/>
        <w:jc w:val="both"/>
        <w:rPr>
          <w:rFonts w:ascii="Arial" w:hAnsi="Arial" w:cs="Arial"/>
          <w:sz w:val="22"/>
          <w:szCs w:val="22"/>
        </w:rPr>
      </w:pPr>
    </w:p>
    <w:p w14:paraId="028EF1EF" w14:textId="77777777" w:rsidR="00A628B5" w:rsidRPr="00F109FD" w:rsidRDefault="00A628B5">
      <w:pPr>
        <w:autoSpaceDE w:val="0"/>
        <w:autoSpaceDN w:val="0"/>
        <w:adjustRightInd w:val="0"/>
        <w:spacing w:line="360" w:lineRule="auto"/>
        <w:ind w:left="3540" w:firstLine="708"/>
        <w:jc w:val="both"/>
        <w:rPr>
          <w:rFonts w:ascii="Arial" w:eastAsiaTheme="minorHAnsi" w:hAnsi="Arial" w:cs="Arial"/>
          <w:b/>
          <w:bCs/>
          <w:sz w:val="22"/>
          <w:szCs w:val="22"/>
          <w:lang w:eastAsia="en-US"/>
        </w:rPr>
      </w:pPr>
      <w:r w:rsidRPr="00F109FD">
        <w:rPr>
          <w:rFonts w:ascii="Arial" w:eastAsiaTheme="minorHAnsi" w:hAnsi="Arial" w:cs="Arial"/>
          <w:b/>
          <w:bCs/>
          <w:sz w:val="22"/>
          <w:szCs w:val="22"/>
          <w:lang w:eastAsia="en-US"/>
        </w:rPr>
        <w:t>§ 5</w:t>
      </w:r>
    </w:p>
    <w:p w14:paraId="40E4175F" w14:textId="77777777" w:rsidR="00A628B5" w:rsidRPr="00F109FD" w:rsidRDefault="00A628B5">
      <w:pPr>
        <w:autoSpaceDE w:val="0"/>
        <w:autoSpaceDN w:val="0"/>
        <w:adjustRightInd w:val="0"/>
        <w:spacing w:line="360" w:lineRule="auto"/>
        <w:ind w:left="2124" w:firstLine="708"/>
        <w:jc w:val="both"/>
        <w:rPr>
          <w:rFonts w:ascii="Arial" w:eastAsiaTheme="minorHAnsi" w:hAnsi="Arial" w:cs="Arial"/>
          <w:b/>
          <w:bCs/>
          <w:sz w:val="22"/>
          <w:szCs w:val="22"/>
          <w:lang w:eastAsia="en-US"/>
        </w:rPr>
      </w:pPr>
      <w:r w:rsidRPr="00F109FD">
        <w:rPr>
          <w:rFonts w:ascii="Arial" w:eastAsiaTheme="minorHAnsi" w:hAnsi="Arial" w:cs="Arial"/>
          <w:b/>
          <w:bCs/>
          <w:sz w:val="22"/>
          <w:szCs w:val="22"/>
          <w:lang w:eastAsia="en-US"/>
        </w:rPr>
        <w:t>Termin i sposób wykonania Umowy</w:t>
      </w:r>
    </w:p>
    <w:p w14:paraId="09615E2D" w14:textId="77777777" w:rsidR="00A628B5" w:rsidRPr="00F109FD" w:rsidRDefault="00A628B5">
      <w:pPr>
        <w:autoSpaceDE w:val="0"/>
        <w:autoSpaceDN w:val="0"/>
        <w:adjustRightInd w:val="0"/>
        <w:spacing w:line="360" w:lineRule="auto"/>
        <w:ind w:left="2124" w:firstLine="708"/>
        <w:jc w:val="both"/>
        <w:rPr>
          <w:rFonts w:ascii="Arial" w:eastAsiaTheme="minorHAnsi" w:hAnsi="Arial" w:cs="Arial"/>
          <w:b/>
          <w:bCs/>
          <w:sz w:val="22"/>
          <w:szCs w:val="22"/>
          <w:lang w:eastAsia="en-US"/>
        </w:rPr>
      </w:pPr>
    </w:p>
    <w:p w14:paraId="77669379" w14:textId="77777777" w:rsidR="00A628B5" w:rsidRPr="00F109FD" w:rsidRDefault="00A628B5" w:rsidP="00C51025">
      <w:pPr>
        <w:pStyle w:val="Akapitzlist"/>
        <w:numPr>
          <w:ilvl w:val="0"/>
          <w:numId w:val="10"/>
        </w:numPr>
        <w:autoSpaceDE w:val="0"/>
        <w:autoSpaceDN w:val="0"/>
        <w:adjustRightInd w:val="0"/>
        <w:spacing w:line="360" w:lineRule="auto"/>
        <w:ind w:left="397" w:hanging="397"/>
        <w:jc w:val="both"/>
        <w:rPr>
          <w:rFonts w:ascii="Arial" w:eastAsiaTheme="minorHAnsi" w:hAnsi="Arial" w:cs="Arial"/>
          <w:sz w:val="22"/>
          <w:szCs w:val="22"/>
          <w:lang w:val="pl-PL"/>
        </w:rPr>
      </w:pPr>
      <w:r w:rsidRPr="00F109FD">
        <w:rPr>
          <w:rFonts w:ascii="Arial" w:eastAsiaTheme="minorHAnsi" w:hAnsi="Arial" w:cs="Arial"/>
          <w:sz w:val="22"/>
          <w:szCs w:val="22"/>
          <w:lang w:val="pl-PL"/>
        </w:rPr>
        <w:t>Umowa obowiązuje od dnia jej podpisania.</w:t>
      </w:r>
    </w:p>
    <w:p w14:paraId="353492D3" w14:textId="45272B3D" w:rsidR="00A628B5" w:rsidRPr="00F109FD" w:rsidRDefault="00A628B5" w:rsidP="00C51025">
      <w:pPr>
        <w:pStyle w:val="Akapitzlist"/>
        <w:numPr>
          <w:ilvl w:val="0"/>
          <w:numId w:val="10"/>
        </w:numPr>
        <w:autoSpaceDE w:val="0"/>
        <w:autoSpaceDN w:val="0"/>
        <w:adjustRightInd w:val="0"/>
        <w:spacing w:line="360" w:lineRule="auto"/>
        <w:ind w:left="397" w:hanging="397"/>
        <w:jc w:val="both"/>
        <w:rPr>
          <w:rFonts w:ascii="Arial" w:eastAsiaTheme="minorEastAsia" w:hAnsi="Arial" w:cs="Arial"/>
          <w:sz w:val="22"/>
          <w:szCs w:val="22"/>
          <w:lang w:val="pl-PL"/>
        </w:rPr>
      </w:pPr>
      <w:r w:rsidRPr="00F109FD">
        <w:rPr>
          <w:rFonts w:ascii="Arial" w:eastAsiaTheme="minorEastAsia" w:hAnsi="Arial" w:cs="Arial"/>
          <w:sz w:val="22"/>
          <w:szCs w:val="22"/>
          <w:lang w:val="pl-PL"/>
        </w:rPr>
        <w:t>Realizacja przedmiotu Umowy przebiegać będzie zgodnie z poniższym harmonogramem ramowym, określonym jako Etap I</w:t>
      </w:r>
      <w:r w:rsidR="43C41548" w:rsidRPr="00F109FD">
        <w:rPr>
          <w:rFonts w:ascii="Arial" w:eastAsiaTheme="minorEastAsia" w:hAnsi="Arial" w:cs="Arial"/>
          <w:sz w:val="22"/>
          <w:szCs w:val="22"/>
          <w:lang w:val="pl-PL"/>
        </w:rPr>
        <w:t xml:space="preserve"> oraz</w:t>
      </w:r>
      <w:r w:rsidRPr="00F109FD">
        <w:rPr>
          <w:rFonts w:ascii="Arial" w:eastAsiaTheme="minorEastAsia" w:hAnsi="Arial" w:cs="Arial"/>
          <w:sz w:val="22"/>
          <w:szCs w:val="22"/>
          <w:lang w:val="pl-PL"/>
        </w:rPr>
        <w:t xml:space="preserve"> Etap II:</w:t>
      </w:r>
    </w:p>
    <w:p w14:paraId="3856029A" w14:textId="56AE9281" w:rsidR="002739A4" w:rsidRPr="00F109FD" w:rsidRDefault="00A628B5" w:rsidP="00C51025">
      <w:pPr>
        <w:pStyle w:val="Akapitzlist"/>
        <w:numPr>
          <w:ilvl w:val="1"/>
          <w:numId w:val="10"/>
        </w:numPr>
        <w:autoSpaceDE w:val="0"/>
        <w:autoSpaceDN w:val="0"/>
        <w:adjustRightInd w:val="0"/>
        <w:spacing w:line="360" w:lineRule="auto"/>
        <w:ind w:left="794" w:hanging="397"/>
        <w:jc w:val="both"/>
        <w:rPr>
          <w:rFonts w:ascii="Arial" w:eastAsiaTheme="minorEastAsia" w:hAnsi="Arial" w:cs="Arial"/>
          <w:sz w:val="22"/>
          <w:szCs w:val="22"/>
          <w:lang w:val="pl-PL"/>
        </w:rPr>
      </w:pPr>
      <w:r w:rsidRPr="00F109FD">
        <w:rPr>
          <w:rFonts w:ascii="Arial" w:eastAsiaTheme="minorEastAsia" w:hAnsi="Arial" w:cs="Arial"/>
          <w:sz w:val="22"/>
          <w:szCs w:val="22"/>
          <w:lang w:val="pl-PL"/>
        </w:rPr>
        <w:t>Etap</w:t>
      </w:r>
      <w:r w:rsidR="002739A4" w:rsidRPr="00F109FD">
        <w:rPr>
          <w:rFonts w:ascii="Arial" w:eastAsiaTheme="minorEastAsia" w:hAnsi="Arial" w:cs="Arial"/>
          <w:sz w:val="22"/>
          <w:szCs w:val="22"/>
          <w:lang w:val="pl-PL"/>
        </w:rPr>
        <w:t xml:space="preserve"> </w:t>
      </w:r>
      <w:r w:rsidRPr="00F109FD">
        <w:rPr>
          <w:rFonts w:ascii="Arial" w:eastAsiaTheme="minorEastAsia" w:hAnsi="Arial" w:cs="Arial"/>
          <w:sz w:val="22"/>
          <w:szCs w:val="22"/>
          <w:lang w:val="pl-PL"/>
        </w:rPr>
        <w:t>I</w:t>
      </w:r>
      <w:r w:rsidR="002739A4" w:rsidRPr="00F109FD">
        <w:rPr>
          <w:rFonts w:ascii="Arial" w:eastAsiaTheme="minorEastAsia" w:hAnsi="Arial" w:cs="Arial"/>
          <w:sz w:val="22"/>
          <w:szCs w:val="22"/>
          <w:lang w:val="pl-PL"/>
        </w:rPr>
        <w:t xml:space="preserve"> </w:t>
      </w:r>
      <w:r w:rsidR="002F1DF2" w:rsidRPr="00F109FD">
        <w:rPr>
          <w:rFonts w:ascii="Arial" w:eastAsiaTheme="minorEastAsia" w:hAnsi="Arial" w:cs="Arial"/>
          <w:sz w:val="22"/>
          <w:szCs w:val="22"/>
          <w:lang w:val="pl-PL"/>
        </w:rPr>
        <w:t>–</w:t>
      </w:r>
      <w:r w:rsidR="002739A4" w:rsidRPr="00F109FD">
        <w:rPr>
          <w:rFonts w:ascii="Arial" w:eastAsiaTheme="minorEastAsia" w:hAnsi="Arial" w:cs="Arial"/>
          <w:sz w:val="22"/>
          <w:szCs w:val="22"/>
          <w:lang w:val="pl-PL"/>
        </w:rPr>
        <w:t xml:space="preserve"> </w:t>
      </w:r>
      <w:r w:rsidR="002F1DF2" w:rsidRPr="00F109FD">
        <w:rPr>
          <w:rFonts w:ascii="Arial" w:eastAsiaTheme="minorEastAsia" w:hAnsi="Arial" w:cs="Arial"/>
          <w:sz w:val="22"/>
          <w:szCs w:val="22"/>
          <w:lang w:val="pl-PL"/>
        </w:rPr>
        <w:t>wdrożenie Systemu</w:t>
      </w:r>
      <w:r w:rsidR="00DF6190" w:rsidRPr="00F109FD">
        <w:rPr>
          <w:rFonts w:ascii="Arial" w:eastAsiaTheme="minorEastAsia" w:hAnsi="Arial" w:cs="Arial"/>
          <w:sz w:val="22"/>
          <w:szCs w:val="22"/>
          <w:lang w:val="pl-PL"/>
        </w:rPr>
        <w:t>:</w:t>
      </w:r>
    </w:p>
    <w:p w14:paraId="1CAF35BF" w14:textId="16F1BC4C" w:rsidR="002739A4" w:rsidRPr="00F109FD" w:rsidRDefault="00DF6190" w:rsidP="002739A4">
      <w:pPr>
        <w:pStyle w:val="Akapitzlist"/>
        <w:autoSpaceDE w:val="0"/>
        <w:autoSpaceDN w:val="0"/>
        <w:adjustRightInd w:val="0"/>
        <w:spacing w:line="360" w:lineRule="auto"/>
        <w:ind w:left="794"/>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2.1.1 </w:t>
      </w:r>
      <w:r w:rsidR="00A628B5" w:rsidRPr="00F109FD">
        <w:rPr>
          <w:rFonts w:ascii="Arial" w:eastAsiaTheme="minorEastAsia" w:hAnsi="Arial" w:cs="Arial"/>
          <w:sz w:val="22"/>
          <w:szCs w:val="22"/>
          <w:lang w:val="pl-PL"/>
        </w:rPr>
        <w:t>w terminie</w:t>
      </w:r>
      <w:r w:rsidR="7953D1AE" w:rsidRPr="00F109FD">
        <w:rPr>
          <w:rFonts w:ascii="Arial" w:eastAsiaTheme="minorEastAsia" w:hAnsi="Arial" w:cs="Arial"/>
          <w:sz w:val="22"/>
          <w:szCs w:val="22"/>
          <w:lang w:val="pl-PL"/>
        </w:rPr>
        <w:t xml:space="preserve">: do 30 dni roboczych od daty zawarcia Umowy </w:t>
      </w:r>
      <w:r w:rsidR="00084B06" w:rsidRPr="00F109FD">
        <w:rPr>
          <w:rFonts w:ascii="Arial" w:eastAsiaTheme="minorEastAsia" w:hAnsi="Arial" w:cs="Arial"/>
          <w:sz w:val="22"/>
          <w:szCs w:val="22"/>
          <w:lang w:val="pl-PL"/>
        </w:rPr>
        <w:t>Licencjodawca</w:t>
      </w:r>
      <w:r w:rsidR="7953D1AE" w:rsidRPr="00F109FD">
        <w:rPr>
          <w:rFonts w:ascii="Arial" w:eastAsiaTheme="minorEastAsia" w:hAnsi="Arial" w:cs="Arial"/>
          <w:sz w:val="22"/>
          <w:szCs w:val="22"/>
          <w:lang w:val="pl-PL"/>
        </w:rPr>
        <w:t xml:space="preserve"> dostarczy projekt koncepcji realizacji </w:t>
      </w:r>
      <w:r w:rsidR="00EA37B1" w:rsidRPr="00F109FD">
        <w:rPr>
          <w:rFonts w:ascii="Arial" w:eastAsiaTheme="minorEastAsia" w:hAnsi="Arial" w:cs="Arial"/>
          <w:sz w:val="22"/>
          <w:szCs w:val="22"/>
          <w:lang w:val="pl-PL"/>
        </w:rPr>
        <w:t>S</w:t>
      </w:r>
      <w:r w:rsidR="7953D1AE" w:rsidRPr="00F109FD">
        <w:rPr>
          <w:rFonts w:ascii="Arial" w:eastAsiaTheme="minorEastAsia" w:hAnsi="Arial" w:cs="Arial"/>
          <w:sz w:val="22"/>
          <w:szCs w:val="22"/>
          <w:lang w:val="pl-PL"/>
        </w:rPr>
        <w:t>ystemu do akceptacji przez</w:t>
      </w:r>
      <w:r w:rsidR="002739A4" w:rsidRPr="00F109FD">
        <w:rPr>
          <w:rFonts w:ascii="Arial" w:eastAsiaTheme="minorEastAsia" w:hAnsi="Arial" w:cs="Arial"/>
          <w:sz w:val="22"/>
          <w:szCs w:val="22"/>
          <w:lang w:val="pl-PL"/>
        </w:rPr>
        <w:t xml:space="preserve"> </w:t>
      </w:r>
      <w:r w:rsidR="7953D1AE" w:rsidRPr="00F109FD">
        <w:rPr>
          <w:rFonts w:ascii="Arial" w:eastAsiaTheme="minorEastAsia" w:hAnsi="Arial" w:cs="Arial"/>
          <w:sz w:val="22"/>
          <w:szCs w:val="22"/>
          <w:lang w:val="pl-PL"/>
        </w:rPr>
        <w:t>Licencjobio</w:t>
      </w:r>
      <w:r w:rsidR="230FF1FD" w:rsidRPr="00F109FD">
        <w:rPr>
          <w:rFonts w:ascii="Arial" w:eastAsiaTheme="minorEastAsia" w:hAnsi="Arial" w:cs="Arial"/>
          <w:sz w:val="22"/>
          <w:szCs w:val="22"/>
          <w:lang w:val="pl-PL"/>
        </w:rPr>
        <w:t>rcę,</w:t>
      </w:r>
      <w:r w:rsidRPr="00F109FD">
        <w:rPr>
          <w:rFonts w:ascii="Arial" w:eastAsiaTheme="minorEastAsia" w:hAnsi="Arial" w:cs="Arial"/>
          <w:sz w:val="22"/>
          <w:szCs w:val="22"/>
          <w:lang w:val="pl-PL"/>
        </w:rPr>
        <w:br/>
        <w:t>2.1.2</w:t>
      </w:r>
      <w:r w:rsidR="230FF1FD" w:rsidRPr="00F109FD">
        <w:rPr>
          <w:rFonts w:ascii="Arial" w:eastAsiaTheme="minorEastAsia" w:hAnsi="Arial" w:cs="Arial"/>
          <w:sz w:val="22"/>
          <w:szCs w:val="22"/>
          <w:lang w:val="pl-PL"/>
        </w:rPr>
        <w:t xml:space="preserve"> w terminie</w:t>
      </w:r>
      <w:r w:rsidR="00A628B5" w:rsidRPr="00F109FD">
        <w:rPr>
          <w:rFonts w:ascii="Arial" w:eastAsiaTheme="minorEastAsia" w:hAnsi="Arial" w:cs="Arial"/>
          <w:sz w:val="22"/>
          <w:szCs w:val="22"/>
          <w:lang w:val="pl-PL"/>
        </w:rPr>
        <w:t xml:space="preserve"> </w:t>
      </w:r>
      <w:r w:rsidR="00410852" w:rsidRPr="00F109FD">
        <w:rPr>
          <w:rFonts w:ascii="Arial" w:eastAsiaTheme="minorEastAsia" w:hAnsi="Arial" w:cs="Arial"/>
          <w:sz w:val="22"/>
          <w:szCs w:val="22"/>
          <w:lang w:val="pl-PL"/>
        </w:rPr>
        <w:t xml:space="preserve">180 dni roboczych </w:t>
      </w:r>
      <w:r w:rsidR="00A628B5" w:rsidRPr="00F109FD">
        <w:rPr>
          <w:rFonts w:ascii="Arial" w:eastAsiaTheme="minorEastAsia" w:hAnsi="Arial" w:cs="Arial"/>
          <w:sz w:val="22"/>
          <w:szCs w:val="22"/>
          <w:lang w:val="pl-PL"/>
        </w:rPr>
        <w:t xml:space="preserve">od daty </w:t>
      </w:r>
      <w:r w:rsidR="009651A7" w:rsidRPr="00F109FD">
        <w:rPr>
          <w:rFonts w:ascii="Arial" w:eastAsiaTheme="minorEastAsia" w:hAnsi="Arial" w:cs="Arial"/>
          <w:sz w:val="22"/>
          <w:szCs w:val="22"/>
          <w:lang w:val="pl-PL"/>
        </w:rPr>
        <w:t xml:space="preserve">zawarcia </w:t>
      </w:r>
      <w:r w:rsidR="00A628B5" w:rsidRPr="00F109FD">
        <w:rPr>
          <w:rFonts w:ascii="Arial" w:eastAsiaTheme="minorEastAsia" w:hAnsi="Arial" w:cs="Arial"/>
          <w:sz w:val="22"/>
          <w:szCs w:val="22"/>
          <w:lang w:val="pl-PL"/>
        </w:rPr>
        <w:t xml:space="preserve">Umowy, Licencjodawca </w:t>
      </w:r>
      <w:r w:rsidRPr="00F109FD">
        <w:rPr>
          <w:rFonts w:ascii="Arial" w:eastAsiaTheme="minorEastAsia" w:hAnsi="Arial" w:cs="Arial"/>
          <w:sz w:val="22"/>
          <w:szCs w:val="22"/>
          <w:lang w:val="pl-PL"/>
        </w:rPr>
        <w:t>zgłosi gotowość do odbioru</w:t>
      </w:r>
      <w:r w:rsidR="00A628B5" w:rsidRPr="00F109FD">
        <w:rPr>
          <w:rFonts w:ascii="Arial" w:eastAsiaTheme="minorEastAsia" w:hAnsi="Arial" w:cs="Arial"/>
          <w:sz w:val="22"/>
          <w:szCs w:val="22"/>
          <w:lang w:val="pl-PL"/>
        </w:rPr>
        <w:t xml:space="preserve"> (technologia przeglądarkowa)</w:t>
      </w:r>
      <w:r w:rsidR="00E63BD0" w:rsidRPr="00F109FD">
        <w:rPr>
          <w:rFonts w:ascii="Arial" w:eastAsiaTheme="minorEastAsia" w:hAnsi="Arial" w:cs="Arial"/>
          <w:sz w:val="22"/>
          <w:szCs w:val="22"/>
          <w:lang w:val="pl-PL"/>
        </w:rPr>
        <w:t>,</w:t>
      </w:r>
      <w:r w:rsidRPr="00F109FD">
        <w:rPr>
          <w:rFonts w:ascii="Arial" w:eastAsiaTheme="minorEastAsia" w:hAnsi="Arial" w:cs="Arial"/>
          <w:sz w:val="22"/>
          <w:szCs w:val="22"/>
          <w:lang w:val="pl-PL"/>
        </w:rPr>
        <w:t xml:space="preserve"> </w:t>
      </w:r>
    </w:p>
    <w:p w14:paraId="05079C1A" w14:textId="52D17631" w:rsidR="00DF6190" w:rsidRPr="00F109FD" w:rsidRDefault="00DF6190" w:rsidP="002739A4">
      <w:pPr>
        <w:pStyle w:val="Akapitzlist"/>
        <w:autoSpaceDE w:val="0"/>
        <w:autoSpaceDN w:val="0"/>
        <w:adjustRightInd w:val="0"/>
        <w:spacing w:line="360" w:lineRule="auto"/>
        <w:ind w:left="794"/>
        <w:jc w:val="both"/>
        <w:rPr>
          <w:rFonts w:ascii="Arial" w:eastAsiaTheme="minorEastAsia" w:hAnsi="Arial" w:cs="Arial"/>
          <w:sz w:val="22"/>
          <w:szCs w:val="22"/>
          <w:lang w:val="pl-PL"/>
        </w:rPr>
      </w:pPr>
      <w:r w:rsidRPr="00F109FD">
        <w:rPr>
          <w:rFonts w:ascii="Arial" w:eastAsiaTheme="minorEastAsia" w:hAnsi="Arial" w:cs="Arial"/>
          <w:sz w:val="22"/>
          <w:szCs w:val="22"/>
          <w:lang w:val="pl-PL"/>
        </w:rPr>
        <w:lastRenderedPageBreak/>
        <w:t>2.1.3.</w:t>
      </w:r>
      <w:r w:rsidRPr="00F109FD">
        <w:rPr>
          <w:rFonts w:ascii="Arial" w:hAnsi="Arial" w:cs="Arial"/>
          <w:sz w:val="22"/>
          <w:szCs w:val="22"/>
          <w:lang w:val="pl-PL" w:eastAsia="pl-PL"/>
        </w:rPr>
        <w:t xml:space="preserve"> przyjęcie Systemu przez Licencjobiorcę bez zastrzeżeń</w:t>
      </w:r>
      <w:r w:rsidR="00E63BD0" w:rsidRPr="00F109FD">
        <w:rPr>
          <w:rFonts w:ascii="Arial" w:hAnsi="Arial" w:cs="Arial"/>
          <w:sz w:val="22"/>
          <w:szCs w:val="22"/>
          <w:lang w:val="pl-PL" w:eastAsia="pl-PL"/>
        </w:rPr>
        <w:t>,</w:t>
      </w:r>
    </w:p>
    <w:p w14:paraId="3565A6F9" w14:textId="758FA034" w:rsidR="00410852" w:rsidRPr="00F109FD" w:rsidRDefault="00DF6190" w:rsidP="001A4DCF">
      <w:pPr>
        <w:autoSpaceDE w:val="0"/>
        <w:autoSpaceDN w:val="0"/>
        <w:adjustRightInd w:val="0"/>
        <w:spacing w:line="360" w:lineRule="auto"/>
        <w:ind w:left="794"/>
        <w:jc w:val="both"/>
        <w:rPr>
          <w:rFonts w:ascii="Arial" w:eastAsiaTheme="minorEastAsia" w:hAnsi="Arial" w:cs="Arial"/>
          <w:sz w:val="22"/>
          <w:szCs w:val="22"/>
        </w:rPr>
      </w:pPr>
      <w:r w:rsidRPr="00F109FD">
        <w:rPr>
          <w:rFonts w:ascii="Arial" w:hAnsi="Arial" w:cs="Arial"/>
          <w:sz w:val="22"/>
          <w:szCs w:val="22"/>
        </w:rPr>
        <w:t>2.1.4 przeprowadzenie szkoleń opisanych w §2 ust.1.4</w:t>
      </w:r>
      <w:r w:rsidRPr="00F109FD">
        <w:rPr>
          <w:rFonts w:ascii="Arial" w:eastAsiaTheme="minorEastAsia" w:hAnsi="Arial" w:cs="Arial"/>
          <w:sz w:val="22"/>
          <w:szCs w:val="22"/>
        </w:rPr>
        <w:t>,</w:t>
      </w:r>
    </w:p>
    <w:p w14:paraId="2201D6DD" w14:textId="4E128587" w:rsidR="002739A4" w:rsidRPr="00F109FD" w:rsidRDefault="002739A4" w:rsidP="001A4DCF">
      <w:pPr>
        <w:autoSpaceDE w:val="0"/>
        <w:autoSpaceDN w:val="0"/>
        <w:adjustRightInd w:val="0"/>
        <w:spacing w:line="360" w:lineRule="auto"/>
        <w:ind w:left="794"/>
        <w:jc w:val="both"/>
        <w:rPr>
          <w:rFonts w:ascii="Arial" w:eastAsiaTheme="minorEastAsia" w:hAnsi="Arial" w:cs="Arial"/>
          <w:sz w:val="22"/>
          <w:szCs w:val="22"/>
        </w:rPr>
      </w:pPr>
      <w:r w:rsidRPr="00F109FD">
        <w:rPr>
          <w:rFonts w:ascii="Arial" w:eastAsiaTheme="minorEastAsia" w:hAnsi="Arial" w:cs="Arial"/>
          <w:sz w:val="22"/>
          <w:szCs w:val="22"/>
        </w:rPr>
        <w:t>2.1.5. dostarczenie Dokumentacji o której mowa w § 7 Umowy.</w:t>
      </w:r>
    </w:p>
    <w:p w14:paraId="50218977" w14:textId="04EBF734" w:rsidR="00410852" w:rsidRPr="00F109FD" w:rsidRDefault="00C7101F" w:rsidP="00C51025">
      <w:pPr>
        <w:pStyle w:val="Akapitzlist"/>
        <w:numPr>
          <w:ilvl w:val="1"/>
          <w:numId w:val="10"/>
        </w:numPr>
        <w:autoSpaceDE w:val="0"/>
        <w:autoSpaceDN w:val="0"/>
        <w:adjustRightInd w:val="0"/>
        <w:spacing w:line="360" w:lineRule="auto"/>
        <w:ind w:left="794" w:hanging="397"/>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Etap II – utrzymanie - w terminie 36 miesięcy od dnia podpisania </w:t>
      </w:r>
      <w:r w:rsidR="009A5C3C" w:rsidRPr="00F109FD">
        <w:rPr>
          <w:rFonts w:ascii="Arial" w:eastAsiaTheme="minorEastAsia" w:hAnsi="Arial" w:cs="Arial"/>
          <w:sz w:val="22"/>
          <w:szCs w:val="22"/>
          <w:lang w:val="pl-PL"/>
        </w:rPr>
        <w:t>P</w:t>
      </w:r>
      <w:r w:rsidRPr="00F109FD">
        <w:rPr>
          <w:rFonts w:ascii="Arial" w:eastAsiaTheme="minorEastAsia" w:hAnsi="Arial" w:cs="Arial"/>
          <w:sz w:val="22"/>
          <w:szCs w:val="22"/>
          <w:lang w:val="pl-PL"/>
        </w:rPr>
        <w:t xml:space="preserve">rotokołu </w:t>
      </w:r>
      <w:r w:rsidR="009A5C3C" w:rsidRPr="00F109FD">
        <w:rPr>
          <w:rFonts w:ascii="Arial" w:eastAsiaTheme="minorEastAsia" w:hAnsi="Arial" w:cs="Arial"/>
          <w:sz w:val="22"/>
          <w:szCs w:val="22"/>
          <w:lang w:val="pl-PL"/>
        </w:rPr>
        <w:t xml:space="preserve">Odbioru </w:t>
      </w:r>
      <w:r w:rsidRPr="00F109FD">
        <w:rPr>
          <w:rFonts w:ascii="Arial" w:eastAsiaTheme="minorEastAsia" w:hAnsi="Arial" w:cs="Arial"/>
          <w:sz w:val="22"/>
          <w:szCs w:val="22"/>
          <w:lang w:val="pl-PL"/>
        </w:rPr>
        <w:t xml:space="preserve"> bez zastrzeżeń</w:t>
      </w:r>
      <w:r w:rsidR="004A4D1D" w:rsidRPr="00F109FD">
        <w:rPr>
          <w:rFonts w:ascii="Arial" w:eastAsiaTheme="minorEastAsia" w:hAnsi="Arial" w:cs="Arial"/>
          <w:sz w:val="22"/>
          <w:szCs w:val="22"/>
          <w:lang w:val="pl-PL"/>
        </w:rPr>
        <w:t>.</w:t>
      </w:r>
    </w:p>
    <w:p w14:paraId="050980C2" w14:textId="5618CA0C" w:rsidR="52C3E005" w:rsidRPr="00F109FD" w:rsidRDefault="52C3E005" w:rsidP="00C51025">
      <w:pPr>
        <w:pStyle w:val="Akapitzlist"/>
        <w:numPr>
          <w:ilvl w:val="0"/>
          <w:numId w:val="10"/>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Licencjobiorca w terminie 5 dni roboczych od daty otrzymania </w:t>
      </w:r>
      <w:r w:rsidR="00CD05F7" w:rsidRPr="00F109FD">
        <w:rPr>
          <w:rFonts w:ascii="Arial" w:eastAsiaTheme="minorEastAsia" w:hAnsi="Arial" w:cs="Arial"/>
          <w:sz w:val="22"/>
          <w:szCs w:val="22"/>
          <w:lang w:val="pl-PL"/>
        </w:rPr>
        <w:t>koncepcji</w:t>
      </w:r>
      <w:r w:rsidRPr="00F109FD">
        <w:rPr>
          <w:rFonts w:ascii="Arial" w:eastAsiaTheme="minorEastAsia" w:hAnsi="Arial" w:cs="Arial"/>
          <w:sz w:val="22"/>
          <w:szCs w:val="22"/>
          <w:lang w:val="pl-PL"/>
        </w:rPr>
        <w:t xml:space="preserve"> realizacji </w:t>
      </w:r>
      <w:r w:rsidR="004A4D1D" w:rsidRPr="00F109FD">
        <w:rPr>
          <w:rFonts w:ascii="Arial" w:eastAsiaTheme="minorEastAsia" w:hAnsi="Arial" w:cs="Arial"/>
          <w:sz w:val="22"/>
          <w:szCs w:val="22"/>
          <w:lang w:val="pl-PL"/>
        </w:rPr>
        <w:t>S</w:t>
      </w:r>
      <w:r w:rsidRPr="00F109FD">
        <w:rPr>
          <w:rFonts w:ascii="Arial" w:eastAsiaTheme="minorEastAsia" w:hAnsi="Arial" w:cs="Arial"/>
          <w:sz w:val="22"/>
          <w:szCs w:val="22"/>
          <w:lang w:val="pl-PL"/>
        </w:rPr>
        <w:t xml:space="preserve">ystemu zobowiązany jest ją </w:t>
      </w:r>
      <w:r w:rsidR="00CD05F7" w:rsidRPr="00F109FD">
        <w:rPr>
          <w:rFonts w:ascii="Arial" w:eastAsiaTheme="minorEastAsia" w:hAnsi="Arial" w:cs="Arial"/>
          <w:sz w:val="22"/>
          <w:szCs w:val="22"/>
          <w:lang w:val="pl-PL"/>
        </w:rPr>
        <w:t>zaakceptować</w:t>
      </w:r>
      <w:r w:rsidRPr="00F109FD">
        <w:rPr>
          <w:rFonts w:ascii="Arial" w:eastAsiaTheme="minorEastAsia" w:hAnsi="Arial" w:cs="Arial"/>
          <w:sz w:val="22"/>
          <w:szCs w:val="22"/>
          <w:lang w:val="pl-PL"/>
        </w:rPr>
        <w:t xml:space="preserve"> lub zgłosić do niej uwagi</w:t>
      </w:r>
      <w:r w:rsidR="5BD272EC" w:rsidRPr="00F109FD">
        <w:rPr>
          <w:rFonts w:ascii="Arial" w:eastAsiaTheme="minorEastAsia" w:hAnsi="Arial" w:cs="Arial"/>
          <w:sz w:val="22"/>
          <w:szCs w:val="22"/>
          <w:lang w:val="pl-PL"/>
        </w:rPr>
        <w:t>. Za termin otrzymania koncepcji uznaje się dzień wysłania wiadomości e-mail przez Licencjobiorcę</w:t>
      </w:r>
      <w:r w:rsidR="00040A3F" w:rsidRPr="00F109FD">
        <w:rPr>
          <w:rFonts w:ascii="Arial" w:eastAsiaTheme="minorEastAsia" w:hAnsi="Arial" w:cs="Arial"/>
          <w:sz w:val="22"/>
          <w:szCs w:val="22"/>
          <w:lang w:val="pl-PL"/>
        </w:rPr>
        <w:t xml:space="preserve"> na adres poczty elektronicznej</w:t>
      </w:r>
      <w:r w:rsidR="00973D58" w:rsidRPr="00F109FD">
        <w:rPr>
          <w:rFonts w:ascii="Arial" w:eastAsiaTheme="minorEastAsia" w:hAnsi="Arial" w:cs="Arial"/>
          <w:sz w:val="22"/>
          <w:szCs w:val="22"/>
          <w:lang w:val="pl-PL"/>
        </w:rPr>
        <w:t xml:space="preserve"> wskazany w załączniku nr </w:t>
      </w:r>
      <w:r w:rsidR="002A2378" w:rsidRPr="00F109FD">
        <w:rPr>
          <w:rFonts w:ascii="Arial" w:eastAsiaTheme="minorEastAsia" w:hAnsi="Arial" w:cs="Arial"/>
          <w:sz w:val="22"/>
          <w:szCs w:val="22"/>
          <w:lang w:val="pl-PL"/>
        </w:rPr>
        <w:t>2</w:t>
      </w:r>
      <w:r w:rsidR="00973D58" w:rsidRPr="00F109FD">
        <w:rPr>
          <w:rFonts w:ascii="Arial" w:eastAsiaTheme="minorEastAsia" w:hAnsi="Arial" w:cs="Arial"/>
          <w:sz w:val="22"/>
          <w:szCs w:val="22"/>
          <w:lang w:val="pl-PL"/>
        </w:rPr>
        <w:t xml:space="preserve"> </w:t>
      </w:r>
      <w:r w:rsidR="5BD272EC" w:rsidRPr="00F109FD">
        <w:rPr>
          <w:rFonts w:ascii="Arial" w:eastAsiaTheme="minorEastAsia" w:hAnsi="Arial" w:cs="Arial"/>
          <w:sz w:val="22"/>
          <w:szCs w:val="22"/>
          <w:lang w:val="pl-PL"/>
        </w:rPr>
        <w:t>(a w przypadku konieczności wysłania zastrzeżeń w formie pisemnej, dzień wysłania pisma</w:t>
      </w:r>
      <w:r w:rsidR="006915E4" w:rsidRPr="00F109FD">
        <w:rPr>
          <w:rFonts w:ascii="Arial" w:eastAsiaTheme="minorEastAsia" w:hAnsi="Arial" w:cs="Arial"/>
          <w:sz w:val="22"/>
          <w:szCs w:val="22"/>
          <w:lang w:val="pl-PL"/>
        </w:rPr>
        <w:t xml:space="preserve"> na adres </w:t>
      </w:r>
      <w:r w:rsidR="00373BA9" w:rsidRPr="00F109FD">
        <w:rPr>
          <w:rFonts w:ascii="Arial" w:eastAsiaTheme="minorEastAsia" w:hAnsi="Arial" w:cs="Arial"/>
          <w:sz w:val="22"/>
          <w:szCs w:val="22"/>
          <w:lang w:val="pl-PL"/>
        </w:rPr>
        <w:t>Licencjodawcy</w:t>
      </w:r>
      <w:r w:rsidR="006915E4" w:rsidRPr="00F109FD">
        <w:rPr>
          <w:rFonts w:ascii="Arial" w:eastAsiaTheme="minorEastAsia" w:hAnsi="Arial" w:cs="Arial"/>
          <w:sz w:val="22"/>
          <w:szCs w:val="22"/>
          <w:lang w:val="pl-PL"/>
        </w:rPr>
        <w:t xml:space="preserve"> wskazany w komparycji niniejszej Umowy</w:t>
      </w:r>
      <w:r w:rsidR="5BD272EC" w:rsidRPr="00F109FD">
        <w:rPr>
          <w:rFonts w:ascii="Arial" w:eastAsiaTheme="minorEastAsia" w:hAnsi="Arial" w:cs="Arial"/>
          <w:sz w:val="22"/>
          <w:szCs w:val="22"/>
          <w:lang w:val="pl-PL"/>
        </w:rPr>
        <w:t>).</w:t>
      </w:r>
      <w:r w:rsidR="00231289" w:rsidRPr="00F109FD">
        <w:rPr>
          <w:rFonts w:ascii="Arial" w:eastAsiaTheme="minorEastAsia" w:hAnsi="Arial" w:cs="Arial"/>
          <w:sz w:val="22"/>
          <w:szCs w:val="22"/>
          <w:lang w:val="pl-PL"/>
        </w:rPr>
        <w:t xml:space="preserve"> W przypadku zgłoszenia przez </w:t>
      </w:r>
      <w:r w:rsidR="006C16A8" w:rsidRPr="00F109FD">
        <w:rPr>
          <w:rFonts w:ascii="Arial" w:eastAsiaTheme="minorEastAsia" w:hAnsi="Arial" w:cs="Arial"/>
          <w:sz w:val="22"/>
          <w:szCs w:val="22"/>
          <w:lang w:val="pl-PL"/>
        </w:rPr>
        <w:t xml:space="preserve">Licencjobiorcę </w:t>
      </w:r>
      <w:r w:rsidR="00231289" w:rsidRPr="00F109FD">
        <w:rPr>
          <w:rFonts w:ascii="Arial" w:eastAsiaTheme="minorEastAsia" w:hAnsi="Arial" w:cs="Arial"/>
          <w:sz w:val="22"/>
          <w:szCs w:val="22"/>
          <w:lang w:val="pl-PL"/>
        </w:rPr>
        <w:t>uwag w</w:t>
      </w:r>
      <w:r w:rsidR="007D15D6" w:rsidRPr="00F109FD">
        <w:rPr>
          <w:rFonts w:ascii="Arial" w:eastAsiaTheme="minorEastAsia" w:hAnsi="Arial" w:cs="Arial"/>
          <w:sz w:val="22"/>
          <w:szCs w:val="22"/>
          <w:lang w:val="pl-PL"/>
        </w:rPr>
        <w:t> </w:t>
      </w:r>
      <w:r w:rsidR="00231289" w:rsidRPr="00F109FD">
        <w:rPr>
          <w:rFonts w:ascii="Arial" w:eastAsiaTheme="minorEastAsia" w:hAnsi="Arial" w:cs="Arial"/>
          <w:sz w:val="22"/>
          <w:szCs w:val="22"/>
          <w:lang w:val="pl-PL"/>
        </w:rPr>
        <w:t xml:space="preserve">stosunku do koncepcji realizacji </w:t>
      </w:r>
      <w:r w:rsidR="004A4D1D" w:rsidRPr="00F109FD">
        <w:rPr>
          <w:rFonts w:ascii="Arial" w:eastAsiaTheme="minorEastAsia" w:hAnsi="Arial" w:cs="Arial"/>
          <w:sz w:val="22"/>
          <w:szCs w:val="22"/>
          <w:lang w:val="pl-PL"/>
        </w:rPr>
        <w:t>S</w:t>
      </w:r>
      <w:r w:rsidR="00231289" w:rsidRPr="00F109FD">
        <w:rPr>
          <w:rFonts w:ascii="Arial" w:eastAsiaTheme="minorEastAsia" w:hAnsi="Arial" w:cs="Arial"/>
          <w:sz w:val="22"/>
          <w:szCs w:val="22"/>
          <w:lang w:val="pl-PL"/>
        </w:rPr>
        <w:t xml:space="preserve">ystemu </w:t>
      </w:r>
      <w:r w:rsidR="00A372EB" w:rsidRPr="00F109FD">
        <w:rPr>
          <w:rFonts w:ascii="Arial" w:eastAsiaTheme="minorEastAsia" w:hAnsi="Arial" w:cs="Arial"/>
          <w:sz w:val="22"/>
          <w:szCs w:val="22"/>
          <w:lang w:val="pl-PL"/>
        </w:rPr>
        <w:t>Licencjodawca</w:t>
      </w:r>
      <w:r w:rsidR="00231289" w:rsidRPr="00F109FD">
        <w:rPr>
          <w:rFonts w:ascii="Arial" w:eastAsiaTheme="minorEastAsia" w:hAnsi="Arial" w:cs="Arial"/>
          <w:sz w:val="22"/>
          <w:szCs w:val="22"/>
          <w:lang w:val="pl-PL"/>
        </w:rPr>
        <w:t xml:space="preserve"> jest zobowiązany w terminie </w:t>
      </w:r>
      <w:r w:rsidR="00D03F3A" w:rsidRPr="00F109FD">
        <w:rPr>
          <w:rFonts w:ascii="Arial" w:eastAsiaTheme="minorEastAsia" w:hAnsi="Arial" w:cs="Arial"/>
          <w:sz w:val="22"/>
          <w:szCs w:val="22"/>
          <w:lang w:val="pl-PL"/>
        </w:rPr>
        <w:t xml:space="preserve">3 dni roboczych </w:t>
      </w:r>
      <w:r w:rsidR="00231289" w:rsidRPr="00F109FD">
        <w:rPr>
          <w:rFonts w:ascii="Arial" w:eastAsiaTheme="minorEastAsia" w:hAnsi="Arial" w:cs="Arial"/>
          <w:sz w:val="22"/>
          <w:szCs w:val="22"/>
          <w:lang w:val="pl-PL"/>
        </w:rPr>
        <w:t xml:space="preserve">do zmiany/poprawy/uzupełnienia koncepcji zgodnie z zastrzeżeniami </w:t>
      </w:r>
      <w:r w:rsidR="006C16A8" w:rsidRPr="00F109FD">
        <w:rPr>
          <w:rFonts w:ascii="Arial" w:eastAsiaTheme="minorEastAsia" w:hAnsi="Arial" w:cs="Arial"/>
          <w:sz w:val="22"/>
          <w:szCs w:val="22"/>
          <w:lang w:val="pl-PL"/>
        </w:rPr>
        <w:t xml:space="preserve">Licencjobiorcy </w:t>
      </w:r>
      <w:r w:rsidR="00231289" w:rsidRPr="00F109FD">
        <w:rPr>
          <w:rFonts w:ascii="Arial" w:eastAsiaTheme="minorEastAsia" w:hAnsi="Arial" w:cs="Arial"/>
          <w:sz w:val="22"/>
          <w:szCs w:val="22"/>
          <w:lang w:val="pl-PL"/>
        </w:rPr>
        <w:t xml:space="preserve">oraz jej ponownego przedstawienia </w:t>
      </w:r>
      <w:r w:rsidR="006C16A8" w:rsidRPr="00F109FD">
        <w:rPr>
          <w:rFonts w:ascii="Arial" w:eastAsiaTheme="minorEastAsia" w:hAnsi="Arial" w:cs="Arial"/>
          <w:sz w:val="22"/>
          <w:szCs w:val="22"/>
          <w:lang w:val="pl-PL"/>
        </w:rPr>
        <w:t>Licencjobiorcy</w:t>
      </w:r>
      <w:r w:rsidR="00231289" w:rsidRPr="00F109FD">
        <w:rPr>
          <w:rFonts w:ascii="Arial" w:eastAsiaTheme="minorEastAsia" w:hAnsi="Arial" w:cs="Arial"/>
          <w:sz w:val="22"/>
          <w:szCs w:val="22"/>
          <w:lang w:val="pl-PL"/>
        </w:rPr>
        <w:t xml:space="preserve">. W przypadku ponownego przedstawienia koncepcji do akceptacji </w:t>
      </w:r>
      <w:r w:rsidR="006C16A8" w:rsidRPr="00F109FD">
        <w:rPr>
          <w:rFonts w:ascii="Arial" w:eastAsiaTheme="minorEastAsia" w:hAnsi="Arial" w:cs="Arial"/>
          <w:sz w:val="22"/>
          <w:szCs w:val="22"/>
          <w:lang w:val="pl-PL"/>
        </w:rPr>
        <w:t xml:space="preserve">Licencjobiorcy </w:t>
      </w:r>
      <w:r w:rsidR="00231289" w:rsidRPr="00F109FD">
        <w:rPr>
          <w:rFonts w:ascii="Arial" w:eastAsiaTheme="minorEastAsia" w:hAnsi="Arial" w:cs="Arial"/>
          <w:sz w:val="22"/>
          <w:szCs w:val="22"/>
          <w:lang w:val="pl-PL"/>
        </w:rPr>
        <w:t>postanowieni</w:t>
      </w:r>
      <w:r w:rsidR="00973D58" w:rsidRPr="00F109FD">
        <w:rPr>
          <w:rFonts w:ascii="Arial" w:eastAsiaTheme="minorEastAsia" w:hAnsi="Arial" w:cs="Arial"/>
          <w:sz w:val="22"/>
          <w:szCs w:val="22"/>
          <w:lang w:val="pl-PL"/>
        </w:rPr>
        <w:t xml:space="preserve">a niniejszego paragrafu stosuje się odpowiednio. </w:t>
      </w:r>
    </w:p>
    <w:p w14:paraId="3E21C82E" w14:textId="100C1BE8" w:rsidR="00973D58" w:rsidRPr="00F109FD" w:rsidRDefault="00973D58" w:rsidP="00C51025">
      <w:pPr>
        <w:pStyle w:val="Akapitzlist"/>
        <w:numPr>
          <w:ilvl w:val="0"/>
          <w:numId w:val="10"/>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Licencjobiorca jest uprawniony do rozpoczęcia wdrożenia </w:t>
      </w:r>
      <w:r w:rsidR="00373BA9"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dopiero po akceptacji przez </w:t>
      </w:r>
      <w:r w:rsidR="006C16A8" w:rsidRPr="00F109FD">
        <w:rPr>
          <w:rFonts w:ascii="Arial" w:eastAsiaTheme="minorEastAsia" w:hAnsi="Arial" w:cs="Arial"/>
          <w:sz w:val="22"/>
          <w:szCs w:val="22"/>
          <w:lang w:val="pl-PL"/>
        </w:rPr>
        <w:t xml:space="preserve">Licencjobiorcę </w:t>
      </w:r>
      <w:r w:rsidRPr="00F109FD">
        <w:rPr>
          <w:rFonts w:ascii="Arial" w:eastAsiaTheme="minorEastAsia" w:hAnsi="Arial" w:cs="Arial"/>
          <w:sz w:val="22"/>
          <w:szCs w:val="22"/>
          <w:lang w:val="pl-PL"/>
        </w:rPr>
        <w:t xml:space="preserve">koncepcji realizacji </w:t>
      </w:r>
      <w:r w:rsidR="004A4D1D" w:rsidRPr="00F109FD">
        <w:rPr>
          <w:rFonts w:ascii="Arial" w:eastAsiaTheme="minorEastAsia" w:hAnsi="Arial" w:cs="Arial"/>
          <w:sz w:val="22"/>
          <w:szCs w:val="22"/>
          <w:lang w:val="pl-PL"/>
        </w:rPr>
        <w:t>S</w:t>
      </w:r>
      <w:r w:rsidRPr="00F109FD">
        <w:rPr>
          <w:rFonts w:ascii="Arial" w:eastAsiaTheme="minorEastAsia" w:hAnsi="Arial" w:cs="Arial"/>
          <w:sz w:val="22"/>
          <w:szCs w:val="22"/>
          <w:lang w:val="pl-PL"/>
        </w:rPr>
        <w:t>ystemu.</w:t>
      </w:r>
    </w:p>
    <w:p w14:paraId="3A5719D2" w14:textId="57197C4E" w:rsidR="00415832" w:rsidRPr="00F109FD" w:rsidRDefault="00415832" w:rsidP="00C51025">
      <w:pPr>
        <w:pStyle w:val="Akapitzlist"/>
        <w:numPr>
          <w:ilvl w:val="0"/>
          <w:numId w:val="10"/>
        </w:numPr>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Licencjobiorca w terminie </w:t>
      </w:r>
      <w:r w:rsidR="00493A11" w:rsidRPr="00F109FD">
        <w:rPr>
          <w:rFonts w:ascii="Arial" w:eastAsiaTheme="minorEastAsia" w:hAnsi="Arial" w:cs="Arial"/>
          <w:sz w:val="22"/>
          <w:szCs w:val="22"/>
          <w:lang w:val="pl-PL"/>
        </w:rPr>
        <w:t>20</w:t>
      </w:r>
      <w:r w:rsidRPr="00F109FD">
        <w:rPr>
          <w:rFonts w:ascii="Arial" w:eastAsiaTheme="minorEastAsia" w:hAnsi="Arial" w:cs="Arial"/>
          <w:sz w:val="22"/>
          <w:szCs w:val="22"/>
          <w:lang w:val="pl-PL"/>
        </w:rPr>
        <w:t xml:space="preserve"> dni roboczych </w:t>
      </w:r>
      <w:r w:rsidR="00973D58" w:rsidRPr="00F109FD">
        <w:rPr>
          <w:rFonts w:ascii="Arial" w:eastAsiaTheme="minorEastAsia" w:hAnsi="Arial" w:cs="Arial"/>
          <w:sz w:val="22"/>
          <w:szCs w:val="22"/>
          <w:lang w:val="pl-PL"/>
        </w:rPr>
        <w:t xml:space="preserve">od dnia </w:t>
      </w:r>
      <w:r w:rsidR="00DF6190" w:rsidRPr="00F109FD">
        <w:rPr>
          <w:rFonts w:ascii="Arial" w:eastAsiaTheme="minorEastAsia" w:hAnsi="Arial" w:cs="Arial"/>
          <w:sz w:val="22"/>
          <w:szCs w:val="22"/>
          <w:lang w:val="pl-PL"/>
        </w:rPr>
        <w:t>zgłoszenia gotowości do odbioru</w:t>
      </w:r>
      <w:r w:rsidR="004A4D1D" w:rsidRPr="00F109FD">
        <w:rPr>
          <w:rFonts w:ascii="Arial" w:eastAsiaTheme="minorEastAsia" w:hAnsi="Arial" w:cs="Arial"/>
          <w:sz w:val="22"/>
          <w:szCs w:val="22"/>
          <w:lang w:val="pl-PL"/>
        </w:rPr>
        <w:t xml:space="preserve"> Systemu</w:t>
      </w:r>
      <w:r w:rsidR="00973D58" w:rsidRPr="00F109FD">
        <w:rPr>
          <w:rFonts w:ascii="Arial" w:eastAsiaTheme="minorEastAsia" w:hAnsi="Arial" w:cs="Arial"/>
          <w:sz w:val="22"/>
          <w:szCs w:val="22"/>
          <w:lang w:val="pl-PL"/>
        </w:rPr>
        <w:t>,</w:t>
      </w:r>
      <w:r w:rsidRPr="00F109FD">
        <w:rPr>
          <w:rFonts w:ascii="Arial" w:eastAsiaTheme="minorEastAsia" w:hAnsi="Arial" w:cs="Arial"/>
          <w:sz w:val="22"/>
          <w:szCs w:val="22"/>
          <w:lang w:val="pl-PL"/>
        </w:rPr>
        <w:t xml:space="preserve"> zobowiązany jest go przyjąć lub zgłosić do niego zastrzeżenia. Zastrzeżenia przekazane zostaną </w:t>
      </w:r>
      <w:r w:rsidR="00084B06" w:rsidRPr="00F109FD">
        <w:rPr>
          <w:rFonts w:ascii="Arial" w:eastAsiaTheme="minorEastAsia" w:hAnsi="Arial" w:cs="Arial"/>
          <w:sz w:val="22"/>
          <w:szCs w:val="22"/>
          <w:lang w:val="pl-PL"/>
        </w:rPr>
        <w:t>Licencjodawcy.</w:t>
      </w:r>
      <w:r w:rsidRPr="00F109FD">
        <w:rPr>
          <w:rFonts w:ascii="Arial" w:eastAsiaTheme="minorEastAsia" w:hAnsi="Arial" w:cs="Arial"/>
          <w:sz w:val="22"/>
          <w:szCs w:val="22"/>
          <w:lang w:val="pl-PL"/>
        </w:rPr>
        <w:t xml:space="preserve"> </w:t>
      </w:r>
      <w:r w:rsidR="00DF6190" w:rsidRPr="00F109FD">
        <w:rPr>
          <w:rFonts w:ascii="Arial" w:eastAsiaTheme="minorEastAsia" w:hAnsi="Arial" w:cs="Arial"/>
          <w:sz w:val="22"/>
          <w:szCs w:val="22"/>
          <w:lang w:val="pl-PL"/>
        </w:rPr>
        <w:t>W</w:t>
      </w:r>
      <w:r w:rsidRPr="00F109FD">
        <w:rPr>
          <w:rFonts w:ascii="Arial" w:eastAsiaTheme="minorEastAsia" w:hAnsi="Arial" w:cs="Arial"/>
          <w:sz w:val="22"/>
          <w:szCs w:val="22"/>
          <w:lang w:val="pl-PL"/>
        </w:rPr>
        <w:t xml:space="preserve"> pierwszej kolejności drogą elektroniczną na adres e-mail </w:t>
      </w:r>
      <w:r w:rsidR="00084B06" w:rsidRPr="00F109FD">
        <w:rPr>
          <w:rFonts w:ascii="Arial" w:eastAsiaTheme="minorEastAsia" w:hAnsi="Arial" w:cs="Arial"/>
          <w:sz w:val="22"/>
          <w:szCs w:val="22"/>
          <w:lang w:val="pl-PL"/>
        </w:rPr>
        <w:t>Licencjodawcy</w:t>
      </w:r>
      <w:r w:rsidRPr="00F109FD">
        <w:rPr>
          <w:rFonts w:ascii="Arial" w:eastAsiaTheme="minorEastAsia" w:hAnsi="Arial" w:cs="Arial"/>
          <w:sz w:val="22"/>
          <w:szCs w:val="22"/>
          <w:lang w:val="pl-PL"/>
        </w:rPr>
        <w:t xml:space="preserve"> wskazany w </w:t>
      </w:r>
      <w:r w:rsidR="4AEFCE01" w:rsidRPr="00F109FD">
        <w:rPr>
          <w:rFonts w:ascii="Arial" w:eastAsiaTheme="minorEastAsia" w:hAnsi="Arial" w:cs="Arial"/>
          <w:sz w:val="22"/>
          <w:szCs w:val="22"/>
          <w:lang w:val="pl-PL"/>
        </w:rPr>
        <w:t>załączniku nr</w:t>
      </w:r>
      <w:r w:rsidR="00CD05F7" w:rsidRPr="00F109FD">
        <w:rPr>
          <w:rFonts w:ascii="Arial" w:eastAsiaTheme="minorEastAsia" w:hAnsi="Arial" w:cs="Arial"/>
          <w:sz w:val="22"/>
          <w:szCs w:val="22"/>
          <w:lang w:val="pl-PL"/>
        </w:rPr>
        <w:t xml:space="preserve"> </w:t>
      </w:r>
      <w:r w:rsidR="002A2378" w:rsidRPr="00F109FD">
        <w:rPr>
          <w:rFonts w:ascii="Arial" w:eastAsiaTheme="minorEastAsia" w:hAnsi="Arial" w:cs="Arial"/>
          <w:sz w:val="22"/>
          <w:szCs w:val="22"/>
          <w:lang w:val="pl-PL"/>
        </w:rPr>
        <w:t>2</w:t>
      </w:r>
      <w:r w:rsidR="00973D58" w:rsidRPr="00F109FD">
        <w:rPr>
          <w:rFonts w:ascii="Arial" w:eastAsiaTheme="minorEastAsia" w:hAnsi="Arial" w:cs="Arial"/>
          <w:sz w:val="22"/>
          <w:szCs w:val="22"/>
          <w:lang w:val="pl-PL"/>
        </w:rPr>
        <w:t>.</w:t>
      </w:r>
      <w:r w:rsidR="00AB5EE3" w:rsidRPr="00F109FD">
        <w:rPr>
          <w:rFonts w:ascii="Arial" w:eastAsiaTheme="minorEastAsia" w:hAnsi="Arial" w:cs="Arial"/>
          <w:sz w:val="22"/>
          <w:szCs w:val="22"/>
          <w:lang w:val="pl-PL"/>
        </w:rPr>
        <w:t xml:space="preserve"> </w:t>
      </w:r>
      <w:r w:rsidR="00084B06" w:rsidRPr="00F109FD">
        <w:rPr>
          <w:rFonts w:ascii="Arial" w:eastAsiaTheme="minorEastAsia" w:hAnsi="Arial" w:cs="Arial"/>
          <w:sz w:val="22"/>
          <w:szCs w:val="22"/>
          <w:lang w:val="pl-PL"/>
        </w:rPr>
        <w:t>Licencjodawca</w:t>
      </w:r>
      <w:r w:rsidRPr="00F109FD">
        <w:rPr>
          <w:rFonts w:ascii="Arial" w:eastAsiaTheme="minorEastAsia" w:hAnsi="Arial" w:cs="Arial"/>
          <w:sz w:val="22"/>
          <w:szCs w:val="22"/>
          <w:lang w:val="pl-PL"/>
        </w:rPr>
        <w:t xml:space="preserve"> jest zobowiązany do usunięcia zgłoszonych zastrzeżeń w terminie </w:t>
      </w:r>
      <w:r w:rsidR="00493A11" w:rsidRPr="00F109FD">
        <w:rPr>
          <w:rFonts w:ascii="Arial" w:eastAsiaTheme="minorEastAsia" w:hAnsi="Arial" w:cs="Arial"/>
          <w:sz w:val="22"/>
          <w:szCs w:val="22"/>
          <w:lang w:val="pl-PL"/>
        </w:rPr>
        <w:t>5</w:t>
      </w:r>
      <w:r w:rsidRPr="00F109FD">
        <w:rPr>
          <w:rFonts w:ascii="Arial" w:eastAsiaTheme="minorEastAsia" w:hAnsi="Arial" w:cs="Arial"/>
          <w:sz w:val="22"/>
          <w:szCs w:val="22"/>
          <w:lang w:val="pl-PL"/>
        </w:rPr>
        <w:t xml:space="preserve"> dni roboczych licząc od dnia otrzymania zastrzeżeń.  </w:t>
      </w:r>
    </w:p>
    <w:p w14:paraId="20B5EB6A" w14:textId="3FE54E9B" w:rsidR="00493A11" w:rsidRPr="00F109FD" w:rsidRDefault="00415832" w:rsidP="00C51025">
      <w:pPr>
        <w:pStyle w:val="Akapitzlist"/>
        <w:numPr>
          <w:ilvl w:val="0"/>
          <w:numId w:val="10"/>
        </w:numPr>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Po </w:t>
      </w:r>
      <w:r w:rsidR="00493A11" w:rsidRPr="00F109FD">
        <w:rPr>
          <w:rFonts w:ascii="Arial" w:eastAsiaTheme="minorEastAsia" w:hAnsi="Arial" w:cs="Arial"/>
          <w:sz w:val="22"/>
          <w:szCs w:val="22"/>
          <w:lang w:val="pl-PL"/>
        </w:rPr>
        <w:t xml:space="preserve">usunięciu zgłoszonych zastrzeżeń </w:t>
      </w:r>
      <w:r w:rsidR="00084B06" w:rsidRPr="00F109FD">
        <w:rPr>
          <w:rFonts w:ascii="Arial" w:eastAsiaTheme="minorEastAsia" w:hAnsi="Arial" w:cs="Arial"/>
          <w:sz w:val="22"/>
          <w:szCs w:val="22"/>
          <w:lang w:val="pl-PL"/>
        </w:rPr>
        <w:t>Licencjodawca</w:t>
      </w:r>
      <w:r w:rsidR="00493A11" w:rsidRPr="00F109FD">
        <w:rPr>
          <w:rFonts w:ascii="Arial" w:eastAsiaTheme="minorEastAsia" w:hAnsi="Arial" w:cs="Arial"/>
          <w:sz w:val="22"/>
          <w:szCs w:val="22"/>
          <w:lang w:val="pl-PL"/>
        </w:rPr>
        <w:t xml:space="preserve"> ponownie zgłosi </w:t>
      </w:r>
      <w:r w:rsidR="00DF6190" w:rsidRPr="00F109FD">
        <w:rPr>
          <w:rFonts w:ascii="Arial" w:eastAsiaTheme="minorEastAsia" w:hAnsi="Arial" w:cs="Arial"/>
          <w:sz w:val="22"/>
          <w:szCs w:val="22"/>
          <w:lang w:val="pl-PL"/>
        </w:rPr>
        <w:t xml:space="preserve">gotowość Systemu </w:t>
      </w:r>
      <w:r w:rsidR="00493A11" w:rsidRPr="00F109FD">
        <w:rPr>
          <w:rFonts w:ascii="Arial" w:eastAsiaTheme="minorEastAsia" w:hAnsi="Arial" w:cs="Arial"/>
          <w:sz w:val="22"/>
          <w:szCs w:val="22"/>
          <w:lang w:val="pl-PL"/>
        </w:rPr>
        <w:t xml:space="preserve">do odbioru. </w:t>
      </w:r>
    </w:p>
    <w:p w14:paraId="4D889FF8" w14:textId="53422A0A" w:rsidR="00975EE8" w:rsidRPr="00F109FD" w:rsidRDefault="00493A11">
      <w:pPr>
        <w:pStyle w:val="Akapitzlist"/>
        <w:spacing w:line="360" w:lineRule="auto"/>
        <w:ind w:left="426"/>
        <w:jc w:val="both"/>
        <w:rPr>
          <w:rFonts w:eastAsiaTheme="minorEastAsia"/>
          <w:lang w:val="pl-PL"/>
        </w:rPr>
      </w:pPr>
      <w:r w:rsidRPr="00F109FD">
        <w:rPr>
          <w:rFonts w:ascii="Arial" w:eastAsiaTheme="minorEastAsia" w:hAnsi="Arial" w:cs="Arial"/>
          <w:sz w:val="22"/>
          <w:szCs w:val="22"/>
          <w:lang w:val="pl-PL"/>
        </w:rPr>
        <w:t>W</w:t>
      </w:r>
      <w:r w:rsidR="00415832" w:rsidRPr="00F109FD">
        <w:rPr>
          <w:rFonts w:ascii="Arial" w:eastAsiaTheme="minorEastAsia" w:hAnsi="Arial" w:cs="Arial"/>
          <w:sz w:val="22"/>
          <w:szCs w:val="22"/>
          <w:lang w:val="pl-PL"/>
        </w:rPr>
        <w:t xml:space="preserve"> przypadku </w:t>
      </w:r>
      <w:r w:rsidR="002739A4" w:rsidRPr="00F109FD">
        <w:rPr>
          <w:rFonts w:ascii="Arial" w:eastAsiaTheme="minorEastAsia" w:hAnsi="Arial" w:cs="Arial"/>
          <w:sz w:val="22"/>
          <w:szCs w:val="22"/>
          <w:lang w:val="pl-PL"/>
        </w:rPr>
        <w:t xml:space="preserve">dalszego </w:t>
      </w:r>
      <w:r w:rsidR="00415832" w:rsidRPr="00F109FD">
        <w:rPr>
          <w:rFonts w:ascii="Arial" w:eastAsiaTheme="minorEastAsia" w:hAnsi="Arial" w:cs="Arial"/>
          <w:sz w:val="22"/>
          <w:szCs w:val="22"/>
          <w:lang w:val="pl-PL"/>
        </w:rPr>
        <w:t xml:space="preserve">występowania zastrzeżeń, </w:t>
      </w:r>
      <w:r w:rsidR="006C16A8" w:rsidRPr="00F109FD">
        <w:rPr>
          <w:rFonts w:ascii="Arial" w:eastAsiaTheme="minorEastAsia" w:hAnsi="Arial" w:cs="Arial"/>
          <w:sz w:val="22"/>
          <w:szCs w:val="22"/>
          <w:lang w:val="pl-PL"/>
        </w:rPr>
        <w:t xml:space="preserve">Licencjobiorca </w:t>
      </w:r>
      <w:r w:rsidR="00415832" w:rsidRPr="00F109FD">
        <w:rPr>
          <w:rFonts w:ascii="Arial" w:eastAsiaTheme="minorEastAsia" w:hAnsi="Arial" w:cs="Arial"/>
          <w:sz w:val="22"/>
          <w:szCs w:val="22"/>
          <w:lang w:val="pl-PL"/>
        </w:rPr>
        <w:t xml:space="preserve">poinformuje </w:t>
      </w:r>
      <w:r w:rsidR="0095375E" w:rsidRPr="00F109FD">
        <w:rPr>
          <w:rFonts w:ascii="Arial" w:eastAsiaTheme="minorEastAsia" w:hAnsi="Arial" w:cs="Arial"/>
          <w:sz w:val="22"/>
          <w:szCs w:val="22"/>
          <w:lang w:val="pl-PL"/>
        </w:rPr>
        <w:t>Licencjodawcę</w:t>
      </w:r>
      <w:r w:rsidR="00415832" w:rsidRPr="00F109FD">
        <w:rPr>
          <w:rFonts w:ascii="Arial" w:eastAsiaTheme="minorEastAsia" w:hAnsi="Arial" w:cs="Arial"/>
          <w:sz w:val="22"/>
          <w:szCs w:val="22"/>
          <w:lang w:val="pl-PL"/>
        </w:rPr>
        <w:t xml:space="preserve"> o</w:t>
      </w:r>
      <w:r w:rsidR="00A85512" w:rsidRPr="00F109FD">
        <w:rPr>
          <w:rFonts w:ascii="Arial" w:eastAsiaTheme="minorEastAsia" w:hAnsi="Arial" w:cs="Arial"/>
          <w:sz w:val="22"/>
          <w:szCs w:val="22"/>
          <w:lang w:val="pl-PL"/>
        </w:rPr>
        <w:t> </w:t>
      </w:r>
      <w:r w:rsidR="00415832" w:rsidRPr="00F109FD">
        <w:rPr>
          <w:rFonts w:ascii="Arial" w:eastAsiaTheme="minorEastAsia" w:hAnsi="Arial" w:cs="Arial"/>
          <w:sz w:val="22"/>
          <w:szCs w:val="22"/>
          <w:lang w:val="pl-PL"/>
        </w:rPr>
        <w:t xml:space="preserve">zastrzeżeniach, zgodnie z zasadami określonymi w ust. </w:t>
      </w:r>
      <w:r w:rsidR="00963501" w:rsidRPr="00F109FD">
        <w:rPr>
          <w:rFonts w:ascii="Arial" w:eastAsiaTheme="minorEastAsia" w:hAnsi="Arial" w:cs="Arial"/>
          <w:sz w:val="22"/>
          <w:szCs w:val="22"/>
          <w:lang w:val="pl-PL"/>
        </w:rPr>
        <w:t>5</w:t>
      </w:r>
      <w:r w:rsidR="00415832" w:rsidRPr="00F109FD">
        <w:rPr>
          <w:rFonts w:ascii="Arial" w:eastAsiaTheme="minorEastAsia" w:hAnsi="Arial" w:cs="Arial"/>
          <w:sz w:val="22"/>
          <w:szCs w:val="22"/>
          <w:lang w:val="pl-PL"/>
        </w:rPr>
        <w:t>, a</w:t>
      </w:r>
      <w:r w:rsidR="007D15D6" w:rsidRPr="00F109FD">
        <w:rPr>
          <w:rFonts w:ascii="Arial" w:eastAsiaTheme="minorEastAsia" w:hAnsi="Arial" w:cs="Arial"/>
          <w:sz w:val="22"/>
          <w:szCs w:val="22"/>
          <w:lang w:val="pl-PL"/>
        </w:rPr>
        <w:t> </w:t>
      </w:r>
      <w:r w:rsidR="00A372EB" w:rsidRPr="00F109FD">
        <w:rPr>
          <w:rFonts w:ascii="Arial" w:eastAsiaTheme="minorEastAsia" w:hAnsi="Arial" w:cs="Arial"/>
          <w:sz w:val="22"/>
          <w:szCs w:val="22"/>
          <w:lang w:val="pl-PL"/>
        </w:rPr>
        <w:t>Licencjodawca</w:t>
      </w:r>
      <w:r w:rsidR="00415832" w:rsidRPr="00F109FD">
        <w:rPr>
          <w:rFonts w:ascii="Arial" w:eastAsiaTheme="minorEastAsia" w:hAnsi="Arial" w:cs="Arial"/>
          <w:sz w:val="22"/>
          <w:szCs w:val="22"/>
          <w:lang w:val="pl-PL"/>
        </w:rPr>
        <w:t xml:space="preserve"> naniesie poprawki zgodnie z ust. </w:t>
      </w:r>
      <w:r w:rsidR="00963501" w:rsidRPr="00F109FD">
        <w:rPr>
          <w:rFonts w:ascii="Arial" w:eastAsiaTheme="minorEastAsia" w:hAnsi="Arial" w:cs="Arial"/>
          <w:sz w:val="22"/>
          <w:szCs w:val="22"/>
          <w:lang w:val="pl-PL"/>
        </w:rPr>
        <w:t>5</w:t>
      </w:r>
      <w:r w:rsidR="00415832" w:rsidRPr="00F109FD">
        <w:rPr>
          <w:rFonts w:ascii="Arial" w:eastAsiaTheme="minorEastAsia" w:hAnsi="Arial" w:cs="Arial"/>
          <w:sz w:val="22"/>
          <w:szCs w:val="22"/>
          <w:lang w:val="pl-PL"/>
        </w:rPr>
        <w:t xml:space="preserve">. Niezgłoszenie zastrzeżeń w terminie </w:t>
      </w:r>
      <w:r w:rsidRPr="00F109FD">
        <w:rPr>
          <w:rFonts w:ascii="Arial" w:eastAsiaTheme="minorEastAsia" w:hAnsi="Arial" w:cs="Arial"/>
          <w:sz w:val="22"/>
          <w:szCs w:val="22"/>
          <w:lang w:val="pl-PL"/>
        </w:rPr>
        <w:t>20</w:t>
      </w:r>
      <w:r w:rsidR="00415832" w:rsidRPr="00F109FD">
        <w:rPr>
          <w:rFonts w:ascii="Arial" w:eastAsiaTheme="minorEastAsia" w:hAnsi="Arial" w:cs="Arial"/>
          <w:sz w:val="22"/>
          <w:szCs w:val="22"/>
          <w:lang w:val="pl-PL"/>
        </w:rPr>
        <w:t xml:space="preserve"> dni roboczych od dnia wdrożenia poprawione</w:t>
      </w:r>
      <w:r w:rsidR="00F660BB" w:rsidRPr="00F109FD">
        <w:rPr>
          <w:rFonts w:ascii="Arial" w:eastAsiaTheme="minorEastAsia" w:hAnsi="Arial" w:cs="Arial"/>
          <w:sz w:val="22"/>
          <w:szCs w:val="22"/>
          <w:lang w:val="pl-PL"/>
        </w:rPr>
        <w:t>go</w:t>
      </w:r>
      <w:r w:rsidR="00415832" w:rsidRPr="00F109FD">
        <w:rPr>
          <w:rFonts w:ascii="Arial" w:eastAsiaTheme="minorEastAsia" w:hAnsi="Arial" w:cs="Arial"/>
          <w:sz w:val="22"/>
          <w:szCs w:val="22"/>
          <w:lang w:val="pl-PL"/>
        </w:rPr>
        <w:t xml:space="preserve"> systemu uznaje się za przyjęcie bez zastrzeżeń z</w:t>
      </w:r>
      <w:r w:rsidR="00A85512" w:rsidRPr="00F109FD">
        <w:rPr>
          <w:rFonts w:ascii="Arial" w:eastAsiaTheme="minorEastAsia" w:hAnsi="Arial" w:cs="Arial"/>
          <w:sz w:val="22"/>
          <w:szCs w:val="22"/>
          <w:lang w:val="pl-PL"/>
        </w:rPr>
        <w:t> </w:t>
      </w:r>
      <w:r w:rsidR="00415832" w:rsidRPr="00F109FD">
        <w:rPr>
          <w:rFonts w:ascii="Arial" w:eastAsiaTheme="minorEastAsia" w:hAnsi="Arial" w:cs="Arial"/>
          <w:sz w:val="22"/>
          <w:szCs w:val="22"/>
          <w:lang w:val="pl-PL"/>
        </w:rPr>
        <w:t>upływem ostatniego dnia tego terminu.</w:t>
      </w:r>
      <w:r w:rsidR="00D210B6" w:rsidRPr="00F109FD">
        <w:rPr>
          <w:rFonts w:ascii="Arial" w:eastAsiaTheme="minorEastAsia" w:hAnsi="Arial" w:cs="Arial"/>
          <w:sz w:val="22"/>
          <w:szCs w:val="22"/>
          <w:lang w:val="pl-PL"/>
        </w:rPr>
        <w:t xml:space="preserve"> </w:t>
      </w:r>
    </w:p>
    <w:p w14:paraId="46225FC2" w14:textId="2C53ACC8" w:rsidR="00975EE8" w:rsidRPr="00F109FD" w:rsidRDefault="00975EE8" w:rsidP="00C51025">
      <w:pPr>
        <w:pStyle w:val="Akapitzlist"/>
        <w:numPr>
          <w:ilvl w:val="0"/>
          <w:numId w:val="10"/>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W przypadku przyjęcia przez </w:t>
      </w:r>
      <w:r w:rsidR="006C16A8" w:rsidRPr="00F109FD">
        <w:rPr>
          <w:rFonts w:ascii="Arial" w:eastAsiaTheme="minorEastAsia" w:hAnsi="Arial" w:cs="Arial"/>
          <w:sz w:val="22"/>
          <w:szCs w:val="22"/>
          <w:lang w:val="pl-PL"/>
        </w:rPr>
        <w:t xml:space="preserve">Licencjobiorcę </w:t>
      </w:r>
      <w:r w:rsidR="002739A4"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bez zastrzeżeń (uznania go za przyjęty bez zastrzeżeń) Strony podpisują </w:t>
      </w:r>
      <w:r w:rsidR="00A074C2" w:rsidRPr="00F109FD">
        <w:rPr>
          <w:rFonts w:ascii="Arial" w:eastAsiaTheme="minorEastAsia" w:hAnsi="Arial" w:cs="Arial"/>
          <w:sz w:val="22"/>
          <w:szCs w:val="22"/>
          <w:lang w:val="pl-PL"/>
        </w:rPr>
        <w:t>P</w:t>
      </w:r>
      <w:r w:rsidRPr="00F109FD">
        <w:rPr>
          <w:rFonts w:ascii="Arial" w:eastAsiaTheme="minorEastAsia" w:hAnsi="Arial" w:cs="Arial"/>
          <w:sz w:val="22"/>
          <w:szCs w:val="22"/>
          <w:lang w:val="pl-PL"/>
        </w:rPr>
        <w:t xml:space="preserve">rotokół </w:t>
      </w:r>
      <w:r w:rsidR="00A074C2" w:rsidRPr="00F109FD">
        <w:rPr>
          <w:rFonts w:ascii="Arial" w:eastAsiaTheme="minorEastAsia" w:hAnsi="Arial" w:cs="Arial"/>
          <w:sz w:val="22"/>
          <w:szCs w:val="22"/>
          <w:lang w:val="pl-PL"/>
        </w:rPr>
        <w:t>O</w:t>
      </w:r>
      <w:r w:rsidRPr="00F109FD">
        <w:rPr>
          <w:rFonts w:ascii="Arial" w:eastAsiaTheme="minorEastAsia" w:hAnsi="Arial" w:cs="Arial"/>
          <w:sz w:val="22"/>
          <w:szCs w:val="22"/>
          <w:lang w:val="pl-PL"/>
        </w:rPr>
        <w:t>dbioru.</w:t>
      </w:r>
    </w:p>
    <w:p w14:paraId="760AB492" w14:textId="07C2ABAF" w:rsidR="00410852" w:rsidRPr="00F109FD" w:rsidRDefault="00410852" w:rsidP="00C51025">
      <w:pPr>
        <w:pStyle w:val="Akapitzlist"/>
        <w:numPr>
          <w:ilvl w:val="0"/>
          <w:numId w:val="10"/>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Licencjodawca </w:t>
      </w:r>
      <w:r w:rsidR="00F660BB" w:rsidRPr="00F109FD">
        <w:rPr>
          <w:rFonts w:ascii="Arial" w:eastAsiaTheme="minorEastAsia" w:hAnsi="Arial" w:cs="Arial"/>
          <w:sz w:val="22"/>
          <w:szCs w:val="22"/>
          <w:lang w:val="pl-PL"/>
        </w:rPr>
        <w:t xml:space="preserve">w terminie </w:t>
      </w:r>
      <w:r w:rsidR="0045690F" w:rsidRPr="00F109FD">
        <w:rPr>
          <w:rFonts w:ascii="Arial" w:eastAsiaTheme="minorEastAsia" w:hAnsi="Arial" w:cs="Arial"/>
          <w:sz w:val="22"/>
          <w:szCs w:val="22"/>
          <w:lang w:val="pl-PL"/>
        </w:rPr>
        <w:t>30 dni</w:t>
      </w:r>
      <w:r w:rsidR="00F660BB" w:rsidRPr="00F109FD">
        <w:rPr>
          <w:rFonts w:ascii="Arial" w:eastAsiaTheme="minorEastAsia" w:hAnsi="Arial" w:cs="Arial"/>
          <w:sz w:val="22"/>
          <w:szCs w:val="22"/>
          <w:lang w:val="pl-PL"/>
        </w:rPr>
        <w:t xml:space="preserve"> licząc od dnia zawarcia niniejszej Umowy </w:t>
      </w:r>
      <w:r w:rsidRPr="00F109FD">
        <w:rPr>
          <w:rFonts w:ascii="Arial" w:eastAsiaTheme="minorEastAsia" w:hAnsi="Arial" w:cs="Arial"/>
          <w:sz w:val="22"/>
          <w:szCs w:val="22"/>
          <w:lang w:val="pl-PL"/>
        </w:rPr>
        <w:t>przedstawi harmonogram prac umożliwiających przeprowadzenie minimum 3 okresowych weryfikacji realizacji postępu prac</w:t>
      </w:r>
      <w:r w:rsidR="004A4D1D" w:rsidRPr="00F109FD">
        <w:rPr>
          <w:rFonts w:ascii="Arial" w:eastAsiaTheme="minorEastAsia" w:hAnsi="Arial" w:cs="Arial"/>
          <w:sz w:val="22"/>
          <w:szCs w:val="22"/>
          <w:lang w:val="pl-PL"/>
        </w:rPr>
        <w:t>.</w:t>
      </w:r>
      <w:r w:rsidRPr="00F109FD">
        <w:rPr>
          <w:rFonts w:ascii="Arial" w:eastAsiaTheme="minorEastAsia" w:hAnsi="Arial" w:cs="Arial"/>
          <w:sz w:val="22"/>
          <w:szCs w:val="22"/>
          <w:lang w:val="pl-PL"/>
        </w:rPr>
        <w:t xml:space="preserve"> </w:t>
      </w:r>
    </w:p>
    <w:p w14:paraId="736EF175" w14:textId="524108E7" w:rsidR="5F82D3B3" w:rsidRPr="00F109FD" w:rsidRDefault="5F82D3B3" w:rsidP="00C51025">
      <w:pPr>
        <w:pStyle w:val="Akapitzlist"/>
        <w:numPr>
          <w:ilvl w:val="0"/>
          <w:numId w:val="10"/>
        </w:numPr>
        <w:spacing w:line="360" w:lineRule="auto"/>
        <w:ind w:left="426" w:hanging="426"/>
        <w:jc w:val="both"/>
        <w:rPr>
          <w:rFonts w:ascii="Arial" w:eastAsiaTheme="minorEastAsia" w:hAnsi="Arial" w:cs="Arial"/>
          <w:sz w:val="22"/>
          <w:szCs w:val="22"/>
          <w:lang w:val="pl-PL"/>
        </w:rPr>
      </w:pPr>
      <w:r w:rsidRPr="00F109FD">
        <w:rPr>
          <w:rFonts w:ascii="Arial" w:hAnsi="Arial" w:cs="Arial"/>
          <w:sz w:val="22"/>
          <w:szCs w:val="22"/>
          <w:lang w:val="pl-PL"/>
        </w:rPr>
        <w:lastRenderedPageBreak/>
        <w:t>Za termin otrzymania dokumentów wymienionych w ust. 3,</w:t>
      </w:r>
      <w:r w:rsidR="00F660BB" w:rsidRPr="00F109FD">
        <w:rPr>
          <w:rFonts w:ascii="Arial" w:hAnsi="Arial" w:cs="Arial"/>
          <w:sz w:val="22"/>
          <w:szCs w:val="22"/>
          <w:lang w:val="pl-PL"/>
        </w:rPr>
        <w:t>5</w:t>
      </w:r>
      <w:r w:rsidRPr="00F109FD">
        <w:rPr>
          <w:rFonts w:ascii="Arial" w:hAnsi="Arial" w:cs="Arial"/>
          <w:sz w:val="22"/>
          <w:szCs w:val="22"/>
          <w:lang w:val="pl-PL"/>
        </w:rPr>
        <w:t>,</w:t>
      </w:r>
      <w:r w:rsidR="00F660BB" w:rsidRPr="00F109FD">
        <w:rPr>
          <w:rFonts w:ascii="Arial" w:hAnsi="Arial" w:cs="Arial"/>
          <w:sz w:val="22"/>
          <w:szCs w:val="22"/>
          <w:lang w:val="pl-PL"/>
        </w:rPr>
        <w:t xml:space="preserve">6 </w:t>
      </w:r>
      <w:r w:rsidRPr="00F109FD">
        <w:rPr>
          <w:rFonts w:ascii="Arial" w:eastAsiaTheme="minorEastAsia" w:hAnsi="Arial" w:cs="Arial"/>
          <w:sz w:val="22"/>
          <w:szCs w:val="22"/>
          <w:lang w:val="pl-PL"/>
        </w:rPr>
        <w:t xml:space="preserve">uznaje się dzień wysłania wiadomości e-mail przez Licencjobiorcę </w:t>
      </w:r>
      <w:r w:rsidR="00F660BB" w:rsidRPr="00F109FD">
        <w:rPr>
          <w:rFonts w:ascii="Arial" w:eastAsiaTheme="minorEastAsia" w:hAnsi="Arial" w:cs="Arial"/>
          <w:sz w:val="22"/>
          <w:szCs w:val="22"/>
          <w:lang w:val="pl-PL"/>
        </w:rPr>
        <w:t xml:space="preserve">na adres Licencjodawcy wskazany w załączniku nr </w:t>
      </w:r>
      <w:r w:rsidR="002A2378" w:rsidRPr="00F109FD">
        <w:rPr>
          <w:rFonts w:ascii="Arial" w:eastAsiaTheme="minorEastAsia" w:hAnsi="Arial" w:cs="Arial"/>
          <w:sz w:val="22"/>
          <w:szCs w:val="22"/>
          <w:lang w:val="pl-PL"/>
        </w:rPr>
        <w:t>2</w:t>
      </w:r>
      <w:r w:rsidR="00F660BB" w:rsidRPr="00F109FD">
        <w:rPr>
          <w:rFonts w:ascii="Arial" w:eastAsiaTheme="minorEastAsia" w:hAnsi="Arial" w:cs="Arial"/>
          <w:sz w:val="22"/>
          <w:szCs w:val="22"/>
          <w:lang w:val="pl-PL"/>
        </w:rPr>
        <w:t xml:space="preserve"> </w:t>
      </w:r>
      <w:r w:rsidRPr="00F109FD">
        <w:rPr>
          <w:rFonts w:ascii="Arial" w:eastAsiaTheme="minorEastAsia" w:hAnsi="Arial" w:cs="Arial"/>
          <w:sz w:val="22"/>
          <w:szCs w:val="22"/>
          <w:lang w:val="pl-PL"/>
        </w:rPr>
        <w:t>(a w przypadku konieczności wysłania zastrzeżeń w formie pisemnej, dzień wysłania pisma). W przypadku problemów z pocztą elektroniczną po stronie Licencjobiorc</w:t>
      </w:r>
      <w:r w:rsidR="00F660BB" w:rsidRPr="00F109FD">
        <w:rPr>
          <w:rFonts w:ascii="Arial" w:eastAsiaTheme="minorEastAsia" w:hAnsi="Arial" w:cs="Arial"/>
          <w:sz w:val="22"/>
          <w:szCs w:val="22"/>
          <w:lang w:val="pl-PL"/>
        </w:rPr>
        <w:t>y</w:t>
      </w:r>
      <w:r w:rsidRPr="00F109FD">
        <w:rPr>
          <w:rFonts w:ascii="Arial" w:eastAsiaTheme="minorEastAsia" w:hAnsi="Arial" w:cs="Arial"/>
          <w:sz w:val="22"/>
          <w:szCs w:val="22"/>
          <w:lang w:val="pl-PL"/>
        </w:rPr>
        <w:t xml:space="preserve">, Licencjobiorca zastrzega sobie możliwość dostarczenia </w:t>
      </w:r>
      <w:r w:rsidR="00084B06" w:rsidRPr="00F109FD">
        <w:rPr>
          <w:rFonts w:ascii="Arial" w:eastAsiaTheme="minorEastAsia" w:hAnsi="Arial" w:cs="Arial"/>
          <w:sz w:val="22"/>
          <w:szCs w:val="22"/>
          <w:lang w:val="pl-PL"/>
        </w:rPr>
        <w:t>Licencjodawcy</w:t>
      </w:r>
      <w:r w:rsidRPr="00F109FD">
        <w:rPr>
          <w:rFonts w:ascii="Arial" w:eastAsiaTheme="minorEastAsia" w:hAnsi="Arial" w:cs="Arial"/>
          <w:sz w:val="22"/>
          <w:szCs w:val="22"/>
          <w:lang w:val="pl-PL"/>
        </w:rPr>
        <w:t xml:space="preserve"> zastrzeżeń korespondencją w formie pisemnej na wskazany w </w:t>
      </w:r>
      <w:r w:rsidR="00F660BB" w:rsidRPr="00F109FD">
        <w:rPr>
          <w:rFonts w:ascii="Arial" w:eastAsiaTheme="minorEastAsia" w:hAnsi="Arial" w:cs="Arial"/>
          <w:sz w:val="22"/>
          <w:szCs w:val="22"/>
          <w:lang w:val="pl-PL"/>
        </w:rPr>
        <w:t>komparycji U</w:t>
      </w:r>
      <w:r w:rsidRPr="00F109FD">
        <w:rPr>
          <w:rFonts w:ascii="Arial" w:eastAsiaTheme="minorEastAsia" w:hAnsi="Arial" w:cs="Arial"/>
          <w:sz w:val="22"/>
          <w:szCs w:val="22"/>
          <w:lang w:val="pl-PL"/>
        </w:rPr>
        <w:t>mow</w:t>
      </w:r>
      <w:r w:rsidR="00F660BB" w:rsidRPr="00F109FD">
        <w:rPr>
          <w:rFonts w:ascii="Arial" w:eastAsiaTheme="minorEastAsia" w:hAnsi="Arial" w:cs="Arial"/>
          <w:sz w:val="22"/>
          <w:szCs w:val="22"/>
          <w:lang w:val="pl-PL"/>
        </w:rPr>
        <w:t>y</w:t>
      </w:r>
      <w:r w:rsidRPr="00F109FD">
        <w:rPr>
          <w:rFonts w:ascii="Arial" w:eastAsiaTheme="minorEastAsia" w:hAnsi="Arial" w:cs="Arial"/>
          <w:sz w:val="22"/>
          <w:szCs w:val="22"/>
          <w:lang w:val="pl-PL"/>
        </w:rPr>
        <w:t xml:space="preserve"> adres</w:t>
      </w:r>
      <w:r w:rsidR="004A4D1D" w:rsidRPr="00F109FD">
        <w:rPr>
          <w:rFonts w:ascii="Arial" w:eastAsiaTheme="minorEastAsia" w:hAnsi="Arial" w:cs="Arial"/>
          <w:sz w:val="22"/>
          <w:szCs w:val="22"/>
          <w:lang w:val="pl-PL"/>
        </w:rPr>
        <w:t>.</w:t>
      </w:r>
    </w:p>
    <w:p w14:paraId="13BE2FF7" w14:textId="707F5A7D" w:rsidR="00410852" w:rsidRPr="00F109FD" w:rsidRDefault="00410852" w:rsidP="00C51025">
      <w:pPr>
        <w:pStyle w:val="Akapitzlist"/>
        <w:numPr>
          <w:ilvl w:val="0"/>
          <w:numId w:val="10"/>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Licencjodawca zapewni </w:t>
      </w:r>
      <w:r w:rsidR="62AF0258" w:rsidRPr="00F109FD">
        <w:rPr>
          <w:rFonts w:ascii="Arial" w:eastAsiaTheme="minorEastAsia" w:hAnsi="Arial" w:cs="Arial"/>
          <w:sz w:val="22"/>
          <w:szCs w:val="22"/>
          <w:lang w:val="pl-PL"/>
        </w:rPr>
        <w:t xml:space="preserve">co 2 tygodnie spotkania </w:t>
      </w:r>
      <w:r w:rsidRPr="00F109FD">
        <w:rPr>
          <w:rFonts w:ascii="Arial" w:eastAsiaTheme="minorEastAsia" w:hAnsi="Arial" w:cs="Arial"/>
          <w:sz w:val="22"/>
          <w:szCs w:val="22"/>
          <w:lang w:val="pl-PL"/>
        </w:rPr>
        <w:t>roboc</w:t>
      </w:r>
      <w:r w:rsidR="5083A370" w:rsidRPr="00F109FD">
        <w:rPr>
          <w:rFonts w:ascii="Arial" w:eastAsiaTheme="minorEastAsia" w:hAnsi="Arial" w:cs="Arial"/>
          <w:sz w:val="22"/>
          <w:szCs w:val="22"/>
          <w:lang w:val="pl-PL"/>
        </w:rPr>
        <w:t>ze</w:t>
      </w:r>
      <w:r w:rsidRPr="00F109FD">
        <w:rPr>
          <w:rFonts w:ascii="Arial" w:eastAsiaTheme="minorEastAsia" w:hAnsi="Arial" w:cs="Arial"/>
          <w:sz w:val="22"/>
          <w:szCs w:val="22"/>
          <w:lang w:val="pl-PL"/>
        </w:rPr>
        <w:t xml:space="preserve"> celem omówienia postępów prac w zakresie etapowości wykonania przedmiotu zamówienia i wyjaśnienia ewentualnych wątpliwości Licencjobiorcy.</w:t>
      </w:r>
    </w:p>
    <w:p w14:paraId="2B4D4416" w14:textId="77777777" w:rsidR="00410852" w:rsidRPr="00F109FD" w:rsidRDefault="00410852">
      <w:pPr>
        <w:spacing w:line="360" w:lineRule="auto"/>
        <w:jc w:val="both"/>
        <w:rPr>
          <w:rFonts w:ascii="Arial" w:hAnsi="Arial" w:cs="Arial"/>
          <w:b/>
          <w:sz w:val="22"/>
          <w:szCs w:val="22"/>
        </w:rPr>
      </w:pPr>
    </w:p>
    <w:p w14:paraId="5EAED73B"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§6.</w:t>
      </w:r>
    </w:p>
    <w:p w14:paraId="2A55D949" w14:textId="369FEC46" w:rsidR="008B7A7A" w:rsidRPr="00F109FD" w:rsidRDefault="00651204" w:rsidP="001A4DCF">
      <w:pPr>
        <w:pStyle w:val="Umowa11"/>
        <w:numPr>
          <w:ilvl w:val="0"/>
          <w:numId w:val="0"/>
        </w:numPr>
        <w:tabs>
          <w:tab w:val="left" w:pos="1701"/>
        </w:tabs>
        <w:snapToGrid w:val="0"/>
        <w:spacing w:before="0"/>
        <w:ind w:left="426"/>
        <w:jc w:val="center"/>
        <w:rPr>
          <w:rFonts w:ascii="Arial" w:hAnsi="Arial"/>
          <w:b/>
          <w:bCs/>
          <w:sz w:val="22"/>
          <w:szCs w:val="22"/>
        </w:rPr>
      </w:pPr>
      <w:r w:rsidRPr="00F109FD">
        <w:rPr>
          <w:rFonts w:ascii="Arial" w:eastAsia="Arial" w:hAnsi="Arial"/>
          <w:b/>
          <w:bCs/>
          <w:sz w:val="22"/>
          <w:szCs w:val="22"/>
        </w:rPr>
        <w:t>Prawa własności intelektualnej. Postanowienia ogólne</w:t>
      </w:r>
      <w:bookmarkStart w:id="2" w:name="_Hlk59088142"/>
      <w:bookmarkStart w:id="3" w:name="_Hlk60057601"/>
    </w:p>
    <w:p w14:paraId="2BD92D77" w14:textId="77777777" w:rsidR="00EC5992" w:rsidRPr="00F109FD" w:rsidRDefault="00EC5992" w:rsidP="008B7A7A">
      <w:pPr>
        <w:pStyle w:val="Umowa11"/>
        <w:numPr>
          <w:ilvl w:val="0"/>
          <w:numId w:val="0"/>
        </w:numPr>
        <w:tabs>
          <w:tab w:val="left" w:pos="1701"/>
        </w:tabs>
        <w:snapToGrid w:val="0"/>
        <w:spacing w:before="0"/>
        <w:ind w:left="426"/>
        <w:rPr>
          <w:rFonts w:ascii="Arial" w:hAnsi="Arial"/>
          <w:sz w:val="22"/>
          <w:szCs w:val="22"/>
        </w:rPr>
      </w:pPr>
    </w:p>
    <w:p w14:paraId="1164D3DE" w14:textId="77F868B5" w:rsidR="00082292" w:rsidRPr="00F109FD" w:rsidRDefault="00A372EB" w:rsidP="001A4DCF">
      <w:pPr>
        <w:pStyle w:val="Akapitzlist"/>
        <w:numPr>
          <w:ilvl w:val="0"/>
          <w:numId w:val="57"/>
        </w:numPr>
        <w:autoSpaceDE w:val="0"/>
        <w:autoSpaceDN w:val="0"/>
        <w:adjustRightInd w:val="0"/>
        <w:spacing w:line="360" w:lineRule="auto"/>
        <w:ind w:left="426" w:hanging="567"/>
        <w:jc w:val="both"/>
        <w:rPr>
          <w:rFonts w:ascii="Arial" w:hAnsi="Arial"/>
          <w:sz w:val="22"/>
          <w:szCs w:val="22"/>
          <w:lang w:val="pl-PL"/>
        </w:rPr>
      </w:pPr>
      <w:r w:rsidRPr="00F109FD">
        <w:rPr>
          <w:rFonts w:ascii="Arial" w:eastAsiaTheme="minorHAnsi" w:hAnsi="Arial" w:cs="Arial"/>
          <w:sz w:val="22"/>
          <w:szCs w:val="22"/>
          <w:lang w:val="pl-PL"/>
        </w:rPr>
        <w:t>Licencjodawca</w:t>
      </w:r>
      <w:r w:rsidR="00651204" w:rsidRPr="00F109FD">
        <w:rPr>
          <w:rFonts w:ascii="Arial" w:eastAsiaTheme="minorHAnsi" w:hAnsi="Arial" w:cs="Arial"/>
          <w:sz w:val="22"/>
          <w:szCs w:val="22"/>
          <w:lang w:val="pl-PL"/>
        </w:rPr>
        <w:t xml:space="preserve"> oświadcza i zobowiązuje się, że na podstawie niniejszej Umowy i na zasadach w niej przewidzianych udzieli mu licencji opisanej niniejszą Umową. </w:t>
      </w:r>
      <w:bookmarkStart w:id="4" w:name="_Hlk59088278"/>
      <w:r w:rsidRPr="00F109FD">
        <w:rPr>
          <w:rFonts w:ascii="Arial" w:eastAsiaTheme="minorHAnsi" w:hAnsi="Arial" w:cs="Arial"/>
          <w:sz w:val="22"/>
          <w:szCs w:val="22"/>
          <w:lang w:val="pl-PL"/>
        </w:rPr>
        <w:t>Licencjodawca</w:t>
      </w:r>
      <w:r w:rsidR="00651204" w:rsidRPr="00F109FD">
        <w:rPr>
          <w:rFonts w:ascii="Arial" w:eastAsiaTheme="minorHAnsi" w:hAnsi="Arial" w:cs="Arial"/>
          <w:sz w:val="22"/>
          <w:szCs w:val="22"/>
          <w:lang w:val="pl-PL"/>
        </w:rPr>
        <w:t xml:space="preserve"> zobowiązuje się nadto, iż </w:t>
      </w:r>
      <w:bookmarkEnd w:id="4"/>
      <w:r w:rsidR="00651204" w:rsidRPr="00F109FD">
        <w:rPr>
          <w:rFonts w:ascii="Arial" w:eastAsiaTheme="minorHAnsi" w:hAnsi="Arial" w:cs="Arial"/>
          <w:sz w:val="22"/>
          <w:szCs w:val="22"/>
          <w:lang w:val="pl-PL"/>
        </w:rPr>
        <w:t xml:space="preserve">upoważni </w:t>
      </w:r>
      <w:r w:rsidR="006C16A8" w:rsidRPr="00F109FD">
        <w:rPr>
          <w:rFonts w:ascii="Arial" w:eastAsiaTheme="minorHAnsi" w:hAnsi="Arial" w:cs="Arial"/>
          <w:sz w:val="22"/>
          <w:szCs w:val="22"/>
          <w:lang w:val="pl-PL"/>
        </w:rPr>
        <w:t xml:space="preserve">Licencjobiorcę </w:t>
      </w:r>
      <w:r w:rsidR="00651204" w:rsidRPr="00F109FD">
        <w:rPr>
          <w:rFonts w:ascii="Arial" w:eastAsiaTheme="minorHAnsi" w:hAnsi="Arial" w:cs="Arial"/>
          <w:sz w:val="22"/>
          <w:szCs w:val="22"/>
          <w:lang w:val="pl-PL"/>
        </w:rPr>
        <w:t>do korzystania ze wszystkich dóbr własności intelektualnej wykonanych lub dostarczonych w ramach Umowy</w:t>
      </w:r>
      <w:bookmarkStart w:id="5" w:name="_Hlk59088257"/>
      <w:r w:rsidR="00651204" w:rsidRPr="00F109FD">
        <w:rPr>
          <w:rFonts w:ascii="Arial" w:eastAsiaTheme="minorHAnsi" w:hAnsi="Arial" w:cs="Arial"/>
          <w:sz w:val="22"/>
          <w:szCs w:val="22"/>
          <w:lang w:val="pl-PL"/>
        </w:rPr>
        <w:t xml:space="preserve">, jeśli korzystanie z tych dóbr własności intelektualnej będzie niezbędne do korzystania przez </w:t>
      </w:r>
      <w:r w:rsidR="006C16A8" w:rsidRPr="00F109FD">
        <w:rPr>
          <w:rFonts w:ascii="Arial" w:eastAsiaTheme="minorHAnsi" w:hAnsi="Arial" w:cs="Arial"/>
          <w:sz w:val="22"/>
          <w:szCs w:val="22"/>
          <w:lang w:val="pl-PL"/>
        </w:rPr>
        <w:t xml:space="preserve">Licencjobiorcę </w:t>
      </w:r>
      <w:r w:rsidR="00651204" w:rsidRPr="00F109FD">
        <w:rPr>
          <w:rFonts w:ascii="Arial" w:eastAsiaTheme="minorHAnsi" w:hAnsi="Arial" w:cs="Arial"/>
          <w:sz w:val="22"/>
          <w:szCs w:val="22"/>
          <w:lang w:val="pl-PL"/>
        </w:rPr>
        <w:t>z przedmiotu umowy zgodnie z postanowieniami niniejszej Umowy</w:t>
      </w:r>
      <w:bookmarkEnd w:id="5"/>
      <w:r w:rsidR="00651204" w:rsidRPr="00F109FD">
        <w:rPr>
          <w:rFonts w:ascii="Arial" w:eastAsiaTheme="minorHAnsi" w:hAnsi="Arial" w:cs="Arial"/>
          <w:sz w:val="22"/>
          <w:szCs w:val="22"/>
          <w:lang w:val="pl-PL"/>
        </w:rPr>
        <w:t xml:space="preserve">. </w:t>
      </w:r>
      <w:bookmarkEnd w:id="2"/>
      <w:r w:rsidRPr="00F109FD">
        <w:rPr>
          <w:rFonts w:ascii="Arial" w:eastAsiaTheme="minorHAnsi" w:hAnsi="Arial" w:cs="Arial"/>
          <w:sz w:val="22"/>
          <w:szCs w:val="22"/>
          <w:lang w:val="pl-PL"/>
        </w:rPr>
        <w:t>Licencjodawca</w:t>
      </w:r>
      <w:r w:rsidR="00651204" w:rsidRPr="00F109FD">
        <w:rPr>
          <w:rFonts w:ascii="Arial" w:eastAsiaTheme="minorHAnsi" w:hAnsi="Arial" w:cs="Arial"/>
          <w:sz w:val="22"/>
          <w:szCs w:val="22"/>
          <w:lang w:val="pl-PL"/>
        </w:rPr>
        <w:t xml:space="preserve"> w szczególności oświadcza i gwarantuje, że jest uprawniony do transferu praw do </w:t>
      </w:r>
      <w:r w:rsidR="00373BA9" w:rsidRPr="00F109FD">
        <w:rPr>
          <w:rFonts w:ascii="Arial" w:eastAsiaTheme="minorHAnsi" w:hAnsi="Arial" w:cs="Arial"/>
          <w:sz w:val="22"/>
          <w:szCs w:val="22"/>
          <w:lang w:val="pl-PL"/>
        </w:rPr>
        <w:t>Systemu</w:t>
      </w:r>
      <w:r w:rsidR="00651204" w:rsidRPr="00F109FD">
        <w:rPr>
          <w:rFonts w:ascii="Arial" w:eastAsiaTheme="minorHAnsi" w:hAnsi="Arial" w:cs="Arial"/>
          <w:sz w:val="22"/>
          <w:szCs w:val="22"/>
          <w:lang w:val="pl-PL"/>
        </w:rPr>
        <w:t xml:space="preserve"> i Dokumentacji na </w:t>
      </w:r>
      <w:r w:rsidR="004859DD" w:rsidRPr="00F109FD">
        <w:rPr>
          <w:rFonts w:ascii="Arial" w:eastAsiaTheme="minorHAnsi" w:hAnsi="Arial" w:cs="Arial"/>
          <w:sz w:val="22"/>
          <w:szCs w:val="22"/>
          <w:lang w:val="pl-PL"/>
        </w:rPr>
        <w:t xml:space="preserve">Licencjobiorcę </w:t>
      </w:r>
      <w:r w:rsidR="00651204" w:rsidRPr="00F109FD">
        <w:rPr>
          <w:rFonts w:ascii="Arial" w:eastAsiaTheme="minorHAnsi" w:hAnsi="Arial" w:cs="Arial"/>
          <w:sz w:val="22"/>
          <w:szCs w:val="22"/>
          <w:lang w:val="pl-PL"/>
        </w:rPr>
        <w:t>w zakresie określonym w niniejszej Umowie.</w:t>
      </w:r>
      <w:bookmarkEnd w:id="3"/>
      <w:r w:rsidR="00E45AA3" w:rsidRPr="00F109FD">
        <w:rPr>
          <w:rFonts w:ascii="Arial" w:eastAsiaTheme="minorHAnsi" w:hAnsi="Arial" w:cs="Arial"/>
          <w:sz w:val="22"/>
          <w:szCs w:val="22"/>
          <w:lang w:val="pl-PL"/>
        </w:rPr>
        <w:t xml:space="preserve"> </w:t>
      </w:r>
      <w:r w:rsidR="00082292" w:rsidRPr="00F109FD">
        <w:rPr>
          <w:rFonts w:ascii="Arial" w:eastAsiaTheme="minorHAnsi" w:hAnsi="Arial" w:cs="Arial"/>
          <w:sz w:val="22"/>
          <w:szCs w:val="22"/>
          <w:lang w:val="pl-PL"/>
        </w:rPr>
        <w:t>Licencjodawca oświadcza, że:</w:t>
      </w:r>
    </w:p>
    <w:p w14:paraId="6DEB6D7E" w14:textId="1D2786B0" w:rsidR="00696AFB" w:rsidRPr="00F109FD" w:rsidRDefault="00082292" w:rsidP="001A4DCF">
      <w:pPr>
        <w:pStyle w:val="Akapitzlist"/>
        <w:numPr>
          <w:ilvl w:val="1"/>
          <w:numId w:val="58"/>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przysługują mu wyłączne autorskie prawa majątkowe do </w:t>
      </w:r>
      <w:r w:rsidR="00373BA9"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w:t>
      </w:r>
    </w:p>
    <w:p w14:paraId="4AA531B0" w14:textId="512B0C0A" w:rsidR="00696AFB" w:rsidRPr="00F109FD" w:rsidRDefault="00696AFB" w:rsidP="001A4DCF">
      <w:pPr>
        <w:pStyle w:val="Akapitzlist"/>
        <w:numPr>
          <w:ilvl w:val="1"/>
          <w:numId w:val="58"/>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jest w pełni uprawniony do udzielania Licencji,</w:t>
      </w:r>
    </w:p>
    <w:p w14:paraId="7B79AEBA" w14:textId="74DAAE73" w:rsidR="00696AFB" w:rsidRPr="00F109FD" w:rsidRDefault="00696AFB" w:rsidP="001A4DCF">
      <w:pPr>
        <w:pStyle w:val="Akapitzlist"/>
        <w:numPr>
          <w:ilvl w:val="1"/>
          <w:numId w:val="58"/>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System nie jest obciążony żadnymi prawami ani roszczeniami osób trzecich, a w szczególności, że zawarcie i wykonanie przez Licencjodawcę niniejszej umowy nie wymaga żadnych zezwoleń osób trzecich oraz że nie toczy się żadne postępowanie w ramach którego jakakolwiek osoba trzecia kwestionowałaby zakres praw Licencjodawcy,</w:t>
      </w:r>
    </w:p>
    <w:p w14:paraId="046357E9" w14:textId="55DD0325" w:rsidR="00696AFB" w:rsidRPr="00F109FD" w:rsidRDefault="00696AFB" w:rsidP="001A4DCF">
      <w:pPr>
        <w:pStyle w:val="Akapitzlist"/>
        <w:numPr>
          <w:ilvl w:val="1"/>
          <w:numId w:val="58"/>
        </w:numPr>
        <w:autoSpaceDE w:val="0"/>
        <w:autoSpaceDN w:val="0"/>
        <w:adjustRightInd w:val="0"/>
        <w:spacing w:line="360" w:lineRule="auto"/>
        <w:jc w:val="both"/>
        <w:rPr>
          <w:rFonts w:ascii="Arial" w:eastAsiaTheme="minorEastAsia" w:hAnsi="Arial" w:cs="Arial"/>
          <w:sz w:val="22"/>
          <w:szCs w:val="22"/>
          <w:lang w:val="pl-PL"/>
        </w:rPr>
      </w:pPr>
      <w:r w:rsidRPr="00F109FD">
        <w:rPr>
          <w:rFonts w:ascii="Arial" w:eastAsiaTheme="minorEastAsia" w:hAnsi="Arial" w:cs="Arial"/>
          <w:sz w:val="22"/>
          <w:szCs w:val="22"/>
          <w:lang w:val="pl-PL"/>
        </w:rPr>
        <w:t>wykonanie wszystkich obowiązków wynikających z niniejszej umowy nastąpi ze starannością określoną przy uwzględnieniu zawodowego charakteru prowadzonej przez Licencjodawcę działalności,</w:t>
      </w:r>
    </w:p>
    <w:p w14:paraId="22B45D9D" w14:textId="23FF65D4" w:rsidR="00082292" w:rsidRPr="00F109FD" w:rsidRDefault="00696AFB" w:rsidP="001A4DCF">
      <w:pPr>
        <w:pStyle w:val="Akapitzlist"/>
        <w:numPr>
          <w:ilvl w:val="1"/>
          <w:numId w:val="58"/>
        </w:numPr>
        <w:spacing w:line="360" w:lineRule="auto"/>
        <w:jc w:val="both"/>
        <w:rPr>
          <w:rFonts w:eastAsiaTheme="minorEastAsia"/>
          <w:lang w:val="pl-PL"/>
        </w:rPr>
      </w:pPr>
      <w:r w:rsidRPr="00F109FD">
        <w:rPr>
          <w:rFonts w:ascii="Arial" w:eastAsiaTheme="minorEastAsia" w:hAnsi="Arial" w:cs="Arial"/>
          <w:sz w:val="22"/>
          <w:szCs w:val="22"/>
          <w:lang w:val="pl-PL"/>
        </w:rPr>
        <w:t>w przypadku skierowania jakichkolwiek roszczeń osób trzecich przeciwko Licencjobiorcy</w:t>
      </w:r>
      <w:r w:rsidR="004A4D1D" w:rsidRPr="00F109FD">
        <w:rPr>
          <w:rFonts w:ascii="Arial" w:eastAsiaTheme="minorEastAsia" w:hAnsi="Arial" w:cs="Arial"/>
          <w:sz w:val="22"/>
          <w:szCs w:val="22"/>
          <w:lang w:val="pl-PL"/>
        </w:rPr>
        <w:t>,</w:t>
      </w:r>
      <w:r w:rsidRPr="00F109FD">
        <w:rPr>
          <w:rFonts w:ascii="Arial" w:eastAsiaTheme="minorEastAsia" w:hAnsi="Arial" w:cs="Arial"/>
          <w:sz w:val="22"/>
          <w:szCs w:val="22"/>
          <w:lang w:val="pl-PL"/>
        </w:rPr>
        <w:t xml:space="preserve"> Licencjodawca zobowiązuje się przystąpić do toczących się postępowań i pokryć wszelkie powstałe z tego tytułu koszty.</w:t>
      </w:r>
    </w:p>
    <w:p w14:paraId="05D186D8" w14:textId="3CD5D43A" w:rsidR="00651204" w:rsidRPr="00F109FD" w:rsidRDefault="00A372EB"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jest świadomy, że celem </w:t>
      </w:r>
      <w:r w:rsidR="004859DD" w:rsidRPr="00F109FD">
        <w:rPr>
          <w:rFonts w:ascii="Arial" w:hAnsi="Arial"/>
          <w:sz w:val="22"/>
          <w:szCs w:val="22"/>
        </w:rPr>
        <w:t xml:space="preserve">Licencjobiorcy </w:t>
      </w:r>
      <w:r w:rsidR="00651204" w:rsidRPr="00F109FD">
        <w:rPr>
          <w:rFonts w:ascii="Arial" w:hAnsi="Arial"/>
          <w:sz w:val="22"/>
          <w:szCs w:val="22"/>
        </w:rPr>
        <w:t xml:space="preserve">jest możliwość samodzielnego lub za pomocą osób trzecich utrzymania i rozwoju </w:t>
      </w:r>
      <w:r w:rsidR="00373BA9" w:rsidRPr="00F109FD">
        <w:rPr>
          <w:rFonts w:ascii="Arial" w:hAnsi="Arial"/>
          <w:sz w:val="22"/>
          <w:szCs w:val="22"/>
        </w:rPr>
        <w:t>Systemu</w:t>
      </w:r>
      <w:r w:rsidR="00651204" w:rsidRPr="00F109FD">
        <w:rPr>
          <w:rFonts w:ascii="Arial" w:hAnsi="Arial"/>
          <w:sz w:val="22"/>
          <w:szCs w:val="22"/>
        </w:rPr>
        <w:t xml:space="preserve">. </w:t>
      </w:r>
      <w:r w:rsidRPr="00F109FD">
        <w:rPr>
          <w:rFonts w:ascii="Arial" w:hAnsi="Arial"/>
          <w:sz w:val="22"/>
          <w:szCs w:val="22"/>
        </w:rPr>
        <w:t>Licencjodawca</w:t>
      </w:r>
      <w:r w:rsidR="00651204" w:rsidRPr="00F109FD">
        <w:rPr>
          <w:rFonts w:ascii="Arial" w:hAnsi="Arial"/>
          <w:sz w:val="22"/>
          <w:szCs w:val="22"/>
        </w:rPr>
        <w:t xml:space="preserve"> oświadcza, że warunki, na których </w:t>
      </w:r>
      <w:r w:rsidR="00373BA9" w:rsidRPr="00F109FD">
        <w:rPr>
          <w:rFonts w:ascii="Arial" w:hAnsi="Arial"/>
          <w:sz w:val="22"/>
          <w:szCs w:val="22"/>
        </w:rPr>
        <w:t>System</w:t>
      </w:r>
      <w:r w:rsidR="00651204" w:rsidRPr="00F109FD">
        <w:rPr>
          <w:rFonts w:ascii="Arial" w:hAnsi="Arial"/>
          <w:sz w:val="22"/>
          <w:szCs w:val="22"/>
        </w:rPr>
        <w:t xml:space="preserve"> wraz z Dokumentacją jest udostępniany </w:t>
      </w:r>
      <w:r w:rsidR="004859DD" w:rsidRPr="00F109FD">
        <w:rPr>
          <w:rFonts w:ascii="Arial" w:hAnsi="Arial"/>
          <w:sz w:val="22"/>
          <w:szCs w:val="22"/>
        </w:rPr>
        <w:t>Licencjobiorcy</w:t>
      </w:r>
      <w:r w:rsidR="00651204" w:rsidRPr="00F109FD">
        <w:rPr>
          <w:rFonts w:ascii="Arial" w:hAnsi="Arial"/>
          <w:sz w:val="22"/>
          <w:szCs w:val="22"/>
        </w:rPr>
        <w:t xml:space="preserve">, nie </w:t>
      </w:r>
      <w:r w:rsidR="00651204" w:rsidRPr="00F109FD">
        <w:rPr>
          <w:rFonts w:ascii="Arial" w:hAnsi="Arial"/>
          <w:sz w:val="22"/>
          <w:szCs w:val="22"/>
        </w:rPr>
        <w:lastRenderedPageBreak/>
        <w:t xml:space="preserve">zawierają ograniczeń, które uniemożliwiałyby dokonanie takich czynności przez </w:t>
      </w:r>
      <w:r w:rsidR="004859DD" w:rsidRPr="00F109FD">
        <w:rPr>
          <w:rFonts w:ascii="Arial" w:hAnsi="Arial"/>
          <w:sz w:val="22"/>
          <w:szCs w:val="22"/>
        </w:rPr>
        <w:t xml:space="preserve">Licencjobiorcę </w:t>
      </w:r>
      <w:r w:rsidR="00651204" w:rsidRPr="00F109FD">
        <w:rPr>
          <w:rFonts w:ascii="Arial" w:hAnsi="Arial"/>
          <w:sz w:val="22"/>
          <w:szCs w:val="22"/>
        </w:rPr>
        <w:t>lub osoby trzecie.</w:t>
      </w:r>
    </w:p>
    <w:p w14:paraId="522ECD5B" w14:textId="7C791C83" w:rsidR="00651204" w:rsidRPr="00F109FD" w:rsidRDefault="00A372EB" w:rsidP="001A4DCF">
      <w:pPr>
        <w:pStyle w:val="Umowa11"/>
        <w:numPr>
          <w:ilvl w:val="0"/>
          <w:numId w:val="57"/>
        </w:numPr>
        <w:snapToGrid w:val="0"/>
        <w:spacing w:before="0" w:line="360" w:lineRule="auto"/>
        <w:ind w:left="426" w:hanging="425"/>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oświadcza, że w przypadku, w którym do </w:t>
      </w:r>
      <w:r w:rsidR="00373BA9" w:rsidRPr="00F109FD">
        <w:rPr>
          <w:rFonts w:ascii="Arial" w:hAnsi="Arial"/>
          <w:sz w:val="22"/>
          <w:szCs w:val="22"/>
        </w:rPr>
        <w:t>Systemu</w:t>
      </w:r>
      <w:r w:rsidR="00651204" w:rsidRPr="00F109FD">
        <w:rPr>
          <w:rFonts w:ascii="Arial" w:hAnsi="Arial"/>
          <w:sz w:val="22"/>
          <w:szCs w:val="22"/>
        </w:rPr>
        <w:t xml:space="preserve"> wraz z Dokumentacją, takiego jak podstawowy system wejścia/wyjścia (BIOS), programy narzędziowe, sterowniki urządzeń czy procedury diagnostyczne, znajdują zastosowanie szczególne warunki umowne, warunki te nie zawierają ograniczeń, które uniemożliwiałyby dokonanie takich czynności przez </w:t>
      </w:r>
      <w:r w:rsidR="004859DD" w:rsidRPr="00F109FD">
        <w:rPr>
          <w:rFonts w:ascii="Arial" w:hAnsi="Arial"/>
          <w:sz w:val="22"/>
          <w:szCs w:val="22"/>
        </w:rPr>
        <w:t xml:space="preserve">Licencjobiorcę </w:t>
      </w:r>
      <w:r w:rsidR="00651204" w:rsidRPr="00F109FD">
        <w:rPr>
          <w:rFonts w:ascii="Arial" w:hAnsi="Arial"/>
          <w:sz w:val="22"/>
          <w:szCs w:val="22"/>
        </w:rPr>
        <w:t xml:space="preserve">lub osoby trzecie. </w:t>
      </w:r>
      <w:r w:rsidRPr="00F109FD">
        <w:rPr>
          <w:rFonts w:ascii="Arial" w:hAnsi="Arial"/>
          <w:sz w:val="22"/>
          <w:szCs w:val="22"/>
        </w:rPr>
        <w:t>Licencjodawca</w:t>
      </w:r>
      <w:r w:rsidR="00651204" w:rsidRPr="00F109FD">
        <w:rPr>
          <w:rFonts w:ascii="Arial" w:hAnsi="Arial"/>
          <w:sz w:val="22"/>
          <w:szCs w:val="22"/>
        </w:rPr>
        <w:t xml:space="preserve"> oświadcza w</w:t>
      </w:r>
      <w:r w:rsidR="007D15D6" w:rsidRPr="00F109FD">
        <w:rPr>
          <w:rFonts w:ascii="Arial" w:hAnsi="Arial"/>
          <w:sz w:val="22"/>
          <w:szCs w:val="22"/>
        </w:rPr>
        <w:t> </w:t>
      </w:r>
      <w:r w:rsidR="00651204" w:rsidRPr="00F109FD">
        <w:rPr>
          <w:rFonts w:ascii="Arial" w:hAnsi="Arial"/>
          <w:sz w:val="22"/>
          <w:szCs w:val="22"/>
        </w:rPr>
        <w:t xml:space="preserve">szczególności, że warunki, o których mowa w niniejszym ustępie, nie ograniczają </w:t>
      </w:r>
      <w:r w:rsidR="006672D6" w:rsidRPr="00F109FD">
        <w:rPr>
          <w:rFonts w:ascii="Arial" w:hAnsi="Arial"/>
          <w:sz w:val="22"/>
          <w:szCs w:val="22"/>
        </w:rPr>
        <w:t xml:space="preserve">Licencjobiorcy </w:t>
      </w:r>
      <w:r w:rsidR="00651204" w:rsidRPr="00F109FD">
        <w:rPr>
          <w:rFonts w:ascii="Arial" w:hAnsi="Arial"/>
          <w:sz w:val="22"/>
          <w:szCs w:val="22"/>
        </w:rPr>
        <w:t xml:space="preserve">w wykorzystaniu, dla potrzeb utrzymania lub rozbudowy </w:t>
      </w:r>
      <w:r w:rsidR="00373BA9" w:rsidRPr="00F109FD">
        <w:rPr>
          <w:rFonts w:ascii="Arial" w:hAnsi="Arial"/>
          <w:sz w:val="22"/>
          <w:szCs w:val="22"/>
        </w:rPr>
        <w:t>Systemu</w:t>
      </w:r>
      <w:r w:rsidR="00651204" w:rsidRPr="00F109FD">
        <w:rPr>
          <w:rFonts w:ascii="Arial" w:hAnsi="Arial"/>
          <w:sz w:val="22"/>
          <w:szCs w:val="22"/>
        </w:rPr>
        <w:t xml:space="preserve">, podzespołów nie pochodzących od producentów lub autoryzowanych dystrybutorów poszczególnych składników </w:t>
      </w:r>
      <w:r w:rsidR="00373BA9" w:rsidRPr="00F109FD">
        <w:rPr>
          <w:rFonts w:ascii="Arial" w:hAnsi="Arial"/>
          <w:sz w:val="22"/>
          <w:szCs w:val="22"/>
        </w:rPr>
        <w:t>Systemu</w:t>
      </w:r>
      <w:r w:rsidR="00651204" w:rsidRPr="00F109FD">
        <w:rPr>
          <w:rFonts w:ascii="Arial" w:hAnsi="Arial"/>
          <w:sz w:val="22"/>
          <w:szCs w:val="22"/>
        </w:rPr>
        <w:t xml:space="preserve">, w tym nabytych z rynku wtórnego lub pochodzących z importu równoległego. Niezależnie od innych postanowień Umowy, </w:t>
      </w:r>
      <w:r w:rsidRPr="00F109FD">
        <w:rPr>
          <w:rFonts w:ascii="Arial" w:hAnsi="Arial"/>
          <w:sz w:val="22"/>
          <w:szCs w:val="22"/>
        </w:rPr>
        <w:t>Licencjodawca</w:t>
      </w:r>
      <w:r w:rsidR="00651204" w:rsidRPr="00F109FD">
        <w:rPr>
          <w:rFonts w:ascii="Arial" w:hAnsi="Arial"/>
          <w:sz w:val="22"/>
          <w:szCs w:val="22"/>
        </w:rPr>
        <w:t xml:space="preserve"> potwierdza, iż żadne z postanowień Umowy nie stanowi przeszkody do przekazania przez </w:t>
      </w:r>
      <w:r w:rsidR="006672D6" w:rsidRPr="00F109FD">
        <w:rPr>
          <w:rFonts w:ascii="Arial" w:hAnsi="Arial"/>
          <w:sz w:val="22"/>
          <w:szCs w:val="22"/>
        </w:rPr>
        <w:t xml:space="preserve">Licencjobiorcę </w:t>
      </w:r>
      <w:r w:rsidR="00651204" w:rsidRPr="00F109FD">
        <w:rPr>
          <w:rFonts w:ascii="Arial" w:hAnsi="Arial"/>
          <w:sz w:val="22"/>
          <w:szCs w:val="22"/>
        </w:rPr>
        <w:t xml:space="preserve">całości lub części </w:t>
      </w:r>
      <w:r w:rsidR="00373BA9" w:rsidRPr="00F109FD">
        <w:rPr>
          <w:rFonts w:ascii="Arial" w:hAnsi="Arial"/>
          <w:sz w:val="22"/>
          <w:szCs w:val="22"/>
        </w:rPr>
        <w:t>Systemu</w:t>
      </w:r>
      <w:r w:rsidR="00651204" w:rsidRPr="00F109FD">
        <w:rPr>
          <w:rFonts w:ascii="Arial" w:hAnsi="Arial"/>
          <w:sz w:val="22"/>
          <w:szCs w:val="22"/>
        </w:rPr>
        <w:t xml:space="preserve"> do obsługi (np. administracji, utrzymania, serwisowania, rozwoju) przez </w:t>
      </w:r>
      <w:r w:rsidR="006672D6" w:rsidRPr="00F109FD">
        <w:rPr>
          <w:rFonts w:ascii="Arial" w:hAnsi="Arial"/>
          <w:sz w:val="22"/>
          <w:szCs w:val="22"/>
        </w:rPr>
        <w:t xml:space="preserve">Licencjobiorcę </w:t>
      </w:r>
      <w:r w:rsidR="00651204" w:rsidRPr="00F109FD">
        <w:rPr>
          <w:rFonts w:ascii="Arial" w:hAnsi="Arial"/>
          <w:sz w:val="22"/>
          <w:szCs w:val="22"/>
        </w:rPr>
        <w:t>lub osoby trzecie.</w:t>
      </w:r>
    </w:p>
    <w:p w14:paraId="6889016F" w14:textId="3F0CDDD8" w:rsidR="00651204" w:rsidRPr="00F109FD" w:rsidRDefault="00651204"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 xml:space="preserve">W celu uniknięcia wątpliwości Strony zgodnie postanawiają, że w przypadku, w którym możliwa jest modyfikacja sposobu działania </w:t>
      </w:r>
      <w:r w:rsidR="00373BA9" w:rsidRPr="00F109FD">
        <w:rPr>
          <w:rFonts w:ascii="Arial" w:hAnsi="Arial"/>
          <w:sz w:val="22"/>
          <w:szCs w:val="22"/>
        </w:rPr>
        <w:t>Systemu</w:t>
      </w:r>
      <w:r w:rsidRPr="00F109FD">
        <w:rPr>
          <w:rFonts w:ascii="Arial" w:hAnsi="Arial"/>
          <w:sz w:val="22"/>
          <w:szCs w:val="22"/>
        </w:rPr>
        <w:t xml:space="preserve"> za pomocą wbudowanych lub dostarczonych narzędzi, w tym parametryzacja i konfiguracja </w:t>
      </w:r>
      <w:r w:rsidR="00373BA9" w:rsidRPr="00F109FD">
        <w:rPr>
          <w:rFonts w:ascii="Arial" w:hAnsi="Arial"/>
          <w:sz w:val="22"/>
          <w:szCs w:val="22"/>
        </w:rPr>
        <w:t>Systemu</w:t>
      </w:r>
      <w:r w:rsidRPr="00F109FD">
        <w:rPr>
          <w:rFonts w:ascii="Arial" w:hAnsi="Arial"/>
          <w:sz w:val="22"/>
          <w:szCs w:val="22"/>
        </w:rPr>
        <w:t xml:space="preserve">, tworzenie raportów, itp., </w:t>
      </w:r>
      <w:r w:rsidR="006672D6" w:rsidRPr="00F109FD">
        <w:rPr>
          <w:rFonts w:ascii="Arial" w:hAnsi="Arial"/>
          <w:sz w:val="22"/>
          <w:szCs w:val="22"/>
        </w:rPr>
        <w:t xml:space="preserve">Licencjobiorca </w:t>
      </w:r>
      <w:r w:rsidRPr="00F109FD">
        <w:rPr>
          <w:rFonts w:ascii="Arial" w:hAnsi="Arial"/>
          <w:sz w:val="22"/>
          <w:szCs w:val="22"/>
        </w:rPr>
        <w:t>uprawniony jest do dokonania takich czynności bez konieczności zawierania odrębnych umów, uzyskiwania dodatkowych zgód lub ponoszenia dodatkowych opłat, chyba że obowiązek zawarcia dodatkowej umowy, dodatkowej zgody lub dodatkowych opłat wyraźnie wynika z treści niniejszej Umowy.</w:t>
      </w:r>
    </w:p>
    <w:p w14:paraId="6B08F64F" w14:textId="38B86D29" w:rsidR="00651204" w:rsidRPr="00F109FD" w:rsidRDefault="00651204"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 xml:space="preserve">W zakresie, w jakim z brzmienia Umowy lub właściwości </w:t>
      </w:r>
      <w:r w:rsidR="00373BA9" w:rsidRPr="00F109FD">
        <w:rPr>
          <w:rFonts w:ascii="Arial" w:hAnsi="Arial"/>
          <w:sz w:val="22"/>
          <w:szCs w:val="22"/>
        </w:rPr>
        <w:t>Systemu</w:t>
      </w:r>
      <w:r w:rsidRPr="00F109FD">
        <w:rPr>
          <w:rFonts w:ascii="Arial" w:hAnsi="Arial"/>
          <w:sz w:val="22"/>
          <w:szCs w:val="22"/>
        </w:rPr>
        <w:t xml:space="preserve"> wynika, </w:t>
      </w:r>
      <w:r w:rsidRPr="00F109FD">
        <w:rPr>
          <w:rFonts w:ascii="Arial" w:hAnsi="Arial"/>
          <w:sz w:val="22"/>
          <w:szCs w:val="22"/>
        </w:rPr>
        <w:br/>
        <w:t xml:space="preserve">że </w:t>
      </w:r>
      <w:r w:rsidR="00373BA9" w:rsidRPr="00F109FD">
        <w:rPr>
          <w:rFonts w:ascii="Arial" w:hAnsi="Arial"/>
          <w:sz w:val="22"/>
          <w:szCs w:val="22"/>
        </w:rPr>
        <w:t>System</w:t>
      </w:r>
      <w:r w:rsidRPr="00F109FD">
        <w:rPr>
          <w:rFonts w:ascii="Arial" w:hAnsi="Arial"/>
          <w:sz w:val="22"/>
          <w:szCs w:val="22"/>
        </w:rPr>
        <w:t xml:space="preserve"> lub jego komponenty (np. aplikacja użytkownika końcowego, skrypty, </w:t>
      </w:r>
      <w:proofErr w:type="spellStart"/>
      <w:r w:rsidRPr="00F109FD">
        <w:rPr>
          <w:rFonts w:ascii="Arial" w:hAnsi="Arial"/>
          <w:sz w:val="22"/>
          <w:szCs w:val="22"/>
        </w:rPr>
        <w:t>applety</w:t>
      </w:r>
      <w:proofErr w:type="spellEnd"/>
      <w:r w:rsidRPr="00F109FD">
        <w:rPr>
          <w:rFonts w:ascii="Arial" w:hAnsi="Arial"/>
          <w:sz w:val="22"/>
          <w:szCs w:val="22"/>
        </w:rPr>
        <w:t xml:space="preserve">, inne elementy stron internetowych lub ekrany interfejsu użytkownika) przeznaczone są do udostępnienia osobom trzecim, udzielone lub zapewniane przez </w:t>
      </w:r>
      <w:r w:rsidR="0095375E" w:rsidRPr="00F109FD">
        <w:rPr>
          <w:rFonts w:ascii="Arial" w:hAnsi="Arial"/>
          <w:sz w:val="22"/>
          <w:szCs w:val="22"/>
        </w:rPr>
        <w:t>Licencjodawcę</w:t>
      </w:r>
      <w:r w:rsidRPr="00F109FD">
        <w:rPr>
          <w:rFonts w:ascii="Arial" w:hAnsi="Arial"/>
          <w:sz w:val="22"/>
          <w:szCs w:val="22"/>
        </w:rPr>
        <w:t xml:space="preserve"> upoważnienie (licencja) na korzystanie z </w:t>
      </w:r>
      <w:r w:rsidR="00373BA9" w:rsidRPr="00F109FD">
        <w:rPr>
          <w:rFonts w:ascii="Arial" w:hAnsi="Arial"/>
          <w:sz w:val="22"/>
          <w:szCs w:val="22"/>
        </w:rPr>
        <w:t>Systemu</w:t>
      </w:r>
      <w:r w:rsidRPr="00F109FD">
        <w:rPr>
          <w:rFonts w:ascii="Arial" w:hAnsi="Arial"/>
          <w:sz w:val="22"/>
          <w:szCs w:val="22"/>
        </w:rPr>
        <w:t xml:space="preserve"> obejmuje również obrót takim </w:t>
      </w:r>
      <w:r w:rsidR="00373BA9" w:rsidRPr="00F109FD">
        <w:rPr>
          <w:rFonts w:ascii="Arial" w:hAnsi="Arial"/>
          <w:sz w:val="22"/>
          <w:szCs w:val="22"/>
        </w:rPr>
        <w:t xml:space="preserve">Systemem </w:t>
      </w:r>
      <w:r w:rsidRPr="00F109FD">
        <w:rPr>
          <w:rFonts w:ascii="Arial" w:hAnsi="Arial"/>
          <w:sz w:val="22"/>
          <w:szCs w:val="22"/>
        </w:rPr>
        <w:t xml:space="preserve">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w:t>
      </w:r>
      <w:r w:rsidR="00373BA9" w:rsidRPr="00F109FD">
        <w:rPr>
          <w:rFonts w:ascii="Arial" w:hAnsi="Arial"/>
          <w:sz w:val="22"/>
          <w:szCs w:val="22"/>
        </w:rPr>
        <w:t>Systemu</w:t>
      </w:r>
      <w:r w:rsidRPr="00F109FD">
        <w:rPr>
          <w:rFonts w:ascii="Arial" w:hAnsi="Arial"/>
          <w:sz w:val="22"/>
          <w:szCs w:val="22"/>
        </w:rPr>
        <w:t xml:space="preserve"> przez osoby trzecie, </w:t>
      </w:r>
      <w:r w:rsidR="00A87678" w:rsidRPr="00F109FD">
        <w:rPr>
          <w:rFonts w:ascii="Arial" w:hAnsi="Arial"/>
          <w:sz w:val="22"/>
          <w:szCs w:val="22"/>
        </w:rPr>
        <w:t xml:space="preserve">Licencjobiorca </w:t>
      </w:r>
      <w:r w:rsidRPr="00F109FD">
        <w:rPr>
          <w:rFonts w:ascii="Arial" w:hAnsi="Arial"/>
          <w:sz w:val="22"/>
          <w:szCs w:val="22"/>
        </w:rPr>
        <w:t>jest uprawniony do udzielania takim osobom sublicencji.</w:t>
      </w:r>
      <w:r w:rsidR="00975EE8" w:rsidRPr="00F109FD">
        <w:rPr>
          <w:rFonts w:ascii="Arial" w:hAnsi="Arial"/>
          <w:sz w:val="22"/>
          <w:szCs w:val="22"/>
        </w:rPr>
        <w:t xml:space="preserve"> </w:t>
      </w:r>
      <w:r w:rsidRPr="00F109FD">
        <w:rPr>
          <w:rFonts w:ascii="Arial" w:hAnsi="Arial"/>
          <w:sz w:val="22"/>
          <w:szCs w:val="22"/>
        </w:rPr>
        <w:t xml:space="preserve">Powyższe uprawnienia będą realizowane przez </w:t>
      </w:r>
      <w:r w:rsidR="00A87678" w:rsidRPr="00F109FD">
        <w:rPr>
          <w:rFonts w:ascii="Arial" w:hAnsi="Arial"/>
          <w:sz w:val="22"/>
          <w:szCs w:val="22"/>
        </w:rPr>
        <w:t xml:space="preserve">Licencjobiorcę </w:t>
      </w:r>
      <w:r w:rsidRPr="00F109FD">
        <w:rPr>
          <w:rFonts w:ascii="Arial" w:hAnsi="Arial"/>
          <w:sz w:val="22"/>
          <w:szCs w:val="22"/>
        </w:rPr>
        <w:t xml:space="preserve">w zakresie </w:t>
      </w:r>
      <w:r w:rsidR="003F3D58" w:rsidRPr="00F109FD">
        <w:rPr>
          <w:rFonts w:ascii="Arial" w:hAnsi="Arial"/>
          <w:sz w:val="22"/>
          <w:szCs w:val="22"/>
        </w:rPr>
        <w:br/>
      </w:r>
      <w:r w:rsidRPr="00F109FD">
        <w:rPr>
          <w:rFonts w:ascii="Arial" w:hAnsi="Arial"/>
          <w:sz w:val="22"/>
          <w:szCs w:val="22"/>
        </w:rPr>
        <w:t>i w</w:t>
      </w:r>
      <w:r w:rsidR="007D15D6" w:rsidRPr="00F109FD">
        <w:rPr>
          <w:rFonts w:ascii="Arial" w:hAnsi="Arial"/>
          <w:sz w:val="22"/>
          <w:szCs w:val="22"/>
        </w:rPr>
        <w:t> </w:t>
      </w:r>
      <w:r w:rsidRPr="00F109FD">
        <w:rPr>
          <w:rFonts w:ascii="Arial" w:hAnsi="Arial"/>
          <w:sz w:val="22"/>
          <w:szCs w:val="22"/>
        </w:rPr>
        <w:t>celu wynikającym z prowadzonej działalności.</w:t>
      </w:r>
    </w:p>
    <w:p w14:paraId="51DE1F9F" w14:textId="5A04E054" w:rsidR="00651204" w:rsidRPr="00F109FD" w:rsidRDefault="00A372EB"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oświadcza i gwarantuje, że warunki korzystania z </w:t>
      </w:r>
      <w:r w:rsidR="00373BA9" w:rsidRPr="00F109FD">
        <w:rPr>
          <w:rFonts w:ascii="Arial" w:hAnsi="Arial"/>
          <w:sz w:val="22"/>
          <w:szCs w:val="22"/>
        </w:rPr>
        <w:t>Systemu</w:t>
      </w:r>
      <w:r w:rsidR="00651204" w:rsidRPr="00F109FD">
        <w:rPr>
          <w:rFonts w:ascii="Arial" w:hAnsi="Arial"/>
          <w:sz w:val="22"/>
          <w:szCs w:val="22"/>
        </w:rPr>
        <w:t xml:space="preserve"> oraz Dokumentacji nie wymagają ponoszenia dodatkowych opłat na rzecz </w:t>
      </w:r>
      <w:r w:rsidR="00373BA9" w:rsidRPr="00F109FD">
        <w:rPr>
          <w:rFonts w:ascii="Arial" w:hAnsi="Arial"/>
          <w:sz w:val="22"/>
          <w:szCs w:val="22"/>
        </w:rPr>
        <w:t>Licencjodawcy</w:t>
      </w:r>
      <w:r w:rsidR="00651204" w:rsidRPr="00F109FD">
        <w:rPr>
          <w:rFonts w:ascii="Arial" w:hAnsi="Arial"/>
          <w:sz w:val="22"/>
          <w:szCs w:val="22"/>
        </w:rPr>
        <w:t xml:space="preserve">, </w:t>
      </w:r>
      <w:r w:rsidR="00651204" w:rsidRPr="00F109FD">
        <w:rPr>
          <w:rFonts w:ascii="Arial" w:hAnsi="Arial"/>
          <w:sz w:val="22"/>
          <w:szCs w:val="22"/>
        </w:rPr>
        <w:lastRenderedPageBreak/>
        <w:t>twórców lub producentów takiego</w:t>
      </w:r>
      <w:r w:rsidR="00B05004" w:rsidRPr="00F109FD">
        <w:rPr>
          <w:rFonts w:ascii="Arial" w:hAnsi="Arial"/>
          <w:sz w:val="22"/>
          <w:szCs w:val="22"/>
        </w:rPr>
        <w:t xml:space="preserve"> </w:t>
      </w:r>
      <w:r w:rsidR="00373BA9" w:rsidRPr="00F109FD">
        <w:rPr>
          <w:rFonts w:ascii="Arial" w:hAnsi="Arial"/>
          <w:sz w:val="22"/>
          <w:szCs w:val="22"/>
        </w:rPr>
        <w:t>Systemu</w:t>
      </w:r>
      <w:r w:rsidR="00B05004" w:rsidRPr="00F109FD">
        <w:rPr>
          <w:rFonts w:ascii="Arial" w:hAnsi="Arial"/>
          <w:sz w:val="22"/>
          <w:szCs w:val="22"/>
        </w:rPr>
        <w:t xml:space="preserve"> </w:t>
      </w:r>
      <w:r w:rsidR="00651204" w:rsidRPr="00F109FD">
        <w:rPr>
          <w:rFonts w:ascii="Arial" w:hAnsi="Arial"/>
          <w:sz w:val="22"/>
          <w:szCs w:val="22"/>
        </w:rPr>
        <w:t xml:space="preserve">oraz Dokumentacji. Wynagrodzenie, o którym mowa w </w:t>
      </w:r>
      <w:r w:rsidR="00620151" w:rsidRPr="00F109FD">
        <w:rPr>
          <w:rFonts w:ascii="Arial" w:hAnsi="Arial"/>
          <w:sz w:val="22"/>
          <w:szCs w:val="22"/>
        </w:rPr>
        <w:t>§9</w:t>
      </w:r>
      <w:r w:rsidR="00651204" w:rsidRPr="00F109FD">
        <w:rPr>
          <w:rFonts w:ascii="Arial" w:hAnsi="Arial"/>
          <w:sz w:val="22"/>
          <w:szCs w:val="22"/>
        </w:rPr>
        <w:t xml:space="preserve"> niniejszej Umowy, obejmuje całość wynagrodzenia za korzystanie z </w:t>
      </w:r>
      <w:r w:rsidR="00373BA9" w:rsidRPr="00F109FD">
        <w:rPr>
          <w:rFonts w:ascii="Arial" w:hAnsi="Arial"/>
          <w:sz w:val="22"/>
          <w:szCs w:val="22"/>
        </w:rPr>
        <w:t>Systemu</w:t>
      </w:r>
      <w:r w:rsidR="00651204" w:rsidRPr="00F109FD">
        <w:rPr>
          <w:rFonts w:ascii="Arial" w:hAnsi="Arial"/>
          <w:sz w:val="22"/>
          <w:szCs w:val="22"/>
        </w:rPr>
        <w:t xml:space="preserve"> wraz z Dokumentacją.</w:t>
      </w:r>
    </w:p>
    <w:p w14:paraId="516FF864" w14:textId="0DC59460" w:rsidR="00651204" w:rsidRPr="00F109FD" w:rsidRDefault="00A372EB"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oświadcza i gwarantuje, że jeżeli w ramach opłat należnych producentowi </w:t>
      </w:r>
      <w:r w:rsidR="00373BA9" w:rsidRPr="00F109FD">
        <w:rPr>
          <w:rFonts w:ascii="Arial" w:hAnsi="Arial"/>
          <w:sz w:val="22"/>
          <w:szCs w:val="22"/>
        </w:rPr>
        <w:t xml:space="preserve">Systemu </w:t>
      </w:r>
      <w:r w:rsidR="00651204" w:rsidRPr="00F109FD">
        <w:rPr>
          <w:rFonts w:ascii="Arial" w:hAnsi="Arial"/>
          <w:sz w:val="22"/>
          <w:szCs w:val="22"/>
        </w:rPr>
        <w:t xml:space="preserve">i twórcy Dokumentacji mieści się opłata za jakiekolwiek dodatkowe świadczenia, w szczególności dostarczanie aktualizacji lub poprawek błędów lub inne usługi serwisowe, nieprzedłużenie korzystania z tych świadczeń przez </w:t>
      </w:r>
      <w:r w:rsidR="00A87678" w:rsidRPr="00F109FD">
        <w:rPr>
          <w:rFonts w:ascii="Arial" w:hAnsi="Arial"/>
          <w:sz w:val="22"/>
          <w:szCs w:val="22"/>
        </w:rPr>
        <w:t xml:space="preserve">Licencjobiorcę </w:t>
      </w:r>
      <w:r w:rsidR="00651204" w:rsidRPr="00F109FD">
        <w:rPr>
          <w:rFonts w:ascii="Arial" w:hAnsi="Arial"/>
          <w:sz w:val="22"/>
          <w:szCs w:val="22"/>
        </w:rPr>
        <w:t xml:space="preserve">nie może powodować ustania licencji na korzystanie z </w:t>
      </w:r>
      <w:r w:rsidR="00373BA9" w:rsidRPr="00F109FD">
        <w:rPr>
          <w:rFonts w:ascii="Arial" w:hAnsi="Arial"/>
          <w:sz w:val="22"/>
          <w:szCs w:val="22"/>
        </w:rPr>
        <w:t>Systemu</w:t>
      </w:r>
      <w:r w:rsidR="00651204" w:rsidRPr="00F109FD">
        <w:rPr>
          <w:rFonts w:ascii="Arial" w:hAnsi="Arial"/>
          <w:sz w:val="22"/>
          <w:szCs w:val="22"/>
        </w:rPr>
        <w:t xml:space="preserve"> oraz Dokumentacji lub uprawniać do wypowiedzenia umowy licencyjnej. </w:t>
      </w:r>
    </w:p>
    <w:p w14:paraId="3F43D3B2" w14:textId="49E0F98C" w:rsidR="00651204" w:rsidRPr="00F109FD" w:rsidRDefault="00A372EB" w:rsidP="001A4DCF">
      <w:pPr>
        <w:pStyle w:val="Umowa11"/>
        <w:numPr>
          <w:ilvl w:val="0"/>
          <w:numId w:val="57"/>
        </w:numPr>
        <w:tabs>
          <w:tab w:val="left" w:pos="1701"/>
        </w:tabs>
        <w:snapToGrid w:val="0"/>
        <w:spacing w:before="0" w:line="360" w:lineRule="auto"/>
        <w:ind w:left="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zapewnia, że korzystanie z </w:t>
      </w:r>
      <w:r w:rsidR="00373BA9" w:rsidRPr="00F109FD">
        <w:rPr>
          <w:rFonts w:ascii="Arial" w:hAnsi="Arial"/>
          <w:sz w:val="22"/>
          <w:szCs w:val="22"/>
        </w:rPr>
        <w:t>Systemu</w:t>
      </w:r>
      <w:r w:rsidR="00651204" w:rsidRPr="00F109FD">
        <w:rPr>
          <w:rFonts w:ascii="Arial" w:hAnsi="Arial"/>
          <w:sz w:val="22"/>
          <w:szCs w:val="22"/>
        </w:rPr>
        <w:t xml:space="preserve"> oraz Dokumentacji podczas realizacji i na cele Umowy, w szczególności w okresie testów, nie będzie naruszać praw osób trzecich i nie będzie wymagało żadnych opłat na rzecz takich osób. Gdyby okazało się to konieczne, </w:t>
      </w:r>
      <w:r w:rsidRPr="00F109FD">
        <w:rPr>
          <w:rFonts w:ascii="Arial" w:hAnsi="Arial"/>
          <w:sz w:val="22"/>
          <w:szCs w:val="22"/>
        </w:rPr>
        <w:t>Licencjodawca</w:t>
      </w:r>
      <w:r w:rsidR="00651204" w:rsidRPr="00F109FD">
        <w:rPr>
          <w:rFonts w:ascii="Arial" w:hAnsi="Arial"/>
          <w:sz w:val="22"/>
          <w:szCs w:val="22"/>
        </w:rPr>
        <w:t xml:space="preserve"> w ramach wynagrodzenia, o którym mowa w </w:t>
      </w:r>
      <w:r w:rsidR="009B3034" w:rsidRPr="00F109FD">
        <w:rPr>
          <w:rFonts w:ascii="Arial" w:hAnsi="Arial"/>
          <w:sz w:val="22"/>
          <w:szCs w:val="22"/>
        </w:rPr>
        <w:t>§9</w:t>
      </w:r>
      <w:r w:rsidR="00373FAA" w:rsidRPr="00F109FD">
        <w:rPr>
          <w:rFonts w:ascii="Arial" w:hAnsi="Arial"/>
          <w:sz w:val="22"/>
          <w:szCs w:val="22"/>
        </w:rPr>
        <w:t xml:space="preserve"> </w:t>
      </w:r>
      <w:r w:rsidR="00651204" w:rsidRPr="00F109FD">
        <w:rPr>
          <w:rFonts w:ascii="Arial" w:hAnsi="Arial"/>
          <w:sz w:val="22"/>
          <w:szCs w:val="22"/>
        </w:rPr>
        <w:t>n</w:t>
      </w:r>
      <w:r w:rsidR="009B3034" w:rsidRPr="00F109FD">
        <w:rPr>
          <w:rFonts w:ascii="Arial" w:hAnsi="Arial"/>
          <w:sz w:val="22"/>
          <w:szCs w:val="22"/>
        </w:rPr>
        <w:t>ini</w:t>
      </w:r>
      <w:r w:rsidR="00651204" w:rsidRPr="00F109FD">
        <w:rPr>
          <w:rFonts w:ascii="Arial" w:hAnsi="Arial"/>
          <w:sz w:val="22"/>
          <w:szCs w:val="22"/>
        </w:rPr>
        <w:t xml:space="preserve">ejszej Umowy, udzieli lub zapewni udzielenie stosownej licencji na czas realizacji Umowy obejmującej prawo korzystania z </w:t>
      </w:r>
      <w:r w:rsidR="00373BA9" w:rsidRPr="00F109FD">
        <w:rPr>
          <w:rFonts w:ascii="Arial" w:hAnsi="Arial"/>
          <w:sz w:val="22"/>
          <w:szCs w:val="22"/>
        </w:rPr>
        <w:t>Systemu</w:t>
      </w:r>
      <w:r w:rsidR="00651204" w:rsidRPr="00F109FD">
        <w:rPr>
          <w:rFonts w:ascii="Arial" w:hAnsi="Arial"/>
          <w:sz w:val="22"/>
          <w:szCs w:val="22"/>
        </w:rPr>
        <w:t xml:space="preserve"> oraz Dokumentacji na potrzeby realizacji Umowy do czasu uzyskania docelowych licencji opisanych Umową. Prawo do korzystania w takim przypadku przysługuje na wszystkich polach eksploatacji zdefiniowanych dla poszczególnych elementów </w:t>
      </w:r>
      <w:r w:rsidR="00373BA9" w:rsidRPr="00F109FD">
        <w:rPr>
          <w:rFonts w:ascii="Arial" w:hAnsi="Arial"/>
          <w:sz w:val="22"/>
          <w:szCs w:val="22"/>
        </w:rPr>
        <w:t>Systemu</w:t>
      </w:r>
      <w:r w:rsidR="00651204" w:rsidRPr="00F109FD">
        <w:rPr>
          <w:rFonts w:ascii="Arial" w:hAnsi="Arial"/>
          <w:sz w:val="22"/>
          <w:szCs w:val="22"/>
        </w:rPr>
        <w:t xml:space="preserve"> oraz Dokumentacji, w tym obejmuje w</w:t>
      </w:r>
      <w:r w:rsidR="007D15D6" w:rsidRPr="00F109FD">
        <w:rPr>
          <w:rFonts w:ascii="Arial" w:hAnsi="Arial"/>
          <w:sz w:val="22"/>
          <w:szCs w:val="22"/>
        </w:rPr>
        <w:t> </w:t>
      </w:r>
      <w:r w:rsidR="00651204" w:rsidRPr="00F109FD">
        <w:rPr>
          <w:rFonts w:ascii="Arial" w:hAnsi="Arial"/>
          <w:sz w:val="22"/>
          <w:szCs w:val="22"/>
        </w:rPr>
        <w:t xml:space="preserve">szczególności trwałe lub czasowe zwielokrotnianie </w:t>
      </w:r>
      <w:r w:rsidR="00373BA9" w:rsidRPr="00F109FD">
        <w:rPr>
          <w:rFonts w:ascii="Arial" w:hAnsi="Arial"/>
          <w:sz w:val="22"/>
          <w:szCs w:val="22"/>
        </w:rPr>
        <w:t>Systemu</w:t>
      </w:r>
      <w:r w:rsidR="00651204" w:rsidRPr="00F109FD">
        <w:rPr>
          <w:rFonts w:ascii="Arial" w:hAnsi="Arial"/>
          <w:sz w:val="22"/>
          <w:szCs w:val="22"/>
        </w:rPr>
        <w:t xml:space="preserve"> i Dokumentacji w całości lub w części, a także tłumaczenie, przystosowywanie, zmiany układu lub wprowadzanie jakichkolwiek innych zmian do </w:t>
      </w:r>
      <w:r w:rsidR="00373BA9" w:rsidRPr="00F109FD">
        <w:rPr>
          <w:rFonts w:ascii="Arial" w:hAnsi="Arial"/>
          <w:sz w:val="22"/>
          <w:szCs w:val="22"/>
        </w:rPr>
        <w:t>Systemu</w:t>
      </w:r>
      <w:r w:rsidR="00651204" w:rsidRPr="00F109FD">
        <w:rPr>
          <w:rFonts w:ascii="Arial" w:hAnsi="Arial"/>
          <w:sz w:val="22"/>
          <w:szCs w:val="22"/>
        </w:rPr>
        <w:t xml:space="preserve"> oraz Dokumentacji.</w:t>
      </w:r>
    </w:p>
    <w:p w14:paraId="281D30CD" w14:textId="5D6D7DAC" w:rsidR="00651204" w:rsidRPr="00F109FD" w:rsidRDefault="00A372EB" w:rsidP="001A4DCF">
      <w:pPr>
        <w:pStyle w:val="Umowa11"/>
        <w:numPr>
          <w:ilvl w:val="0"/>
          <w:numId w:val="57"/>
        </w:numPr>
        <w:tabs>
          <w:tab w:val="left" w:pos="1701"/>
        </w:tabs>
        <w:snapToGrid w:val="0"/>
        <w:spacing w:before="0" w:line="360" w:lineRule="auto"/>
        <w:ind w:left="426"/>
        <w:rPr>
          <w:rFonts w:ascii="Arial" w:hAnsi="Arial"/>
          <w:sz w:val="22"/>
          <w:szCs w:val="22"/>
        </w:rPr>
      </w:pPr>
      <w:bookmarkStart w:id="6" w:name="_Hlk58403188"/>
      <w:r w:rsidRPr="00F109FD">
        <w:rPr>
          <w:rFonts w:ascii="Arial" w:hAnsi="Arial"/>
          <w:sz w:val="22"/>
          <w:szCs w:val="22"/>
        </w:rPr>
        <w:t>Licencjodawca</w:t>
      </w:r>
      <w:r w:rsidR="00651204" w:rsidRPr="00F109FD">
        <w:rPr>
          <w:rFonts w:ascii="Arial" w:hAnsi="Arial"/>
          <w:sz w:val="22"/>
          <w:szCs w:val="22"/>
        </w:rPr>
        <w:t xml:space="preserve"> oświadcza, że zapewni uprawnienia niezbędne do korzystania z </w:t>
      </w:r>
      <w:r w:rsidR="00373BA9" w:rsidRPr="00F109FD">
        <w:rPr>
          <w:rFonts w:ascii="Arial" w:hAnsi="Arial"/>
          <w:sz w:val="22"/>
          <w:szCs w:val="22"/>
        </w:rPr>
        <w:t>Systemu</w:t>
      </w:r>
      <w:r w:rsidR="00651204" w:rsidRPr="00F109FD">
        <w:rPr>
          <w:rFonts w:ascii="Arial" w:hAnsi="Arial"/>
          <w:sz w:val="22"/>
          <w:szCs w:val="22"/>
        </w:rPr>
        <w:t xml:space="preserve"> w celu wykonania Umowy.</w:t>
      </w:r>
    </w:p>
    <w:bookmarkEnd w:id="6"/>
    <w:p w14:paraId="02E5F9D9" w14:textId="3C088DE0" w:rsidR="00651204" w:rsidRPr="00F109FD" w:rsidRDefault="00651204" w:rsidP="001A4DCF">
      <w:pPr>
        <w:pStyle w:val="Umowa11"/>
        <w:numPr>
          <w:ilvl w:val="0"/>
          <w:numId w:val="57"/>
        </w:numPr>
        <w:tabs>
          <w:tab w:val="left" w:pos="1701"/>
        </w:tabs>
        <w:snapToGrid w:val="0"/>
        <w:spacing w:before="0" w:line="360" w:lineRule="auto"/>
        <w:ind w:left="426"/>
        <w:rPr>
          <w:rFonts w:ascii="Arial" w:hAnsi="Arial"/>
          <w:sz w:val="22"/>
          <w:szCs w:val="22"/>
        </w:rPr>
      </w:pPr>
      <w:r w:rsidRPr="00F109FD">
        <w:rPr>
          <w:rFonts w:ascii="Arial" w:hAnsi="Arial"/>
          <w:sz w:val="22"/>
          <w:szCs w:val="22"/>
        </w:rPr>
        <w:t xml:space="preserve">W przypadku, w którym w wyniku świadczenia przez </w:t>
      </w:r>
      <w:r w:rsidR="0095375E" w:rsidRPr="00F109FD">
        <w:rPr>
          <w:rFonts w:ascii="Arial" w:hAnsi="Arial"/>
          <w:sz w:val="22"/>
          <w:szCs w:val="22"/>
        </w:rPr>
        <w:t>Licencjodawcę</w:t>
      </w:r>
      <w:r w:rsidRPr="00F109FD">
        <w:rPr>
          <w:rFonts w:ascii="Arial" w:hAnsi="Arial"/>
          <w:sz w:val="22"/>
          <w:szCs w:val="22"/>
        </w:rPr>
        <w:t xml:space="preserve"> usług gwarancyjnych, z tytułu rękojmi, serwisowych, świadczenia usług opisanych w </w:t>
      </w:r>
      <w:r w:rsidR="00373FAA" w:rsidRPr="00F109FD">
        <w:rPr>
          <w:rFonts w:ascii="Arial" w:hAnsi="Arial"/>
          <w:sz w:val="22"/>
          <w:szCs w:val="22"/>
        </w:rPr>
        <w:t xml:space="preserve">§2 ust. 3 </w:t>
      </w:r>
      <w:r w:rsidRPr="00F109FD">
        <w:rPr>
          <w:rFonts w:ascii="Arial" w:hAnsi="Arial"/>
          <w:sz w:val="22"/>
          <w:szCs w:val="22"/>
        </w:rPr>
        <w:t>niniejszej Umowy</w:t>
      </w:r>
      <w:r w:rsidR="00373FAA" w:rsidRPr="00F109FD">
        <w:rPr>
          <w:rFonts w:ascii="Arial" w:hAnsi="Arial"/>
          <w:sz w:val="22"/>
          <w:szCs w:val="22"/>
        </w:rPr>
        <w:t xml:space="preserve"> (tzw. zmiany)</w:t>
      </w:r>
      <w:r w:rsidRPr="00F109FD">
        <w:rPr>
          <w:rFonts w:ascii="Arial" w:hAnsi="Arial"/>
          <w:sz w:val="22"/>
          <w:szCs w:val="22"/>
        </w:rPr>
        <w:t xml:space="preserve">, a także świadczenia przez </w:t>
      </w:r>
      <w:r w:rsidR="0095375E" w:rsidRPr="00F109FD">
        <w:rPr>
          <w:rFonts w:ascii="Arial" w:hAnsi="Arial"/>
          <w:sz w:val="22"/>
          <w:szCs w:val="22"/>
        </w:rPr>
        <w:t>Licencjodawcę</w:t>
      </w:r>
      <w:r w:rsidRPr="00F109FD">
        <w:rPr>
          <w:rFonts w:ascii="Arial" w:hAnsi="Arial"/>
          <w:sz w:val="22"/>
          <w:szCs w:val="22"/>
        </w:rPr>
        <w:t xml:space="preserve"> innych usług w wykonaniu niniejszej Umowy, dojdzie do zmiany </w:t>
      </w:r>
      <w:r w:rsidR="00373BA9" w:rsidRPr="00F109FD">
        <w:rPr>
          <w:rFonts w:ascii="Arial" w:hAnsi="Arial"/>
          <w:sz w:val="22"/>
          <w:szCs w:val="22"/>
        </w:rPr>
        <w:t>Systemu</w:t>
      </w:r>
      <w:r w:rsidRPr="00F109FD">
        <w:rPr>
          <w:rFonts w:ascii="Arial" w:hAnsi="Arial"/>
          <w:sz w:val="22"/>
          <w:szCs w:val="22"/>
        </w:rPr>
        <w:t xml:space="preserve">, Dokumentacji lub innych utworów, postanowienia umowne dotyczące udzielenia licencji na </w:t>
      </w:r>
      <w:r w:rsidR="00373BA9" w:rsidRPr="00F109FD">
        <w:rPr>
          <w:rFonts w:ascii="Arial" w:hAnsi="Arial"/>
          <w:sz w:val="22"/>
          <w:szCs w:val="22"/>
        </w:rPr>
        <w:t>System</w:t>
      </w:r>
      <w:r w:rsidRPr="00F109FD">
        <w:rPr>
          <w:rFonts w:ascii="Arial" w:hAnsi="Arial"/>
          <w:sz w:val="22"/>
          <w:szCs w:val="22"/>
        </w:rPr>
        <w:t xml:space="preserve">, Dokumentację lub inne utwory poddane zmianom (w tym poprawkom lub aktualizacjom) stosuje się odpowiednio do takich zmian. Udzielenie licencji </w:t>
      </w:r>
      <w:r w:rsidR="00A87678" w:rsidRPr="00F109FD">
        <w:rPr>
          <w:rFonts w:ascii="Arial" w:hAnsi="Arial"/>
          <w:sz w:val="22"/>
          <w:szCs w:val="22"/>
        </w:rPr>
        <w:t xml:space="preserve">Licencjobiorcy </w:t>
      </w:r>
      <w:r w:rsidRPr="00F109FD">
        <w:rPr>
          <w:rFonts w:ascii="Arial" w:hAnsi="Arial"/>
          <w:sz w:val="22"/>
          <w:szCs w:val="22"/>
        </w:rPr>
        <w:t xml:space="preserve">następuje w ramach wynagrodzenia wskazanego w </w:t>
      </w:r>
      <w:r w:rsidR="00B52878" w:rsidRPr="00F109FD">
        <w:rPr>
          <w:rFonts w:ascii="Arial" w:hAnsi="Arial"/>
          <w:sz w:val="22"/>
          <w:szCs w:val="22"/>
        </w:rPr>
        <w:t xml:space="preserve">§9 </w:t>
      </w:r>
      <w:r w:rsidRPr="00F109FD">
        <w:rPr>
          <w:rFonts w:ascii="Arial" w:hAnsi="Arial"/>
          <w:sz w:val="22"/>
          <w:szCs w:val="22"/>
        </w:rPr>
        <w:t xml:space="preserve">niniejszej Umowy, odpowiednio z chwilą wprowadzenia tych zmian do Dokumentacji przez </w:t>
      </w:r>
      <w:r w:rsidR="0095375E" w:rsidRPr="00F109FD">
        <w:rPr>
          <w:rFonts w:ascii="Arial" w:hAnsi="Arial"/>
          <w:sz w:val="22"/>
          <w:szCs w:val="22"/>
        </w:rPr>
        <w:t>Licencjodawcę</w:t>
      </w:r>
      <w:r w:rsidRPr="00F109FD">
        <w:rPr>
          <w:rFonts w:ascii="Arial" w:hAnsi="Arial"/>
          <w:sz w:val="22"/>
          <w:szCs w:val="22"/>
        </w:rPr>
        <w:t xml:space="preserve"> oraz zastosowania odpowiednich zmian do </w:t>
      </w:r>
      <w:r w:rsidR="00373BA9" w:rsidRPr="00F109FD">
        <w:rPr>
          <w:rFonts w:ascii="Arial" w:hAnsi="Arial"/>
          <w:sz w:val="22"/>
          <w:szCs w:val="22"/>
        </w:rPr>
        <w:t>Systemu</w:t>
      </w:r>
      <w:r w:rsidRPr="00F109FD">
        <w:rPr>
          <w:rFonts w:ascii="Arial" w:hAnsi="Arial"/>
          <w:sz w:val="22"/>
          <w:szCs w:val="22"/>
        </w:rPr>
        <w:t xml:space="preserve">. </w:t>
      </w:r>
      <w:r w:rsidR="00373BA9" w:rsidRPr="00F109FD">
        <w:rPr>
          <w:rFonts w:ascii="Arial" w:hAnsi="Arial"/>
          <w:sz w:val="22"/>
          <w:szCs w:val="22"/>
        </w:rPr>
        <w:t>Licencjodawcy</w:t>
      </w:r>
      <w:r w:rsidRPr="00F109FD">
        <w:rPr>
          <w:rFonts w:ascii="Arial" w:hAnsi="Arial"/>
          <w:sz w:val="22"/>
          <w:szCs w:val="22"/>
        </w:rPr>
        <w:t xml:space="preserve"> nie przysługuje z tego tytułu dodatkowe wynagrodzenie.</w:t>
      </w:r>
    </w:p>
    <w:p w14:paraId="4BAEB759" w14:textId="5C79ADD9" w:rsidR="00651204" w:rsidRPr="00F109FD" w:rsidRDefault="00651204" w:rsidP="001A4DCF">
      <w:pPr>
        <w:pStyle w:val="Umowa11"/>
        <w:numPr>
          <w:ilvl w:val="0"/>
          <w:numId w:val="57"/>
        </w:numPr>
        <w:tabs>
          <w:tab w:val="left" w:pos="1701"/>
        </w:tabs>
        <w:snapToGrid w:val="0"/>
        <w:spacing w:before="0" w:line="360" w:lineRule="auto"/>
        <w:ind w:left="426"/>
        <w:rPr>
          <w:rFonts w:ascii="Arial" w:hAnsi="Arial"/>
          <w:sz w:val="22"/>
          <w:szCs w:val="22"/>
        </w:rPr>
      </w:pPr>
      <w:r w:rsidRPr="00F109FD">
        <w:rPr>
          <w:rFonts w:ascii="Arial" w:hAnsi="Arial"/>
          <w:sz w:val="22"/>
          <w:szCs w:val="22"/>
        </w:rPr>
        <w:t xml:space="preserve">Jakiekolwiek postanowienie niniejszej Umowy, w tym jej załączników, nie ogranicza uprawnień </w:t>
      </w:r>
      <w:r w:rsidR="00A87678" w:rsidRPr="00F109FD">
        <w:rPr>
          <w:rFonts w:ascii="Arial" w:hAnsi="Arial"/>
          <w:sz w:val="22"/>
          <w:szCs w:val="22"/>
        </w:rPr>
        <w:t xml:space="preserve">Licencjobiorcy </w:t>
      </w:r>
      <w:r w:rsidRPr="00F109FD">
        <w:rPr>
          <w:rFonts w:ascii="Arial" w:hAnsi="Arial"/>
          <w:sz w:val="22"/>
          <w:szCs w:val="22"/>
        </w:rPr>
        <w:t>wynikających z obowiązujących przepisów prawa, w tym z art. 75 ust. 1 do 3 ustawy z dnia 4 lutego 1994 roku o prawie autorskim i prawach pokrewnych (Dz. U. z 20</w:t>
      </w:r>
      <w:r w:rsidR="00482F46" w:rsidRPr="00F109FD">
        <w:rPr>
          <w:rFonts w:ascii="Arial" w:hAnsi="Arial"/>
          <w:sz w:val="22"/>
          <w:szCs w:val="22"/>
        </w:rPr>
        <w:t>21</w:t>
      </w:r>
      <w:r w:rsidRPr="00F109FD">
        <w:rPr>
          <w:rFonts w:ascii="Arial" w:hAnsi="Arial"/>
          <w:sz w:val="22"/>
          <w:szCs w:val="22"/>
        </w:rPr>
        <w:t xml:space="preserve"> r. poz. 1</w:t>
      </w:r>
      <w:r w:rsidR="00482F46" w:rsidRPr="00F109FD">
        <w:rPr>
          <w:rFonts w:ascii="Arial" w:hAnsi="Arial"/>
          <w:sz w:val="22"/>
          <w:szCs w:val="22"/>
        </w:rPr>
        <w:t>062</w:t>
      </w:r>
      <w:r w:rsidRPr="00F109FD">
        <w:rPr>
          <w:rFonts w:ascii="Arial" w:hAnsi="Arial"/>
          <w:sz w:val="22"/>
          <w:szCs w:val="22"/>
        </w:rPr>
        <w:t xml:space="preserve">). </w:t>
      </w:r>
    </w:p>
    <w:p w14:paraId="08BCB00C" w14:textId="55F80F81" w:rsidR="00651204" w:rsidRPr="00F109FD" w:rsidRDefault="00A372EB" w:rsidP="001A4DCF">
      <w:pPr>
        <w:pStyle w:val="Umowa11"/>
        <w:numPr>
          <w:ilvl w:val="0"/>
          <w:numId w:val="57"/>
        </w:numPr>
        <w:tabs>
          <w:tab w:val="left" w:pos="1701"/>
        </w:tabs>
        <w:snapToGrid w:val="0"/>
        <w:spacing w:before="0" w:line="360" w:lineRule="auto"/>
        <w:ind w:left="426" w:hanging="426"/>
        <w:rPr>
          <w:rFonts w:ascii="Arial" w:hAnsi="Arial"/>
          <w:sz w:val="22"/>
          <w:szCs w:val="22"/>
        </w:rPr>
      </w:pPr>
      <w:bookmarkStart w:id="7" w:name="_Ref59004382"/>
      <w:r w:rsidRPr="00F109FD">
        <w:rPr>
          <w:rFonts w:ascii="Arial" w:hAnsi="Arial"/>
          <w:sz w:val="22"/>
          <w:szCs w:val="22"/>
        </w:rPr>
        <w:lastRenderedPageBreak/>
        <w:t>Licencjodawca</w:t>
      </w:r>
      <w:r w:rsidR="00651204" w:rsidRPr="00F109FD">
        <w:rPr>
          <w:rFonts w:ascii="Arial" w:hAnsi="Arial"/>
          <w:sz w:val="22"/>
          <w:szCs w:val="22"/>
        </w:rPr>
        <w:t xml:space="preserve"> oświadcza, że przekazane w ramach niniejszej Umowy dobra własności intelektualnej nie będą posiadały żadnych wad prawnych ani nie będą ograniczać </w:t>
      </w:r>
      <w:r w:rsidR="00A87678" w:rsidRPr="00F109FD">
        <w:rPr>
          <w:rFonts w:ascii="Arial" w:hAnsi="Arial"/>
          <w:sz w:val="22"/>
          <w:szCs w:val="22"/>
        </w:rPr>
        <w:t xml:space="preserve">Licencjobiorcy </w:t>
      </w:r>
      <w:r w:rsidR="00651204" w:rsidRPr="00F109FD">
        <w:rPr>
          <w:rFonts w:ascii="Arial" w:hAnsi="Arial"/>
          <w:sz w:val="22"/>
          <w:szCs w:val="22"/>
        </w:rPr>
        <w:t xml:space="preserve">w korzystaniu z tych dóbr w inny sposób niż wyraźnie opisany Umową. </w:t>
      </w:r>
      <w:r w:rsidRPr="00F109FD">
        <w:rPr>
          <w:rFonts w:ascii="Arial" w:hAnsi="Arial"/>
          <w:sz w:val="22"/>
          <w:szCs w:val="22"/>
        </w:rPr>
        <w:t>Licencjodawca</w:t>
      </w:r>
      <w:r w:rsidR="00651204" w:rsidRPr="00F109FD">
        <w:rPr>
          <w:rFonts w:ascii="Arial" w:hAnsi="Arial"/>
          <w:sz w:val="22"/>
          <w:szCs w:val="22"/>
        </w:rPr>
        <w:t xml:space="preserve"> w szczególno</w:t>
      </w:r>
      <w:r w:rsidR="00651204" w:rsidRPr="00F109FD">
        <w:rPr>
          <w:rFonts w:ascii="Arial" w:eastAsia="Calibri" w:hAnsi="Arial"/>
          <w:sz w:val="22"/>
          <w:szCs w:val="22"/>
        </w:rPr>
        <w:t>ś</w:t>
      </w:r>
      <w:r w:rsidR="00651204" w:rsidRPr="00F109FD">
        <w:rPr>
          <w:rFonts w:ascii="Arial" w:hAnsi="Arial"/>
          <w:sz w:val="22"/>
          <w:szCs w:val="22"/>
        </w:rPr>
        <w:t>ci zapewnia, i</w:t>
      </w:r>
      <w:r w:rsidR="00651204" w:rsidRPr="00F109FD">
        <w:rPr>
          <w:rFonts w:ascii="Arial" w:eastAsia="Calibri" w:hAnsi="Arial"/>
          <w:sz w:val="22"/>
          <w:szCs w:val="22"/>
        </w:rPr>
        <w:t>ż</w:t>
      </w:r>
      <w:r w:rsidR="00651204" w:rsidRPr="00F109FD">
        <w:rPr>
          <w:rFonts w:ascii="Arial" w:hAnsi="Arial"/>
          <w:sz w:val="22"/>
          <w:szCs w:val="22"/>
        </w:rPr>
        <w:t xml:space="preserve"> zgodne z Umową rozporz</w:t>
      </w:r>
      <w:r w:rsidR="00651204" w:rsidRPr="00F109FD">
        <w:rPr>
          <w:rFonts w:ascii="Arial" w:eastAsia="Calibri" w:hAnsi="Arial"/>
          <w:sz w:val="22"/>
          <w:szCs w:val="22"/>
        </w:rPr>
        <w:t>ą</w:t>
      </w:r>
      <w:r w:rsidR="00651204" w:rsidRPr="00F109FD">
        <w:rPr>
          <w:rFonts w:ascii="Arial" w:hAnsi="Arial"/>
          <w:sz w:val="22"/>
          <w:szCs w:val="22"/>
        </w:rPr>
        <w:t>dzanie i</w:t>
      </w:r>
      <w:r w:rsidR="007D15D6" w:rsidRPr="00F109FD">
        <w:rPr>
          <w:rFonts w:ascii="Arial" w:hAnsi="Arial"/>
          <w:sz w:val="22"/>
          <w:szCs w:val="22"/>
        </w:rPr>
        <w:t> </w:t>
      </w:r>
      <w:r w:rsidR="00651204" w:rsidRPr="00F109FD">
        <w:rPr>
          <w:rFonts w:ascii="Arial" w:hAnsi="Arial"/>
          <w:sz w:val="22"/>
          <w:szCs w:val="22"/>
        </w:rPr>
        <w:t>korzystanie z przekazanych dóbr w</w:t>
      </w:r>
      <w:r w:rsidR="00651204" w:rsidRPr="00F109FD">
        <w:rPr>
          <w:rFonts w:ascii="Arial" w:eastAsia="Calibri" w:hAnsi="Arial"/>
          <w:sz w:val="22"/>
          <w:szCs w:val="22"/>
        </w:rPr>
        <w:t>ł</w:t>
      </w:r>
      <w:r w:rsidR="00651204" w:rsidRPr="00F109FD">
        <w:rPr>
          <w:rFonts w:ascii="Arial" w:hAnsi="Arial"/>
          <w:sz w:val="22"/>
          <w:szCs w:val="22"/>
        </w:rPr>
        <w:t>asno</w:t>
      </w:r>
      <w:r w:rsidR="00651204" w:rsidRPr="00F109FD">
        <w:rPr>
          <w:rFonts w:ascii="Arial" w:eastAsia="Calibri" w:hAnsi="Arial"/>
          <w:sz w:val="22"/>
          <w:szCs w:val="22"/>
        </w:rPr>
        <w:t>ś</w:t>
      </w:r>
      <w:r w:rsidR="00651204" w:rsidRPr="00F109FD">
        <w:rPr>
          <w:rFonts w:ascii="Arial" w:hAnsi="Arial"/>
          <w:sz w:val="22"/>
          <w:szCs w:val="22"/>
        </w:rPr>
        <w:t xml:space="preserve">ci intelektualnej przez </w:t>
      </w:r>
      <w:r w:rsidR="00A87678" w:rsidRPr="00F109FD">
        <w:rPr>
          <w:rFonts w:ascii="Arial" w:hAnsi="Arial"/>
          <w:sz w:val="22"/>
          <w:szCs w:val="22"/>
        </w:rPr>
        <w:t xml:space="preserve">Licencjobiorcę </w:t>
      </w:r>
      <w:r w:rsidR="00651204" w:rsidRPr="00F109FD">
        <w:rPr>
          <w:rFonts w:ascii="Arial" w:hAnsi="Arial"/>
          <w:sz w:val="22"/>
          <w:szCs w:val="22"/>
        </w:rPr>
        <w:t>i wszelkie osoby dzia</w:t>
      </w:r>
      <w:r w:rsidR="00651204" w:rsidRPr="00F109FD">
        <w:rPr>
          <w:rFonts w:ascii="Arial" w:eastAsia="Calibri" w:hAnsi="Arial"/>
          <w:sz w:val="22"/>
          <w:szCs w:val="22"/>
        </w:rPr>
        <w:t>ł</w:t>
      </w:r>
      <w:r w:rsidR="00651204" w:rsidRPr="00F109FD">
        <w:rPr>
          <w:rFonts w:ascii="Arial" w:hAnsi="Arial"/>
          <w:sz w:val="22"/>
          <w:szCs w:val="22"/>
        </w:rPr>
        <w:t>aj</w:t>
      </w:r>
      <w:r w:rsidR="00651204" w:rsidRPr="00F109FD">
        <w:rPr>
          <w:rFonts w:ascii="Arial" w:eastAsia="Calibri" w:hAnsi="Arial"/>
          <w:sz w:val="22"/>
          <w:szCs w:val="22"/>
        </w:rPr>
        <w:t>ą</w:t>
      </w:r>
      <w:r w:rsidR="00651204" w:rsidRPr="00F109FD">
        <w:rPr>
          <w:rFonts w:ascii="Arial" w:hAnsi="Arial"/>
          <w:sz w:val="22"/>
          <w:szCs w:val="22"/>
        </w:rPr>
        <w:t xml:space="preserve">ce w imieniu lub na rzecz </w:t>
      </w:r>
      <w:r w:rsidR="00A87678" w:rsidRPr="00F109FD">
        <w:rPr>
          <w:rFonts w:ascii="Arial" w:hAnsi="Arial"/>
          <w:sz w:val="22"/>
          <w:szCs w:val="22"/>
        </w:rPr>
        <w:t xml:space="preserve">Licencjobiorcy </w:t>
      </w:r>
      <w:r w:rsidR="00651204" w:rsidRPr="00F109FD">
        <w:rPr>
          <w:rFonts w:ascii="Arial" w:hAnsi="Arial"/>
          <w:sz w:val="22"/>
          <w:szCs w:val="22"/>
        </w:rPr>
        <w:t>oraz nast</w:t>
      </w:r>
      <w:r w:rsidR="00651204" w:rsidRPr="00F109FD">
        <w:rPr>
          <w:rFonts w:ascii="Arial" w:eastAsia="Calibri" w:hAnsi="Arial"/>
          <w:sz w:val="22"/>
          <w:szCs w:val="22"/>
        </w:rPr>
        <w:t>ę</w:t>
      </w:r>
      <w:r w:rsidR="00651204" w:rsidRPr="00F109FD">
        <w:rPr>
          <w:rFonts w:ascii="Arial" w:hAnsi="Arial"/>
          <w:sz w:val="22"/>
          <w:szCs w:val="22"/>
        </w:rPr>
        <w:t xml:space="preserve">pców prawnych </w:t>
      </w:r>
      <w:r w:rsidR="00A87678" w:rsidRPr="00F109FD">
        <w:rPr>
          <w:rFonts w:ascii="Arial" w:hAnsi="Arial"/>
          <w:sz w:val="22"/>
          <w:szCs w:val="22"/>
        </w:rPr>
        <w:t xml:space="preserve">Licencjobiorcy </w:t>
      </w:r>
      <w:r w:rsidR="00651204" w:rsidRPr="00F109FD">
        <w:rPr>
          <w:rFonts w:ascii="Arial" w:hAnsi="Arial"/>
          <w:sz w:val="22"/>
          <w:szCs w:val="22"/>
        </w:rPr>
        <w:t>nie b</w:t>
      </w:r>
      <w:r w:rsidR="00651204" w:rsidRPr="00F109FD">
        <w:rPr>
          <w:rFonts w:ascii="Arial" w:eastAsia="Calibri" w:hAnsi="Arial"/>
          <w:sz w:val="22"/>
          <w:szCs w:val="22"/>
        </w:rPr>
        <w:t>ę</w:t>
      </w:r>
      <w:r w:rsidR="00651204" w:rsidRPr="00F109FD">
        <w:rPr>
          <w:rFonts w:ascii="Arial" w:hAnsi="Arial"/>
          <w:sz w:val="22"/>
          <w:szCs w:val="22"/>
        </w:rPr>
        <w:t>dzie narusza</w:t>
      </w:r>
      <w:r w:rsidR="00651204" w:rsidRPr="00F109FD">
        <w:rPr>
          <w:rFonts w:ascii="Arial" w:eastAsia="Calibri" w:hAnsi="Arial"/>
          <w:sz w:val="22"/>
          <w:szCs w:val="22"/>
        </w:rPr>
        <w:t>ć</w:t>
      </w:r>
      <w:r w:rsidR="00651204" w:rsidRPr="00F109FD">
        <w:rPr>
          <w:rFonts w:ascii="Arial" w:hAnsi="Arial"/>
          <w:sz w:val="22"/>
          <w:szCs w:val="22"/>
        </w:rPr>
        <w:t xml:space="preserve"> jakichkolwiek praw osób trzecich, w szczególno</w:t>
      </w:r>
      <w:r w:rsidR="00651204" w:rsidRPr="00F109FD">
        <w:rPr>
          <w:rFonts w:ascii="Arial" w:eastAsia="Calibri" w:hAnsi="Arial"/>
          <w:sz w:val="22"/>
          <w:szCs w:val="22"/>
        </w:rPr>
        <w:t>ś</w:t>
      </w:r>
      <w:r w:rsidR="00651204" w:rsidRPr="00F109FD">
        <w:rPr>
          <w:rFonts w:ascii="Arial" w:hAnsi="Arial"/>
          <w:sz w:val="22"/>
          <w:szCs w:val="22"/>
        </w:rPr>
        <w:t>ci przys</w:t>
      </w:r>
      <w:r w:rsidR="00651204" w:rsidRPr="00F109FD">
        <w:rPr>
          <w:rFonts w:ascii="Arial" w:eastAsia="Calibri" w:hAnsi="Arial"/>
          <w:sz w:val="22"/>
          <w:szCs w:val="22"/>
        </w:rPr>
        <w:t>ł</w:t>
      </w:r>
      <w:r w:rsidR="00651204" w:rsidRPr="00F109FD">
        <w:rPr>
          <w:rFonts w:ascii="Arial" w:hAnsi="Arial"/>
          <w:sz w:val="22"/>
          <w:szCs w:val="22"/>
        </w:rPr>
        <w:t>uguj</w:t>
      </w:r>
      <w:r w:rsidR="00651204" w:rsidRPr="00F109FD">
        <w:rPr>
          <w:rFonts w:ascii="Arial" w:eastAsia="Calibri" w:hAnsi="Arial"/>
          <w:sz w:val="22"/>
          <w:szCs w:val="22"/>
        </w:rPr>
        <w:t>ą</w:t>
      </w:r>
      <w:r w:rsidR="00651204" w:rsidRPr="00F109FD">
        <w:rPr>
          <w:rFonts w:ascii="Arial" w:hAnsi="Arial"/>
          <w:sz w:val="22"/>
          <w:szCs w:val="22"/>
        </w:rPr>
        <w:t>cych takim osobom osobistych lub maj</w:t>
      </w:r>
      <w:r w:rsidR="00651204" w:rsidRPr="00F109FD">
        <w:rPr>
          <w:rFonts w:ascii="Arial" w:eastAsia="Calibri" w:hAnsi="Arial"/>
          <w:sz w:val="22"/>
          <w:szCs w:val="22"/>
        </w:rPr>
        <w:t>ą</w:t>
      </w:r>
      <w:r w:rsidR="00651204" w:rsidRPr="00F109FD">
        <w:rPr>
          <w:rFonts w:ascii="Arial" w:hAnsi="Arial"/>
          <w:sz w:val="22"/>
          <w:szCs w:val="22"/>
        </w:rPr>
        <w:t>tkowych praw autorskich, tajemnicy przedsi</w:t>
      </w:r>
      <w:r w:rsidR="00651204" w:rsidRPr="00F109FD">
        <w:rPr>
          <w:rFonts w:ascii="Arial" w:eastAsia="Calibri" w:hAnsi="Arial"/>
          <w:sz w:val="22"/>
          <w:szCs w:val="22"/>
        </w:rPr>
        <w:t>ę</w:t>
      </w:r>
      <w:r w:rsidR="00651204" w:rsidRPr="00F109FD">
        <w:rPr>
          <w:rFonts w:ascii="Arial" w:hAnsi="Arial"/>
          <w:sz w:val="22"/>
          <w:szCs w:val="22"/>
        </w:rPr>
        <w:t>biorstwa, praw w</w:t>
      </w:r>
      <w:r w:rsidR="00651204" w:rsidRPr="00F109FD">
        <w:rPr>
          <w:rFonts w:ascii="Arial" w:eastAsia="Calibri" w:hAnsi="Arial"/>
          <w:sz w:val="22"/>
          <w:szCs w:val="22"/>
        </w:rPr>
        <w:t>ł</w:t>
      </w:r>
      <w:r w:rsidR="00651204" w:rsidRPr="00F109FD">
        <w:rPr>
          <w:rFonts w:ascii="Arial" w:hAnsi="Arial"/>
          <w:sz w:val="22"/>
          <w:szCs w:val="22"/>
        </w:rPr>
        <w:t>asno</w:t>
      </w:r>
      <w:r w:rsidR="00651204" w:rsidRPr="00F109FD">
        <w:rPr>
          <w:rFonts w:ascii="Arial" w:eastAsia="Calibri" w:hAnsi="Arial"/>
          <w:sz w:val="22"/>
          <w:szCs w:val="22"/>
        </w:rPr>
        <w:t>ś</w:t>
      </w:r>
      <w:r w:rsidR="00651204" w:rsidRPr="00F109FD">
        <w:rPr>
          <w:rFonts w:ascii="Arial" w:hAnsi="Arial"/>
          <w:sz w:val="22"/>
          <w:szCs w:val="22"/>
        </w:rPr>
        <w:t>ci przemys</w:t>
      </w:r>
      <w:r w:rsidR="00651204" w:rsidRPr="00F109FD">
        <w:rPr>
          <w:rFonts w:ascii="Arial" w:eastAsia="Calibri" w:hAnsi="Arial"/>
          <w:sz w:val="22"/>
          <w:szCs w:val="22"/>
        </w:rPr>
        <w:t>ł</w:t>
      </w:r>
      <w:r w:rsidR="00651204" w:rsidRPr="00F109FD">
        <w:rPr>
          <w:rFonts w:ascii="Arial" w:hAnsi="Arial"/>
          <w:sz w:val="22"/>
          <w:szCs w:val="22"/>
        </w:rPr>
        <w:t xml:space="preserve">owej lub dóbr osobistych. </w:t>
      </w:r>
      <w:r w:rsidRPr="00F109FD">
        <w:rPr>
          <w:rFonts w:ascii="Arial" w:hAnsi="Arial"/>
          <w:sz w:val="22"/>
          <w:szCs w:val="22"/>
        </w:rPr>
        <w:t>Licencjodawca</w:t>
      </w:r>
      <w:r w:rsidR="00651204" w:rsidRPr="00F109FD">
        <w:rPr>
          <w:rFonts w:ascii="Arial" w:hAnsi="Arial"/>
          <w:sz w:val="22"/>
          <w:szCs w:val="22"/>
        </w:rPr>
        <w:t xml:space="preserve"> pokryje wszelkie op</w:t>
      </w:r>
      <w:r w:rsidR="00651204" w:rsidRPr="00F109FD">
        <w:rPr>
          <w:rFonts w:ascii="Arial" w:eastAsia="Calibri" w:hAnsi="Arial"/>
          <w:sz w:val="22"/>
          <w:szCs w:val="22"/>
        </w:rPr>
        <w:t>ł</w:t>
      </w:r>
      <w:r w:rsidR="00651204" w:rsidRPr="00F109FD">
        <w:rPr>
          <w:rFonts w:ascii="Arial" w:hAnsi="Arial"/>
          <w:sz w:val="22"/>
          <w:szCs w:val="22"/>
        </w:rPr>
        <w:t>aty, koszty, odszkodowania lub zado</w:t>
      </w:r>
      <w:r w:rsidR="00651204" w:rsidRPr="00F109FD">
        <w:rPr>
          <w:rFonts w:ascii="Arial" w:eastAsia="Calibri" w:hAnsi="Arial"/>
          <w:sz w:val="22"/>
          <w:szCs w:val="22"/>
        </w:rPr>
        <w:t>ść</w:t>
      </w:r>
      <w:r w:rsidR="00651204" w:rsidRPr="00F109FD">
        <w:rPr>
          <w:rFonts w:ascii="Arial" w:hAnsi="Arial"/>
          <w:sz w:val="22"/>
          <w:szCs w:val="22"/>
        </w:rPr>
        <w:t>uczynienia, które b</w:t>
      </w:r>
      <w:r w:rsidR="00651204" w:rsidRPr="00F109FD">
        <w:rPr>
          <w:rFonts w:ascii="Arial" w:eastAsia="Calibri" w:hAnsi="Arial"/>
          <w:sz w:val="22"/>
          <w:szCs w:val="22"/>
        </w:rPr>
        <w:t>ę</w:t>
      </w:r>
      <w:r w:rsidR="00651204" w:rsidRPr="00F109FD">
        <w:rPr>
          <w:rFonts w:ascii="Arial" w:hAnsi="Arial"/>
          <w:sz w:val="22"/>
          <w:szCs w:val="22"/>
        </w:rPr>
        <w:t>dzie zobowi</w:t>
      </w:r>
      <w:r w:rsidR="00651204" w:rsidRPr="00F109FD">
        <w:rPr>
          <w:rFonts w:ascii="Arial" w:eastAsia="Calibri" w:hAnsi="Arial"/>
          <w:sz w:val="22"/>
          <w:szCs w:val="22"/>
        </w:rPr>
        <w:t>ą</w:t>
      </w:r>
      <w:r w:rsidR="00651204" w:rsidRPr="00F109FD">
        <w:rPr>
          <w:rFonts w:ascii="Arial" w:hAnsi="Arial"/>
          <w:sz w:val="22"/>
          <w:szCs w:val="22"/>
        </w:rPr>
        <w:t>zany zap</w:t>
      </w:r>
      <w:r w:rsidR="00651204" w:rsidRPr="00F109FD">
        <w:rPr>
          <w:rFonts w:ascii="Arial" w:eastAsia="Calibri" w:hAnsi="Arial"/>
          <w:sz w:val="22"/>
          <w:szCs w:val="22"/>
        </w:rPr>
        <w:t>ł</w:t>
      </w:r>
      <w:r w:rsidR="00651204" w:rsidRPr="00F109FD">
        <w:rPr>
          <w:rFonts w:ascii="Arial" w:hAnsi="Arial"/>
          <w:sz w:val="22"/>
          <w:szCs w:val="22"/>
        </w:rPr>
        <w:t>aci</w:t>
      </w:r>
      <w:r w:rsidR="00651204" w:rsidRPr="00F109FD">
        <w:rPr>
          <w:rFonts w:ascii="Arial" w:eastAsia="Calibri" w:hAnsi="Arial"/>
          <w:sz w:val="22"/>
          <w:szCs w:val="22"/>
        </w:rPr>
        <w:t>ć</w:t>
      </w:r>
      <w:r w:rsidR="00651204" w:rsidRPr="00F109FD">
        <w:rPr>
          <w:rFonts w:ascii="Arial" w:hAnsi="Arial"/>
          <w:sz w:val="22"/>
          <w:szCs w:val="22"/>
        </w:rPr>
        <w:t xml:space="preserve"> </w:t>
      </w:r>
      <w:r w:rsidR="00A87678" w:rsidRPr="00F109FD">
        <w:rPr>
          <w:rFonts w:ascii="Arial" w:hAnsi="Arial"/>
          <w:sz w:val="22"/>
          <w:szCs w:val="22"/>
        </w:rPr>
        <w:t>Licencjobiorca</w:t>
      </w:r>
      <w:r w:rsidR="00651204" w:rsidRPr="00F109FD">
        <w:rPr>
          <w:rFonts w:ascii="Arial" w:hAnsi="Arial"/>
          <w:sz w:val="22"/>
          <w:szCs w:val="22"/>
        </w:rPr>
        <w:t>, je</w:t>
      </w:r>
      <w:r w:rsidR="00651204" w:rsidRPr="00F109FD">
        <w:rPr>
          <w:rFonts w:ascii="Arial" w:eastAsia="Calibri" w:hAnsi="Arial"/>
          <w:sz w:val="22"/>
          <w:szCs w:val="22"/>
        </w:rPr>
        <w:t>ż</w:t>
      </w:r>
      <w:r w:rsidR="00651204" w:rsidRPr="00F109FD">
        <w:rPr>
          <w:rFonts w:ascii="Arial" w:hAnsi="Arial"/>
          <w:sz w:val="22"/>
          <w:szCs w:val="22"/>
        </w:rPr>
        <w:t>eli powy</w:t>
      </w:r>
      <w:r w:rsidR="00651204" w:rsidRPr="00F109FD">
        <w:rPr>
          <w:rFonts w:ascii="Arial" w:eastAsia="Calibri" w:hAnsi="Arial"/>
          <w:sz w:val="22"/>
          <w:szCs w:val="22"/>
        </w:rPr>
        <w:t>ż</w:t>
      </w:r>
      <w:r w:rsidR="00651204" w:rsidRPr="00F109FD">
        <w:rPr>
          <w:rFonts w:ascii="Arial" w:hAnsi="Arial"/>
          <w:sz w:val="22"/>
          <w:szCs w:val="22"/>
        </w:rPr>
        <w:t>sze zapewnienia okażą się niezgodne z rzeczywistością.</w:t>
      </w:r>
      <w:bookmarkEnd w:id="7"/>
      <w:r w:rsidR="00651204" w:rsidRPr="00F109FD">
        <w:rPr>
          <w:rFonts w:ascii="Arial" w:hAnsi="Arial"/>
          <w:sz w:val="22"/>
          <w:szCs w:val="22"/>
        </w:rPr>
        <w:t xml:space="preserve"> </w:t>
      </w:r>
    </w:p>
    <w:p w14:paraId="49BA7741" w14:textId="167FB6D9" w:rsidR="00651204" w:rsidRPr="00F109FD" w:rsidRDefault="00651204" w:rsidP="001A4DCF">
      <w:pPr>
        <w:pStyle w:val="Umowa11"/>
        <w:numPr>
          <w:ilvl w:val="0"/>
          <w:numId w:val="57"/>
        </w:numPr>
        <w:tabs>
          <w:tab w:val="left" w:pos="1701"/>
        </w:tabs>
        <w:spacing w:before="0" w:line="360" w:lineRule="auto"/>
        <w:ind w:left="426" w:hanging="426"/>
        <w:rPr>
          <w:rFonts w:ascii="Arial" w:hAnsi="Arial"/>
          <w:sz w:val="22"/>
          <w:szCs w:val="22"/>
        </w:rPr>
      </w:pPr>
      <w:bookmarkStart w:id="8" w:name="_Ref59007775"/>
      <w:r w:rsidRPr="00F109FD">
        <w:rPr>
          <w:rFonts w:ascii="Arial" w:hAnsi="Arial"/>
          <w:sz w:val="22"/>
          <w:szCs w:val="22"/>
        </w:rPr>
        <w:t>Niezale</w:t>
      </w:r>
      <w:r w:rsidRPr="00F109FD">
        <w:rPr>
          <w:rFonts w:ascii="Arial" w:eastAsia="Calibri" w:hAnsi="Arial"/>
          <w:sz w:val="22"/>
          <w:szCs w:val="22"/>
        </w:rPr>
        <w:t>ż</w:t>
      </w:r>
      <w:r w:rsidRPr="00F109FD">
        <w:rPr>
          <w:rFonts w:ascii="Arial" w:hAnsi="Arial"/>
          <w:sz w:val="22"/>
          <w:szCs w:val="22"/>
        </w:rPr>
        <w:t>nie od powy</w:t>
      </w:r>
      <w:r w:rsidRPr="00F109FD">
        <w:rPr>
          <w:rFonts w:ascii="Arial" w:eastAsia="Calibri" w:hAnsi="Arial"/>
          <w:sz w:val="22"/>
          <w:szCs w:val="22"/>
        </w:rPr>
        <w:t>ż</w:t>
      </w:r>
      <w:r w:rsidRPr="00F109FD">
        <w:rPr>
          <w:rFonts w:ascii="Arial" w:hAnsi="Arial"/>
          <w:sz w:val="22"/>
          <w:szCs w:val="22"/>
        </w:rPr>
        <w:t>szego, w przypadku zg</w:t>
      </w:r>
      <w:r w:rsidRPr="00F109FD">
        <w:rPr>
          <w:rFonts w:ascii="Arial" w:eastAsia="Calibri" w:hAnsi="Arial"/>
          <w:sz w:val="22"/>
          <w:szCs w:val="22"/>
        </w:rPr>
        <w:t>ł</w:t>
      </w:r>
      <w:r w:rsidRPr="00F109FD">
        <w:rPr>
          <w:rFonts w:ascii="Arial" w:hAnsi="Arial"/>
          <w:sz w:val="22"/>
          <w:szCs w:val="22"/>
        </w:rPr>
        <w:t>oszenia przez osob</w:t>
      </w:r>
      <w:r w:rsidRPr="00F109FD">
        <w:rPr>
          <w:rFonts w:ascii="Arial" w:eastAsia="Calibri" w:hAnsi="Arial"/>
          <w:sz w:val="22"/>
          <w:szCs w:val="22"/>
        </w:rPr>
        <w:t>ę</w:t>
      </w:r>
      <w:r w:rsidRPr="00F109FD">
        <w:rPr>
          <w:rFonts w:ascii="Arial" w:hAnsi="Arial"/>
          <w:sz w:val="22"/>
          <w:szCs w:val="22"/>
        </w:rPr>
        <w:t xml:space="preserve"> trzeci</w:t>
      </w:r>
      <w:r w:rsidRPr="00F109FD">
        <w:rPr>
          <w:rFonts w:ascii="Arial" w:eastAsia="Calibri" w:hAnsi="Arial"/>
          <w:sz w:val="22"/>
          <w:szCs w:val="22"/>
        </w:rPr>
        <w:t>ą</w:t>
      </w:r>
      <w:r w:rsidRPr="00F109FD">
        <w:rPr>
          <w:rFonts w:ascii="Arial" w:hAnsi="Arial"/>
          <w:sz w:val="22"/>
          <w:szCs w:val="22"/>
        </w:rPr>
        <w:t xml:space="preserve"> jakiegokolwiek roszczenia zwi</w:t>
      </w:r>
      <w:r w:rsidRPr="00F109FD">
        <w:rPr>
          <w:rFonts w:ascii="Arial" w:eastAsia="Calibri" w:hAnsi="Arial"/>
          <w:sz w:val="22"/>
          <w:szCs w:val="22"/>
        </w:rPr>
        <w:t>ą</w:t>
      </w:r>
      <w:r w:rsidRPr="00F109FD">
        <w:rPr>
          <w:rFonts w:ascii="Arial" w:hAnsi="Arial"/>
          <w:sz w:val="22"/>
          <w:szCs w:val="22"/>
        </w:rPr>
        <w:t>zanego z wad</w:t>
      </w:r>
      <w:r w:rsidRPr="00F109FD">
        <w:rPr>
          <w:rFonts w:ascii="Arial" w:eastAsia="Calibri" w:hAnsi="Arial"/>
          <w:sz w:val="22"/>
          <w:szCs w:val="22"/>
        </w:rPr>
        <w:t>ą</w:t>
      </w:r>
      <w:r w:rsidRPr="00F109FD">
        <w:rPr>
          <w:rFonts w:ascii="Arial" w:hAnsi="Arial"/>
          <w:sz w:val="22"/>
          <w:szCs w:val="22"/>
        </w:rPr>
        <w:t xml:space="preserve"> prawn</w:t>
      </w:r>
      <w:r w:rsidRPr="00F109FD">
        <w:rPr>
          <w:rFonts w:ascii="Arial" w:eastAsia="Calibri" w:hAnsi="Arial"/>
          <w:sz w:val="22"/>
          <w:szCs w:val="22"/>
        </w:rPr>
        <w:t>ą</w:t>
      </w:r>
      <w:r w:rsidRPr="00F109FD">
        <w:rPr>
          <w:rFonts w:ascii="Arial" w:hAnsi="Arial"/>
          <w:sz w:val="22"/>
          <w:szCs w:val="22"/>
        </w:rPr>
        <w:t xml:space="preserve"> jakiegokolwiek dobra w</w:t>
      </w:r>
      <w:r w:rsidRPr="00F109FD">
        <w:rPr>
          <w:rFonts w:ascii="Arial" w:eastAsia="Calibri" w:hAnsi="Arial"/>
          <w:sz w:val="22"/>
          <w:szCs w:val="22"/>
        </w:rPr>
        <w:t>ł</w:t>
      </w:r>
      <w:r w:rsidRPr="00F109FD">
        <w:rPr>
          <w:rFonts w:ascii="Arial" w:hAnsi="Arial"/>
          <w:sz w:val="22"/>
          <w:szCs w:val="22"/>
        </w:rPr>
        <w:t>asno</w:t>
      </w:r>
      <w:r w:rsidRPr="00F109FD">
        <w:rPr>
          <w:rFonts w:ascii="Arial" w:eastAsia="Calibri" w:hAnsi="Arial"/>
          <w:sz w:val="22"/>
          <w:szCs w:val="22"/>
        </w:rPr>
        <w:t>ś</w:t>
      </w:r>
      <w:r w:rsidRPr="00F109FD">
        <w:rPr>
          <w:rFonts w:ascii="Arial" w:hAnsi="Arial"/>
          <w:sz w:val="22"/>
          <w:szCs w:val="22"/>
        </w:rPr>
        <w:t xml:space="preserve">ci intelektualnej dostarczonego przez </w:t>
      </w:r>
      <w:r w:rsidR="0095375E" w:rsidRPr="00F109FD">
        <w:rPr>
          <w:rFonts w:ascii="Arial" w:hAnsi="Arial"/>
          <w:sz w:val="22"/>
          <w:szCs w:val="22"/>
        </w:rPr>
        <w:t>Licencjodawcę</w:t>
      </w:r>
      <w:r w:rsidRPr="00F109FD">
        <w:rPr>
          <w:rFonts w:ascii="Arial" w:hAnsi="Arial"/>
          <w:sz w:val="22"/>
          <w:szCs w:val="22"/>
        </w:rPr>
        <w:t xml:space="preserve">, </w:t>
      </w:r>
      <w:r w:rsidR="00D40D79" w:rsidRPr="00F109FD">
        <w:rPr>
          <w:rFonts w:ascii="Arial" w:hAnsi="Arial"/>
          <w:sz w:val="22"/>
          <w:szCs w:val="22"/>
        </w:rPr>
        <w:t xml:space="preserve">Licencjobiorca </w:t>
      </w:r>
      <w:r w:rsidRPr="00F109FD">
        <w:rPr>
          <w:rFonts w:ascii="Arial" w:hAnsi="Arial"/>
          <w:sz w:val="22"/>
          <w:szCs w:val="22"/>
        </w:rPr>
        <w:t xml:space="preserve">poinformuje </w:t>
      </w:r>
      <w:r w:rsidR="0095375E" w:rsidRPr="00F109FD">
        <w:rPr>
          <w:rFonts w:ascii="Arial" w:hAnsi="Arial"/>
          <w:sz w:val="22"/>
          <w:szCs w:val="22"/>
        </w:rPr>
        <w:t>Licencjodawcę</w:t>
      </w:r>
      <w:r w:rsidRPr="00F109FD">
        <w:rPr>
          <w:rFonts w:ascii="Arial" w:hAnsi="Arial"/>
          <w:sz w:val="22"/>
          <w:szCs w:val="22"/>
        </w:rPr>
        <w:t xml:space="preserve"> o tym fakcie i o takich roszczeniach, a </w:t>
      </w:r>
      <w:r w:rsidR="00A372EB" w:rsidRPr="00F109FD">
        <w:rPr>
          <w:rFonts w:ascii="Arial" w:hAnsi="Arial"/>
          <w:sz w:val="22"/>
          <w:szCs w:val="22"/>
        </w:rPr>
        <w:t>Licencjodawca</w:t>
      </w:r>
      <w:r w:rsidRPr="00F109FD">
        <w:rPr>
          <w:rFonts w:ascii="Arial" w:hAnsi="Arial"/>
          <w:sz w:val="22"/>
          <w:szCs w:val="22"/>
        </w:rPr>
        <w:t xml:space="preserve"> niezwłocznie podejmie na własny koszt niezb</w:t>
      </w:r>
      <w:r w:rsidRPr="00F109FD">
        <w:rPr>
          <w:rFonts w:ascii="Arial" w:eastAsia="Calibri" w:hAnsi="Arial"/>
          <w:sz w:val="22"/>
          <w:szCs w:val="22"/>
        </w:rPr>
        <w:t>ę</w:t>
      </w:r>
      <w:r w:rsidRPr="00F109FD">
        <w:rPr>
          <w:rFonts w:ascii="Arial" w:hAnsi="Arial"/>
          <w:sz w:val="22"/>
          <w:szCs w:val="22"/>
        </w:rPr>
        <w:t>dne dzia</w:t>
      </w:r>
      <w:r w:rsidRPr="00F109FD">
        <w:rPr>
          <w:rFonts w:ascii="Arial" w:eastAsia="Calibri" w:hAnsi="Arial"/>
          <w:sz w:val="22"/>
          <w:szCs w:val="22"/>
        </w:rPr>
        <w:t>ł</w:t>
      </w:r>
      <w:r w:rsidRPr="00F109FD">
        <w:rPr>
          <w:rFonts w:ascii="Arial" w:hAnsi="Arial"/>
          <w:sz w:val="22"/>
          <w:szCs w:val="22"/>
        </w:rPr>
        <w:t>ania maj</w:t>
      </w:r>
      <w:r w:rsidRPr="00F109FD">
        <w:rPr>
          <w:rFonts w:ascii="Arial" w:eastAsia="Calibri" w:hAnsi="Arial"/>
          <w:sz w:val="22"/>
          <w:szCs w:val="22"/>
        </w:rPr>
        <w:t>ą</w:t>
      </w:r>
      <w:r w:rsidRPr="00F109FD">
        <w:rPr>
          <w:rFonts w:ascii="Arial" w:hAnsi="Arial"/>
          <w:sz w:val="22"/>
          <w:szCs w:val="22"/>
        </w:rPr>
        <w:t>ce na celu za</w:t>
      </w:r>
      <w:r w:rsidRPr="00F109FD">
        <w:rPr>
          <w:rFonts w:ascii="Arial" w:eastAsia="Calibri" w:hAnsi="Arial"/>
          <w:sz w:val="22"/>
          <w:szCs w:val="22"/>
        </w:rPr>
        <w:t>ż</w:t>
      </w:r>
      <w:r w:rsidRPr="00F109FD">
        <w:rPr>
          <w:rFonts w:ascii="Arial" w:hAnsi="Arial"/>
          <w:sz w:val="22"/>
          <w:szCs w:val="22"/>
        </w:rPr>
        <w:t xml:space="preserve">egnanie sporu i zobowiązuje się zwolnić </w:t>
      </w:r>
      <w:r w:rsidR="00D40D79" w:rsidRPr="00F109FD">
        <w:rPr>
          <w:rFonts w:ascii="Arial" w:hAnsi="Arial"/>
          <w:sz w:val="22"/>
          <w:szCs w:val="22"/>
        </w:rPr>
        <w:t xml:space="preserve">Licencjobiorcę </w:t>
      </w:r>
      <w:r w:rsidRPr="00F109FD">
        <w:rPr>
          <w:rFonts w:ascii="Arial" w:hAnsi="Arial"/>
          <w:sz w:val="22"/>
          <w:szCs w:val="22"/>
        </w:rPr>
        <w:t>z odpowiedzialności względem podmiotów trzecich w najszerszym zakresie dopuszczalnym przez prawo. W szczególno</w:t>
      </w:r>
      <w:r w:rsidRPr="00F109FD">
        <w:rPr>
          <w:rFonts w:ascii="Arial" w:eastAsia="Calibri" w:hAnsi="Arial"/>
          <w:sz w:val="22"/>
          <w:szCs w:val="22"/>
        </w:rPr>
        <w:t>ś</w:t>
      </w:r>
      <w:r w:rsidRPr="00F109FD">
        <w:rPr>
          <w:rFonts w:ascii="Arial" w:hAnsi="Arial"/>
          <w:sz w:val="22"/>
          <w:szCs w:val="22"/>
        </w:rPr>
        <w:t xml:space="preserve">ci, w przypadku wytoczenia przeciwko </w:t>
      </w:r>
      <w:r w:rsidR="00D40D79" w:rsidRPr="00F109FD">
        <w:rPr>
          <w:rFonts w:ascii="Arial" w:hAnsi="Arial"/>
          <w:sz w:val="22"/>
          <w:szCs w:val="22"/>
        </w:rPr>
        <w:t xml:space="preserve">Licencjobiorcy </w:t>
      </w:r>
      <w:r w:rsidRPr="00F109FD">
        <w:rPr>
          <w:rFonts w:ascii="Arial" w:hAnsi="Arial"/>
          <w:sz w:val="22"/>
          <w:szCs w:val="22"/>
        </w:rPr>
        <w:t>lub innemu podmiotowi uprawnionemu na podstawie Umowy powództwa z tytu</w:t>
      </w:r>
      <w:r w:rsidRPr="00F109FD">
        <w:rPr>
          <w:rFonts w:ascii="Arial" w:eastAsia="Calibri" w:hAnsi="Arial"/>
          <w:sz w:val="22"/>
          <w:szCs w:val="22"/>
        </w:rPr>
        <w:t>ł</w:t>
      </w:r>
      <w:r w:rsidRPr="00F109FD">
        <w:rPr>
          <w:rFonts w:ascii="Arial" w:hAnsi="Arial"/>
          <w:sz w:val="22"/>
          <w:szCs w:val="22"/>
        </w:rPr>
        <w:t xml:space="preserve">u naruszenia praw osoby trzeciej, </w:t>
      </w:r>
      <w:r w:rsidR="00A372EB" w:rsidRPr="00F109FD">
        <w:rPr>
          <w:rFonts w:ascii="Arial" w:hAnsi="Arial"/>
          <w:sz w:val="22"/>
          <w:szCs w:val="22"/>
        </w:rPr>
        <w:t>Licencjodawca</w:t>
      </w:r>
      <w:r w:rsidRPr="00F109FD">
        <w:rPr>
          <w:rFonts w:ascii="Arial" w:hAnsi="Arial"/>
          <w:sz w:val="22"/>
          <w:szCs w:val="22"/>
        </w:rPr>
        <w:t xml:space="preserve"> wst</w:t>
      </w:r>
      <w:r w:rsidRPr="00F109FD">
        <w:rPr>
          <w:rFonts w:ascii="Arial" w:eastAsia="Calibri" w:hAnsi="Arial"/>
          <w:sz w:val="22"/>
          <w:szCs w:val="22"/>
        </w:rPr>
        <w:t>ą</w:t>
      </w:r>
      <w:r w:rsidRPr="00F109FD">
        <w:rPr>
          <w:rFonts w:ascii="Arial" w:hAnsi="Arial"/>
          <w:sz w:val="22"/>
          <w:szCs w:val="22"/>
        </w:rPr>
        <w:t>pi do post</w:t>
      </w:r>
      <w:r w:rsidRPr="00F109FD">
        <w:rPr>
          <w:rFonts w:ascii="Arial" w:eastAsia="Calibri" w:hAnsi="Arial"/>
          <w:sz w:val="22"/>
          <w:szCs w:val="22"/>
        </w:rPr>
        <w:t>ę</w:t>
      </w:r>
      <w:r w:rsidRPr="00F109FD">
        <w:rPr>
          <w:rFonts w:ascii="Arial" w:hAnsi="Arial"/>
          <w:sz w:val="22"/>
          <w:szCs w:val="22"/>
        </w:rPr>
        <w:t>powania w charakterze strony pozwanej, a w razie braku takiej mo</w:t>
      </w:r>
      <w:r w:rsidRPr="00F109FD">
        <w:rPr>
          <w:rFonts w:ascii="Arial" w:eastAsia="Calibri" w:hAnsi="Arial"/>
          <w:sz w:val="22"/>
          <w:szCs w:val="22"/>
        </w:rPr>
        <w:t>ż</w:t>
      </w:r>
      <w:r w:rsidRPr="00F109FD">
        <w:rPr>
          <w:rFonts w:ascii="Arial" w:hAnsi="Arial"/>
          <w:sz w:val="22"/>
          <w:szCs w:val="22"/>
        </w:rPr>
        <w:t>liwo</w:t>
      </w:r>
      <w:r w:rsidRPr="00F109FD">
        <w:rPr>
          <w:rFonts w:ascii="Arial" w:eastAsia="Calibri" w:hAnsi="Arial"/>
          <w:sz w:val="22"/>
          <w:szCs w:val="22"/>
        </w:rPr>
        <w:t>ś</w:t>
      </w:r>
      <w:r w:rsidRPr="00F109FD">
        <w:rPr>
          <w:rFonts w:ascii="Arial" w:hAnsi="Arial"/>
          <w:sz w:val="22"/>
          <w:szCs w:val="22"/>
        </w:rPr>
        <w:t>ci, wyst</w:t>
      </w:r>
      <w:r w:rsidRPr="00F109FD">
        <w:rPr>
          <w:rFonts w:ascii="Arial" w:eastAsia="Calibri" w:hAnsi="Arial"/>
          <w:sz w:val="22"/>
          <w:szCs w:val="22"/>
        </w:rPr>
        <w:t>ą</w:t>
      </w:r>
      <w:r w:rsidRPr="00F109FD">
        <w:rPr>
          <w:rFonts w:ascii="Arial" w:hAnsi="Arial"/>
          <w:sz w:val="22"/>
          <w:szCs w:val="22"/>
        </w:rPr>
        <w:t>pi z interwencj</w:t>
      </w:r>
      <w:r w:rsidRPr="00F109FD">
        <w:rPr>
          <w:rFonts w:ascii="Arial" w:eastAsia="Calibri" w:hAnsi="Arial"/>
          <w:sz w:val="22"/>
          <w:szCs w:val="22"/>
        </w:rPr>
        <w:t>ą</w:t>
      </w:r>
      <w:r w:rsidRPr="00F109FD">
        <w:rPr>
          <w:rFonts w:ascii="Arial" w:hAnsi="Arial"/>
          <w:sz w:val="22"/>
          <w:szCs w:val="22"/>
        </w:rPr>
        <w:t xml:space="preserve"> uboczn</w:t>
      </w:r>
      <w:r w:rsidRPr="00F109FD">
        <w:rPr>
          <w:rFonts w:ascii="Arial" w:eastAsia="Calibri" w:hAnsi="Arial"/>
          <w:sz w:val="22"/>
          <w:szCs w:val="22"/>
        </w:rPr>
        <w:t>ą</w:t>
      </w:r>
      <w:r w:rsidRPr="00F109FD">
        <w:rPr>
          <w:rFonts w:ascii="Arial" w:hAnsi="Arial"/>
          <w:sz w:val="22"/>
          <w:szCs w:val="22"/>
        </w:rPr>
        <w:t xml:space="preserve"> po stronie pozwanego oraz pokryje wszelkie koszty i</w:t>
      </w:r>
      <w:r w:rsidR="007D15D6" w:rsidRPr="00F109FD">
        <w:rPr>
          <w:rFonts w:ascii="Arial" w:hAnsi="Arial"/>
          <w:sz w:val="22"/>
          <w:szCs w:val="22"/>
        </w:rPr>
        <w:t> </w:t>
      </w:r>
      <w:r w:rsidRPr="00F109FD">
        <w:rPr>
          <w:rFonts w:ascii="Arial" w:hAnsi="Arial"/>
          <w:sz w:val="22"/>
          <w:szCs w:val="22"/>
        </w:rPr>
        <w:t>odszkodowania zwi</w:t>
      </w:r>
      <w:r w:rsidRPr="00F109FD">
        <w:rPr>
          <w:rFonts w:ascii="Arial" w:eastAsia="Calibri" w:hAnsi="Arial"/>
          <w:sz w:val="22"/>
          <w:szCs w:val="22"/>
        </w:rPr>
        <w:t>ą</w:t>
      </w:r>
      <w:r w:rsidRPr="00F109FD">
        <w:rPr>
          <w:rFonts w:ascii="Arial" w:hAnsi="Arial"/>
          <w:sz w:val="22"/>
          <w:szCs w:val="22"/>
        </w:rPr>
        <w:t>zane z obron</w:t>
      </w:r>
      <w:r w:rsidRPr="00F109FD">
        <w:rPr>
          <w:rFonts w:ascii="Arial" w:eastAsia="Calibri" w:hAnsi="Arial"/>
          <w:sz w:val="22"/>
          <w:szCs w:val="22"/>
        </w:rPr>
        <w:t>ą</w:t>
      </w:r>
      <w:r w:rsidRPr="00F109FD">
        <w:rPr>
          <w:rFonts w:ascii="Arial" w:hAnsi="Arial"/>
          <w:sz w:val="22"/>
          <w:szCs w:val="22"/>
        </w:rPr>
        <w:t xml:space="preserve"> przed roszczeniami, w tym koszty s</w:t>
      </w:r>
      <w:r w:rsidRPr="00F109FD">
        <w:rPr>
          <w:rFonts w:ascii="Arial" w:eastAsia="Calibri" w:hAnsi="Arial"/>
          <w:sz w:val="22"/>
          <w:szCs w:val="22"/>
        </w:rPr>
        <w:t>ą</w:t>
      </w:r>
      <w:r w:rsidRPr="00F109FD">
        <w:rPr>
          <w:rFonts w:ascii="Arial" w:hAnsi="Arial"/>
          <w:sz w:val="22"/>
          <w:szCs w:val="22"/>
        </w:rPr>
        <w:t>dowe, koszty obs</w:t>
      </w:r>
      <w:r w:rsidRPr="00F109FD">
        <w:rPr>
          <w:rFonts w:ascii="Arial" w:eastAsia="Calibri" w:hAnsi="Arial"/>
          <w:sz w:val="22"/>
          <w:szCs w:val="22"/>
        </w:rPr>
        <w:t>ł</w:t>
      </w:r>
      <w:r w:rsidRPr="00F109FD">
        <w:rPr>
          <w:rFonts w:ascii="Arial" w:hAnsi="Arial"/>
          <w:sz w:val="22"/>
          <w:szCs w:val="22"/>
        </w:rPr>
        <w:t>ugi prawnej, w szczególno</w:t>
      </w:r>
      <w:r w:rsidRPr="00F109FD">
        <w:rPr>
          <w:rFonts w:ascii="Arial" w:eastAsia="Calibri" w:hAnsi="Arial"/>
          <w:sz w:val="22"/>
          <w:szCs w:val="22"/>
        </w:rPr>
        <w:t>ś</w:t>
      </w:r>
      <w:r w:rsidRPr="00F109FD">
        <w:rPr>
          <w:rFonts w:ascii="Arial" w:hAnsi="Arial"/>
          <w:sz w:val="22"/>
          <w:szCs w:val="22"/>
        </w:rPr>
        <w:t>ci zast</w:t>
      </w:r>
      <w:r w:rsidRPr="00F109FD">
        <w:rPr>
          <w:rFonts w:ascii="Arial" w:eastAsia="Calibri" w:hAnsi="Arial"/>
          <w:sz w:val="22"/>
          <w:szCs w:val="22"/>
        </w:rPr>
        <w:t>ę</w:t>
      </w:r>
      <w:r w:rsidRPr="00F109FD">
        <w:rPr>
          <w:rFonts w:ascii="Arial" w:hAnsi="Arial"/>
          <w:sz w:val="22"/>
          <w:szCs w:val="22"/>
        </w:rPr>
        <w:t xml:space="preserve">pstwa procesowego poniesione przez </w:t>
      </w:r>
      <w:r w:rsidR="00D40D79" w:rsidRPr="00F109FD">
        <w:rPr>
          <w:rFonts w:ascii="Arial" w:hAnsi="Arial"/>
          <w:sz w:val="22"/>
          <w:szCs w:val="22"/>
        </w:rPr>
        <w:t xml:space="preserve">Licencjobiorcę </w:t>
      </w:r>
      <w:r w:rsidRPr="00F109FD">
        <w:rPr>
          <w:rFonts w:ascii="Arial" w:hAnsi="Arial"/>
          <w:sz w:val="22"/>
          <w:szCs w:val="22"/>
        </w:rPr>
        <w:t>lub inny podmiot uprawniony.</w:t>
      </w:r>
      <w:bookmarkEnd w:id="8"/>
    </w:p>
    <w:p w14:paraId="117DC99D" w14:textId="3A23AE84" w:rsidR="00651204" w:rsidRPr="00F109FD" w:rsidRDefault="00651204" w:rsidP="001A4DCF">
      <w:pPr>
        <w:pStyle w:val="Umowa11"/>
        <w:numPr>
          <w:ilvl w:val="0"/>
          <w:numId w:val="57"/>
        </w:numPr>
        <w:tabs>
          <w:tab w:val="left" w:pos="1701"/>
        </w:tabs>
        <w:spacing w:before="0" w:line="360" w:lineRule="auto"/>
        <w:ind w:left="426" w:hanging="426"/>
        <w:rPr>
          <w:rFonts w:ascii="Arial" w:hAnsi="Arial"/>
          <w:sz w:val="22"/>
          <w:szCs w:val="22"/>
        </w:rPr>
      </w:pPr>
      <w:r w:rsidRPr="00F109FD">
        <w:rPr>
          <w:rFonts w:ascii="Arial" w:hAnsi="Arial"/>
          <w:sz w:val="22"/>
          <w:szCs w:val="22"/>
        </w:rPr>
        <w:t xml:space="preserve">W przypadku, o którym mowa w ust. </w:t>
      </w:r>
      <w:r w:rsidR="00BA6E3A" w:rsidRPr="00F109FD">
        <w:rPr>
          <w:rFonts w:ascii="Arial" w:hAnsi="Arial"/>
          <w:sz w:val="22"/>
          <w:szCs w:val="22"/>
        </w:rPr>
        <w:t>13</w:t>
      </w:r>
      <w:r w:rsidRPr="00F109FD">
        <w:rPr>
          <w:rFonts w:ascii="Arial" w:hAnsi="Arial"/>
          <w:sz w:val="22"/>
          <w:szCs w:val="22"/>
        </w:rPr>
        <w:t xml:space="preserve"> niniejszego paragrafu </w:t>
      </w:r>
      <w:r w:rsidR="00A372EB" w:rsidRPr="00F109FD">
        <w:rPr>
          <w:rFonts w:ascii="Arial" w:hAnsi="Arial"/>
          <w:sz w:val="22"/>
          <w:szCs w:val="22"/>
        </w:rPr>
        <w:t>Licencjodawca</w:t>
      </w:r>
      <w:r w:rsidRPr="00F109FD">
        <w:rPr>
          <w:rFonts w:ascii="Arial" w:hAnsi="Arial"/>
          <w:sz w:val="22"/>
          <w:szCs w:val="22"/>
        </w:rPr>
        <w:t xml:space="preserve"> na żądanie </w:t>
      </w:r>
      <w:r w:rsidR="00D40D79" w:rsidRPr="00F109FD">
        <w:rPr>
          <w:rFonts w:ascii="Arial" w:hAnsi="Arial"/>
          <w:sz w:val="22"/>
          <w:szCs w:val="22"/>
        </w:rPr>
        <w:t xml:space="preserve">Licencjobiorcy </w:t>
      </w:r>
      <w:r w:rsidRPr="00F109FD">
        <w:rPr>
          <w:rFonts w:ascii="Arial" w:hAnsi="Arial"/>
          <w:sz w:val="22"/>
          <w:szCs w:val="22"/>
        </w:rPr>
        <w:t xml:space="preserve">niezwłocznie przystąpi nadto do dokonania odpowiednich </w:t>
      </w:r>
      <w:bookmarkStart w:id="9" w:name="_Hlk48024208"/>
      <w:r w:rsidRPr="00F109FD">
        <w:rPr>
          <w:rFonts w:ascii="Arial" w:hAnsi="Arial"/>
          <w:sz w:val="22"/>
          <w:szCs w:val="22"/>
        </w:rPr>
        <w:t>modyfikacji w</w:t>
      </w:r>
      <w:r w:rsidR="007D15D6" w:rsidRPr="00F109FD">
        <w:rPr>
          <w:rFonts w:ascii="Arial" w:hAnsi="Arial"/>
          <w:sz w:val="22"/>
          <w:szCs w:val="22"/>
        </w:rPr>
        <w:t> </w:t>
      </w:r>
      <w:r w:rsidRPr="00F109FD">
        <w:rPr>
          <w:rFonts w:ascii="Arial" w:hAnsi="Arial"/>
          <w:sz w:val="22"/>
          <w:szCs w:val="22"/>
        </w:rPr>
        <w:t>utworach powstałych w wyniku realizacji niniejszej umowy (</w:t>
      </w:r>
      <w:bookmarkStart w:id="10" w:name="_Hlk48024238"/>
      <w:r w:rsidRPr="00F109FD">
        <w:rPr>
          <w:rFonts w:ascii="Arial" w:hAnsi="Arial"/>
          <w:sz w:val="22"/>
          <w:szCs w:val="22"/>
        </w:rPr>
        <w:t xml:space="preserve">Dokumentacji, </w:t>
      </w:r>
      <w:r w:rsidR="00373BA9" w:rsidRPr="00F109FD">
        <w:rPr>
          <w:rFonts w:ascii="Arial" w:hAnsi="Arial"/>
          <w:sz w:val="22"/>
          <w:szCs w:val="22"/>
        </w:rPr>
        <w:t>Systemie</w:t>
      </w:r>
      <w:r w:rsidRPr="00F109FD">
        <w:rPr>
          <w:rFonts w:ascii="Arial" w:hAnsi="Arial"/>
          <w:sz w:val="22"/>
          <w:szCs w:val="22"/>
        </w:rPr>
        <w:t xml:space="preserve">) </w:t>
      </w:r>
      <w:bookmarkEnd w:id="9"/>
      <w:r w:rsidRPr="00F109FD">
        <w:rPr>
          <w:rFonts w:ascii="Arial" w:hAnsi="Arial"/>
          <w:sz w:val="22"/>
          <w:szCs w:val="22"/>
        </w:rPr>
        <w:t>w</w:t>
      </w:r>
      <w:bookmarkEnd w:id="10"/>
      <w:r w:rsidR="007D15D6" w:rsidRPr="00F109FD">
        <w:rPr>
          <w:rFonts w:ascii="Arial" w:hAnsi="Arial"/>
          <w:sz w:val="22"/>
          <w:szCs w:val="22"/>
        </w:rPr>
        <w:t> </w:t>
      </w:r>
      <w:r w:rsidRPr="00F109FD">
        <w:rPr>
          <w:rFonts w:ascii="Arial" w:hAnsi="Arial"/>
          <w:sz w:val="22"/>
          <w:szCs w:val="22"/>
        </w:rPr>
        <w:t xml:space="preserve">sposób pozwalający na ich dalsze wykorzystywanie przez </w:t>
      </w:r>
      <w:r w:rsidR="00D40D79" w:rsidRPr="00F109FD">
        <w:rPr>
          <w:rFonts w:ascii="Arial" w:hAnsi="Arial"/>
          <w:sz w:val="22"/>
          <w:szCs w:val="22"/>
        </w:rPr>
        <w:t xml:space="preserve">Licencjobiorcę </w:t>
      </w:r>
      <w:r w:rsidRPr="00F109FD">
        <w:rPr>
          <w:rFonts w:ascii="Arial" w:hAnsi="Arial"/>
          <w:sz w:val="22"/>
          <w:szCs w:val="22"/>
        </w:rPr>
        <w:t xml:space="preserve">bez naruszania prawa osób trzecich lub uzyska dla </w:t>
      </w:r>
      <w:r w:rsidR="00D40D79" w:rsidRPr="00F109FD">
        <w:rPr>
          <w:rFonts w:ascii="Arial" w:hAnsi="Arial"/>
          <w:sz w:val="22"/>
          <w:szCs w:val="22"/>
        </w:rPr>
        <w:t xml:space="preserve">Licencjobiorcy </w:t>
      </w:r>
      <w:r w:rsidRPr="00F109FD">
        <w:rPr>
          <w:rFonts w:ascii="Arial" w:hAnsi="Arial"/>
          <w:sz w:val="22"/>
          <w:szCs w:val="22"/>
        </w:rPr>
        <w:t xml:space="preserve">na swój koszt odpowiednią licencję bądź inne adekwatne upoważnienie do korzystania z praw na dobrach niematerialnych. Powyższe nie wyłącza odpowiedzialności odszkodowawczej </w:t>
      </w:r>
      <w:r w:rsidR="00373BA9" w:rsidRPr="00F109FD">
        <w:rPr>
          <w:rFonts w:ascii="Arial" w:hAnsi="Arial"/>
          <w:sz w:val="22"/>
          <w:szCs w:val="22"/>
        </w:rPr>
        <w:t>Licencjodawcy</w:t>
      </w:r>
      <w:r w:rsidRPr="00F109FD">
        <w:rPr>
          <w:rFonts w:ascii="Arial" w:hAnsi="Arial"/>
          <w:sz w:val="22"/>
          <w:szCs w:val="22"/>
        </w:rPr>
        <w:t xml:space="preserve"> względem </w:t>
      </w:r>
      <w:r w:rsidR="00D40D79" w:rsidRPr="00F109FD">
        <w:rPr>
          <w:rFonts w:ascii="Arial" w:hAnsi="Arial"/>
          <w:sz w:val="22"/>
          <w:szCs w:val="22"/>
        </w:rPr>
        <w:t>Licencjobiorcy</w:t>
      </w:r>
      <w:r w:rsidRPr="00F109FD">
        <w:rPr>
          <w:rFonts w:ascii="Arial" w:hAnsi="Arial"/>
          <w:sz w:val="22"/>
          <w:szCs w:val="22"/>
        </w:rPr>
        <w:t>.</w:t>
      </w:r>
    </w:p>
    <w:p w14:paraId="21AC4D13" w14:textId="05EABFE5" w:rsidR="00651204" w:rsidRPr="00F109FD" w:rsidRDefault="00A372EB" w:rsidP="001A4DCF">
      <w:pPr>
        <w:pStyle w:val="Umowa11"/>
        <w:numPr>
          <w:ilvl w:val="0"/>
          <w:numId w:val="57"/>
        </w:numPr>
        <w:tabs>
          <w:tab w:val="left" w:pos="1701"/>
        </w:tabs>
        <w:spacing w:before="0" w:line="360" w:lineRule="auto"/>
        <w:ind w:left="426" w:hanging="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odpowiada za wady prawne dostarczanych rezultatów na zasadzie ryzyka.</w:t>
      </w:r>
    </w:p>
    <w:p w14:paraId="6A159EDA" w14:textId="4DCB70C8" w:rsidR="00651204" w:rsidRPr="00F109FD" w:rsidRDefault="00A372EB"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Licencjodawca</w:t>
      </w:r>
      <w:r w:rsidR="00651204" w:rsidRPr="00F109FD">
        <w:rPr>
          <w:rFonts w:ascii="Arial" w:hAnsi="Arial"/>
          <w:sz w:val="22"/>
          <w:szCs w:val="22"/>
        </w:rPr>
        <w:t xml:space="preserve"> zobowi</w:t>
      </w:r>
      <w:r w:rsidR="00651204" w:rsidRPr="00F109FD">
        <w:rPr>
          <w:rFonts w:ascii="Arial" w:eastAsia="Calibri" w:hAnsi="Arial"/>
          <w:sz w:val="22"/>
          <w:szCs w:val="22"/>
        </w:rPr>
        <w:t>ą</w:t>
      </w:r>
      <w:r w:rsidR="00651204" w:rsidRPr="00F109FD">
        <w:rPr>
          <w:rFonts w:ascii="Arial" w:hAnsi="Arial"/>
          <w:sz w:val="22"/>
          <w:szCs w:val="22"/>
        </w:rPr>
        <w:t>zuje si</w:t>
      </w:r>
      <w:r w:rsidR="00651204" w:rsidRPr="00F109FD">
        <w:rPr>
          <w:rFonts w:ascii="Arial" w:eastAsia="Calibri" w:hAnsi="Arial"/>
          <w:sz w:val="22"/>
          <w:szCs w:val="22"/>
        </w:rPr>
        <w:t>ę i gwarantuje</w:t>
      </w:r>
      <w:r w:rsidR="00651204" w:rsidRPr="00F109FD">
        <w:rPr>
          <w:rFonts w:ascii="Arial" w:hAnsi="Arial"/>
          <w:sz w:val="22"/>
          <w:szCs w:val="22"/>
        </w:rPr>
        <w:t xml:space="preserve">, </w:t>
      </w:r>
      <w:r w:rsidR="00651204" w:rsidRPr="00F109FD">
        <w:rPr>
          <w:rFonts w:ascii="Arial" w:eastAsia="Calibri" w:hAnsi="Arial"/>
          <w:sz w:val="22"/>
          <w:szCs w:val="22"/>
        </w:rPr>
        <w:t>ż</w:t>
      </w:r>
      <w:r w:rsidR="00651204" w:rsidRPr="00F109FD">
        <w:rPr>
          <w:rFonts w:ascii="Arial" w:hAnsi="Arial"/>
          <w:sz w:val="22"/>
          <w:szCs w:val="22"/>
        </w:rPr>
        <w:t>e osoby uprawnione z tytu</w:t>
      </w:r>
      <w:r w:rsidR="00651204" w:rsidRPr="00F109FD">
        <w:rPr>
          <w:rFonts w:ascii="Arial" w:eastAsia="Calibri" w:hAnsi="Arial"/>
          <w:sz w:val="22"/>
          <w:szCs w:val="22"/>
        </w:rPr>
        <w:t>ł</w:t>
      </w:r>
      <w:r w:rsidR="00651204" w:rsidRPr="00F109FD">
        <w:rPr>
          <w:rFonts w:ascii="Arial" w:hAnsi="Arial"/>
          <w:sz w:val="22"/>
          <w:szCs w:val="22"/>
        </w:rPr>
        <w:t xml:space="preserve">u autorskich praw osobistych do Dokumentacji i </w:t>
      </w:r>
      <w:r w:rsidR="00373BA9" w:rsidRPr="00F109FD">
        <w:rPr>
          <w:rFonts w:ascii="Arial" w:hAnsi="Arial"/>
          <w:sz w:val="22"/>
          <w:szCs w:val="22"/>
        </w:rPr>
        <w:t>Systemu</w:t>
      </w:r>
      <w:r w:rsidR="00651204" w:rsidRPr="00F109FD">
        <w:rPr>
          <w:rFonts w:ascii="Arial" w:hAnsi="Arial"/>
          <w:sz w:val="22"/>
          <w:szCs w:val="22"/>
        </w:rPr>
        <w:t xml:space="preserve"> nie b</w:t>
      </w:r>
      <w:r w:rsidR="00651204" w:rsidRPr="00F109FD">
        <w:rPr>
          <w:rFonts w:ascii="Arial" w:eastAsia="Calibri" w:hAnsi="Arial"/>
          <w:sz w:val="22"/>
          <w:szCs w:val="22"/>
        </w:rPr>
        <w:t>ę</w:t>
      </w:r>
      <w:r w:rsidR="00651204" w:rsidRPr="00F109FD">
        <w:rPr>
          <w:rFonts w:ascii="Arial" w:hAnsi="Arial"/>
          <w:sz w:val="22"/>
          <w:szCs w:val="22"/>
        </w:rPr>
        <w:t>d</w:t>
      </w:r>
      <w:r w:rsidR="00651204" w:rsidRPr="00F109FD">
        <w:rPr>
          <w:rFonts w:ascii="Arial" w:eastAsia="Calibri" w:hAnsi="Arial"/>
          <w:sz w:val="22"/>
          <w:szCs w:val="22"/>
        </w:rPr>
        <w:t>ą</w:t>
      </w:r>
      <w:r w:rsidR="00651204" w:rsidRPr="00F109FD">
        <w:rPr>
          <w:rFonts w:ascii="Arial" w:hAnsi="Arial"/>
          <w:sz w:val="22"/>
          <w:szCs w:val="22"/>
        </w:rPr>
        <w:t xml:space="preserve"> wykonywa</w:t>
      </w:r>
      <w:r w:rsidR="00651204" w:rsidRPr="00F109FD">
        <w:rPr>
          <w:rFonts w:ascii="Arial" w:eastAsia="Calibri" w:hAnsi="Arial"/>
          <w:sz w:val="22"/>
          <w:szCs w:val="22"/>
        </w:rPr>
        <w:t>ć</w:t>
      </w:r>
      <w:r w:rsidR="00651204" w:rsidRPr="00F109FD">
        <w:rPr>
          <w:rFonts w:ascii="Arial" w:hAnsi="Arial"/>
          <w:sz w:val="22"/>
          <w:szCs w:val="22"/>
        </w:rPr>
        <w:t xml:space="preserve"> tych praw w stosunku </w:t>
      </w:r>
      <w:r w:rsidR="00651204" w:rsidRPr="00F109FD">
        <w:rPr>
          <w:rFonts w:ascii="Arial" w:hAnsi="Arial"/>
          <w:sz w:val="22"/>
          <w:szCs w:val="22"/>
        </w:rPr>
        <w:lastRenderedPageBreak/>
        <w:t xml:space="preserve">do </w:t>
      </w:r>
      <w:r w:rsidR="00D40D79" w:rsidRPr="00F109FD">
        <w:rPr>
          <w:rFonts w:ascii="Arial" w:hAnsi="Arial"/>
          <w:sz w:val="22"/>
          <w:szCs w:val="22"/>
        </w:rPr>
        <w:t xml:space="preserve">Licencjobiorcy </w:t>
      </w:r>
      <w:r w:rsidR="00651204" w:rsidRPr="00F109FD">
        <w:rPr>
          <w:rFonts w:ascii="Arial" w:hAnsi="Arial"/>
          <w:sz w:val="22"/>
          <w:szCs w:val="22"/>
        </w:rPr>
        <w:t>lub osób trzecich dzia</w:t>
      </w:r>
      <w:r w:rsidR="00651204" w:rsidRPr="00F109FD">
        <w:rPr>
          <w:rFonts w:ascii="Arial" w:eastAsia="Calibri" w:hAnsi="Arial"/>
          <w:sz w:val="22"/>
          <w:szCs w:val="22"/>
        </w:rPr>
        <w:t>ł</w:t>
      </w:r>
      <w:r w:rsidR="00651204" w:rsidRPr="00F109FD">
        <w:rPr>
          <w:rFonts w:ascii="Arial" w:hAnsi="Arial"/>
          <w:sz w:val="22"/>
          <w:szCs w:val="22"/>
        </w:rPr>
        <w:t>aj</w:t>
      </w:r>
      <w:r w:rsidR="00651204" w:rsidRPr="00F109FD">
        <w:rPr>
          <w:rFonts w:ascii="Arial" w:eastAsia="Calibri" w:hAnsi="Arial"/>
          <w:sz w:val="22"/>
          <w:szCs w:val="22"/>
        </w:rPr>
        <w:t>ą</w:t>
      </w:r>
      <w:r w:rsidR="00651204" w:rsidRPr="00F109FD">
        <w:rPr>
          <w:rFonts w:ascii="Arial" w:hAnsi="Arial"/>
          <w:sz w:val="22"/>
          <w:szCs w:val="22"/>
        </w:rPr>
        <w:t xml:space="preserve">cych w imieniu lub na rzecz </w:t>
      </w:r>
      <w:r w:rsidR="00D40D79" w:rsidRPr="00F109FD">
        <w:rPr>
          <w:rFonts w:ascii="Arial" w:hAnsi="Arial"/>
          <w:sz w:val="22"/>
          <w:szCs w:val="22"/>
        </w:rPr>
        <w:t xml:space="preserve">Licencjobiorcy </w:t>
      </w:r>
      <w:r w:rsidR="00651204" w:rsidRPr="00F109FD">
        <w:rPr>
          <w:rFonts w:ascii="Arial" w:hAnsi="Arial"/>
          <w:sz w:val="22"/>
          <w:szCs w:val="22"/>
        </w:rPr>
        <w:t xml:space="preserve">oraz następców prawnych </w:t>
      </w:r>
      <w:r w:rsidR="00D40D79" w:rsidRPr="00F109FD">
        <w:rPr>
          <w:rFonts w:ascii="Arial" w:hAnsi="Arial"/>
          <w:sz w:val="22"/>
          <w:szCs w:val="22"/>
        </w:rPr>
        <w:t>Licencjobiorcy</w:t>
      </w:r>
      <w:r w:rsidR="00651204" w:rsidRPr="00F109FD">
        <w:rPr>
          <w:rFonts w:ascii="Arial" w:hAnsi="Arial"/>
          <w:sz w:val="22"/>
          <w:szCs w:val="22"/>
        </w:rPr>
        <w:t>.</w:t>
      </w:r>
    </w:p>
    <w:p w14:paraId="5A7BFFF0" w14:textId="19D033BF" w:rsidR="00651204" w:rsidRPr="00F109FD" w:rsidRDefault="00651204"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 xml:space="preserve">Wynagrodzenie </w:t>
      </w:r>
      <w:r w:rsidR="00373BA9" w:rsidRPr="00F109FD">
        <w:rPr>
          <w:rFonts w:ascii="Arial" w:hAnsi="Arial"/>
          <w:sz w:val="22"/>
          <w:szCs w:val="22"/>
        </w:rPr>
        <w:t>Licencjodawcy</w:t>
      </w:r>
      <w:r w:rsidRPr="00F109FD">
        <w:rPr>
          <w:rFonts w:ascii="Arial" w:hAnsi="Arial"/>
          <w:sz w:val="22"/>
          <w:szCs w:val="22"/>
        </w:rPr>
        <w:t xml:space="preserve"> z tytułu udzielenia </w:t>
      </w:r>
      <w:r w:rsidR="00D40D79" w:rsidRPr="00F109FD">
        <w:rPr>
          <w:rFonts w:ascii="Arial" w:hAnsi="Arial"/>
          <w:sz w:val="22"/>
          <w:szCs w:val="22"/>
        </w:rPr>
        <w:t>Licencjobiorcy</w:t>
      </w:r>
      <w:r w:rsidRPr="00F109FD">
        <w:rPr>
          <w:rFonts w:ascii="Arial" w:hAnsi="Arial"/>
          <w:sz w:val="22"/>
          <w:szCs w:val="22"/>
        </w:rPr>
        <w:t xml:space="preserve"> licencji</w:t>
      </w:r>
      <w:r w:rsidR="00BA6E3A" w:rsidRPr="00F109FD">
        <w:rPr>
          <w:rFonts w:ascii="Arial" w:hAnsi="Arial"/>
          <w:sz w:val="22"/>
          <w:szCs w:val="22"/>
        </w:rPr>
        <w:t xml:space="preserve"> do </w:t>
      </w:r>
      <w:r w:rsidR="00373BA9" w:rsidRPr="00F109FD">
        <w:rPr>
          <w:rFonts w:ascii="Arial" w:hAnsi="Arial"/>
          <w:sz w:val="22"/>
          <w:szCs w:val="22"/>
        </w:rPr>
        <w:t>Systemu</w:t>
      </w:r>
      <w:r w:rsidR="00BA6E3A" w:rsidRPr="00F109FD">
        <w:rPr>
          <w:rFonts w:ascii="Arial" w:hAnsi="Arial"/>
          <w:sz w:val="22"/>
          <w:szCs w:val="22"/>
        </w:rPr>
        <w:t xml:space="preserve"> </w:t>
      </w:r>
      <w:r w:rsidR="007D15D6" w:rsidRPr="00F109FD">
        <w:rPr>
          <w:rFonts w:ascii="Arial" w:hAnsi="Arial"/>
          <w:sz w:val="22"/>
          <w:szCs w:val="22"/>
        </w:rPr>
        <w:t>i </w:t>
      </w:r>
      <w:r w:rsidR="00BA6E3A" w:rsidRPr="00F109FD">
        <w:rPr>
          <w:rFonts w:ascii="Arial" w:hAnsi="Arial"/>
          <w:sz w:val="22"/>
          <w:szCs w:val="22"/>
        </w:rPr>
        <w:t>Dokumentacji</w:t>
      </w:r>
      <w:r w:rsidRPr="00F109FD">
        <w:rPr>
          <w:rFonts w:ascii="Arial" w:hAnsi="Arial"/>
          <w:sz w:val="22"/>
          <w:szCs w:val="22"/>
        </w:rPr>
        <w:t xml:space="preserve"> na wszystkich polach eksploatacji wskazanych w niniejszej Umowie, w tym z tytułu nabycia praw zależnych oraz nośników materialnych, na których </w:t>
      </w:r>
      <w:r w:rsidR="00373BA9" w:rsidRPr="00F109FD">
        <w:rPr>
          <w:rFonts w:ascii="Arial" w:hAnsi="Arial"/>
          <w:sz w:val="22"/>
          <w:szCs w:val="22"/>
        </w:rPr>
        <w:t>System</w:t>
      </w:r>
      <w:r w:rsidR="00BA6E3A" w:rsidRPr="00F109FD">
        <w:rPr>
          <w:rFonts w:ascii="Arial" w:hAnsi="Arial"/>
          <w:sz w:val="22"/>
          <w:szCs w:val="22"/>
        </w:rPr>
        <w:t xml:space="preserve"> i</w:t>
      </w:r>
      <w:r w:rsidR="007D15D6" w:rsidRPr="00F109FD">
        <w:rPr>
          <w:rFonts w:ascii="Arial" w:hAnsi="Arial"/>
          <w:sz w:val="22"/>
          <w:szCs w:val="22"/>
        </w:rPr>
        <w:t> </w:t>
      </w:r>
      <w:r w:rsidR="00BA6E3A" w:rsidRPr="00F109FD">
        <w:rPr>
          <w:rFonts w:ascii="Arial" w:hAnsi="Arial"/>
          <w:sz w:val="22"/>
          <w:szCs w:val="22"/>
        </w:rPr>
        <w:t>Dokumentacja</w:t>
      </w:r>
      <w:r w:rsidRPr="00F109FD">
        <w:rPr>
          <w:rFonts w:ascii="Arial" w:hAnsi="Arial"/>
          <w:sz w:val="22"/>
          <w:szCs w:val="22"/>
        </w:rPr>
        <w:t xml:space="preserve"> został</w:t>
      </w:r>
      <w:r w:rsidR="00BA6E3A" w:rsidRPr="00F109FD">
        <w:rPr>
          <w:rFonts w:ascii="Arial" w:hAnsi="Arial"/>
          <w:sz w:val="22"/>
          <w:szCs w:val="22"/>
        </w:rPr>
        <w:t>a</w:t>
      </w:r>
      <w:r w:rsidRPr="00F109FD">
        <w:rPr>
          <w:rFonts w:ascii="Arial" w:hAnsi="Arial"/>
          <w:sz w:val="22"/>
          <w:szCs w:val="22"/>
        </w:rPr>
        <w:t xml:space="preserve"> </w:t>
      </w:r>
      <w:r w:rsidR="00D40D79" w:rsidRPr="00F109FD">
        <w:rPr>
          <w:rFonts w:ascii="Arial" w:hAnsi="Arial"/>
          <w:sz w:val="22"/>
          <w:szCs w:val="22"/>
        </w:rPr>
        <w:t>Licencjobiorcy</w:t>
      </w:r>
      <w:r w:rsidRPr="00F109FD">
        <w:rPr>
          <w:rFonts w:ascii="Arial" w:hAnsi="Arial"/>
          <w:sz w:val="22"/>
          <w:szCs w:val="22"/>
        </w:rPr>
        <w:t xml:space="preserve"> przekazan</w:t>
      </w:r>
      <w:r w:rsidR="00BA6E3A" w:rsidRPr="00F109FD">
        <w:rPr>
          <w:rFonts w:ascii="Arial" w:hAnsi="Arial"/>
          <w:sz w:val="22"/>
          <w:szCs w:val="22"/>
        </w:rPr>
        <w:t>a</w:t>
      </w:r>
      <w:r w:rsidRPr="00F109FD">
        <w:rPr>
          <w:rFonts w:ascii="Arial" w:hAnsi="Arial"/>
          <w:sz w:val="22"/>
          <w:szCs w:val="22"/>
        </w:rPr>
        <w:t xml:space="preserve">, w zakresie określonym w Umowie, zawiera się w wynagrodzeniu, o którym mowa w </w:t>
      </w:r>
      <w:r w:rsidR="00977C8F" w:rsidRPr="00F109FD">
        <w:rPr>
          <w:rFonts w:ascii="Arial" w:hAnsi="Arial"/>
          <w:sz w:val="22"/>
          <w:szCs w:val="22"/>
        </w:rPr>
        <w:t xml:space="preserve">§ </w:t>
      </w:r>
      <w:r w:rsidR="00BA6E3A" w:rsidRPr="00F109FD">
        <w:rPr>
          <w:rFonts w:ascii="Arial" w:hAnsi="Arial"/>
          <w:sz w:val="22"/>
          <w:szCs w:val="22"/>
        </w:rPr>
        <w:t>9</w:t>
      </w:r>
      <w:r w:rsidRPr="00F109FD">
        <w:rPr>
          <w:rFonts w:ascii="Arial" w:hAnsi="Arial"/>
          <w:sz w:val="22"/>
          <w:szCs w:val="22"/>
        </w:rPr>
        <w:t xml:space="preserve"> niniejszej Umowy. </w:t>
      </w:r>
    </w:p>
    <w:p w14:paraId="621685DC" w14:textId="635DDC42" w:rsidR="00651204" w:rsidRPr="00F109FD" w:rsidRDefault="00651204" w:rsidP="001A4DCF">
      <w:pPr>
        <w:pStyle w:val="Umowa11"/>
        <w:numPr>
          <w:ilvl w:val="0"/>
          <w:numId w:val="57"/>
        </w:numPr>
        <w:tabs>
          <w:tab w:val="left" w:pos="1701"/>
        </w:tabs>
        <w:snapToGrid w:val="0"/>
        <w:spacing w:before="0" w:line="360" w:lineRule="auto"/>
        <w:ind w:left="426" w:hanging="426"/>
        <w:rPr>
          <w:rFonts w:ascii="Arial" w:hAnsi="Arial"/>
          <w:sz w:val="22"/>
          <w:szCs w:val="22"/>
        </w:rPr>
      </w:pPr>
      <w:r w:rsidRPr="00F109FD">
        <w:rPr>
          <w:rFonts w:ascii="Arial" w:hAnsi="Arial"/>
          <w:sz w:val="22"/>
          <w:szCs w:val="22"/>
        </w:rPr>
        <w:t xml:space="preserve">W razie przekazania przez </w:t>
      </w:r>
      <w:r w:rsidR="0095375E" w:rsidRPr="00F109FD">
        <w:rPr>
          <w:rFonts w:ascii="Arial" w:hAnsi="Arial"/>
          <w:sz w:val="22"/>
          <w:szCs w:val="22"/>
        </w:rPr>
        <w:t>Licencjodawcę</w:t>
      </w:r>
      <w:r w:rsidRPr="00F109FD">
        <w:rPr>
          <w:rFonts w:ascii="Arial" w:hAnsi="Arial"/>
          <w:sz w:val="22"/>
          <w:szCs w:val="22"/>
        </w:rPr>
        <w:t xml:space="preserve"> </w:t>
      </w:r>
      <w:r w:rsidR="00D40D79" w:rsidRPr="00F109FD">
        <w:rPr>
          <w:rFonts w:ascii="Arial" w:hAnsi="Arial"/>
          <w:sz w:val="22"/>
          <w:szCs w:val="22"/>
        </w:rPr>
        <w:t>Licencjobiorcy</w:t>
      </w:r>
      <w:r w:rsidRPr="00F109FD">
        <w:rPr>
          <w:rFonts w:ascii="Arial" w:hAnsi="Arial"/>
          <w:sz w:val="22"/>
          <w:szCs w:val="22"/>
        </w:rPr>
        <w:t xml:space="preserve"> jakichkolwiek dóbr własności intelektualnej utrwalonych na jakichkolwiek fizycznych nośnikach, </w:t>
      </w:r>
      <w:r w:rsidR="00A372EB" w:rsidRPr="00F109FD">
        <w:rPr>
          <w:rFonts w:ascii="Arial" w:hAnsi="Arial"/>
          <w:sz w:val="22"/>
          <w:szCs w:val="22"/>
        </w:rPr>
        <w:t>Licencjodawca</w:t>
      </w:r>
      <w:r w:rsidRPr="00F109FD">
        <w:rPr>
          <w:rFonts w:ascii="Arial" w:hAnsi="Arial"/>
          <w:sz w:val="22"/>
          <w:szCs w:val="22"/>
        </w:rPr>
        <w:t>, w</w:t>
      </w:r>
      <w:r w:rsidR="007D15D6" w:rsidRPr="00F109FD">
        <w:rPr>
          <w:rFonts w:ascii="Arial" w:hAnsi="Arial"/>
          <w:sz w:val="22"/>
          <w:szCs w:val="22"/>
        </w:rPr>
        <w:t> </w:t>
      </w:r>
      <w:r w:rsidRPr="00F109FD">
        <w:rPr>
          <w:rFonts w:ascii="Arial" w:hAnsi="Arial"/>
          <w:sz w:val="22"/>
          <w:szCs w:val="22"/>
        </w:rPr>
        <w:t xml:space="preserve">ramach wynagrodzenia, o którym mowa w </w:t>
      </w:r>
      <w:r w:rsidR="00BA6E3A" w:rsidRPr="00F109FD">
        <w:rPr>
          <w:rFonts w:ascii="Arial" w:hAnsi="Arial"/>
          <w:sz w:val="22"/>
          <w:szCs w:val="22"/>
        </w:rPr>
        <w:t>§</w:t>
      </w:r>
      <w:r w:rsidR="00977C8F" w:rsidRPr="00F109FD">
        <w:rPr>
          <w:rFonts w:ascii="Arial" w:hAnsi="Arial"/>
          <w:sz w:val="22"/>
          <w:szCs w:val="22"/>
        </w:rPr>
        <w:t xml:space="preserve"> </w:t>
      </w:r>
      <w:r w:rsidR="00BA6E3A" w:rsidRPr="00F109FD">
        <w:rPr>
          <w:rFonts w:ascii="Arial" w:hAnsi="Arial"/>
          <w:sz w:val="22"/>
          <w:szCs w:val="22"/>
        </w:rPr>
        <w:t>9</w:t>
      </w:r>
      <w:r w:rsidRPr="00F109FD">
        <w:rPr>
          <w:rFonts w:ascii="Arial" w:hAnsi="Arial"/>
          <w:sz w:val="22"/>
          <w:szCs w:val="22"/>
        </w:rPr>
        <w:t xml:space="preserve"> Umowy, przenosi na </w:t>
      </w:r>
      <w:r w:rsidR="00D40D79" w:rsidRPr="00F109FD">
        <w:rPr>
          <w:rFonts w:ascii="Arial" w:hAnsi="Arial"/>
          <w:sz w:val="22"/>
          <w:szCs w:val="22"/>
        </w:rPr>
        <w:t xml:space="preserve">Licencjobiorcę </w:t>
      </w:r>
      <w:r w:rsidRPr="00F109FD">
        <w:rPr>
          <w:rFonts w:ascii="Arial" w:hAnsi="Arial"/>
          <w:sz w:val="22"/>
          <w:szCs w:val="22"/>
        </w:rPr>
        <w:t>w</w:t>
      </w:r>
      <w:r w:rsidRPr="00F109FD">
        <w:rPr>
          <w:rFonts w:ascii="Arial" w:eastAsia="Calibri" w:hAnsi="Arial"/>
          <w:sz w:val="22"/>
          <w:szCs w:val="22"/>
        </w:rPr>
        <w:t>ł</w:t>
      </w:r>
      <w:r w:rsidRPr="00F109FD">
        <w:rPr>
          <w:rFonts w:ascii="Arial" w:hAnsi="Arial"/>
          <w:sz w:val="22"/>
          <w:szCs w:val="22"/>
        </w:rPr>
        <w:t>asno</w:t>
      </w:r>
      <w:r w:rsidRPr="00F109FD">
        <w:rPr>
          <w:rFonts w:ascii="Arial" w:eastAsia="Calibri" w:hAnsi="Arial"/>
          <w:sz w:val="22"/>
          <w:szCs w:val="22"/>
        </w:rPr>
        <w:t>ść</w:t>
      </w:r>
      <w:r w:rsidRPr="00F109FD">
        <w:rPr>
          <w:rFonts w:ascii="Arial" w:hAnsi="Arial"/>
          <w:sz w:val="22"/>
          <w:szCs w:val="22"/>
        </w:rPr>
        <w:t xml:space="preserve"> no</w:t>
      </w:r>
      <w:r w:rsidRPr="00F109FD">
        <w:rPr>
          <w:rFonts w:ascii="Arial" w:eastAsia="Calibri" w:hAnsi="Arial"/>
          <w:sz w:val="22"/>
          <w:szCs w:val="22"/>
        </w:rPr>
        <w:t>ś</w:t>
      </w:r>
      <w:r w:rsidRPr="00F109FD">
        <w:rPr>
          <w:rFonts w:ascii="Arial" w:hAnsi="Arial"/>
          <w:sz w:val="22"/>
          <w:szCs w:val="22"/>
        </w:rPr>
        <w:t>ników z chwil</w:t>
      </w:r>
      <w:r w:rsidRPr="00F109FD">
        <w:rPr>
          <w:rFonts w:ascii="Arial" w:eastAsia="Calibri" w:hAnsi="Arial"/>
          <w:sz w:val="22"/>
          <w:szCs w:val="22"/>
        </w:rPr>
        <w:t>ą</w:t>
      </w:r>
      <w:r w:rsidRPr="00F109FD">
        <w:rPr>
          <w:rFonts w:ascii="Arial" w:hAnsi="Arial"/>
          <w:sz w:val="22"/>
          <w:szCs w:val="22"/>
        </w:rPr>
        <w:t xml:space="preserve"> ich przekazania </w:t>
      </w:r>
      <w:r w:rsidR="00D40D79" w:rsidRPr="00F109FD">
        <w:rPr>
          <w:rFonts w:ascii="Arial" w:hAnsi="Arial"/>
          <w:sz w:val="22"/>
          <w:szCs w:val="22"/>
        </w:rPr>
        <w:t>Licencjobiorcy</w:t>
      </w:r>
      <w:r w:rsidRPr="00F109FD">
        <w:rPr>
          <w:rFonts w:ascii="Arial" w:hAnsi="Arial"/>
          <w:sz w:val="22"/>
          <w:szCs w:val="22"/>
        </w:rPr>
        <w:t>.</w:t>
      </w:r>
    </w:p>
    <w:p w14:paraId="3A5D8BE3" w14:textId="4FBBC0D0" w:rsidR="005911CA" w:rsidRPr="00F109FD" w:rsidRDefault="00651204" w:rsidP="001A4DCF">
      <w:pPr>
        <w:pStyle w:val="Umowa11"/>
        <w:numPr>
          <w:ilvl w:val="0"/>
          <w:numId w:val="57"/>
        </w:numPr>
        <w:snapToGrid w:val="0"/>
        <w:spacing w:before="0" w:line="360" w:lineRule="auto"/>
        <w:ind w:left="426" w:hanging="426"/>
        <w:rPr>
          <w:rFonts w:ascii="Arial" w:hAnsi="Arial"/>
          <w:sz w:val="22"/>
          <w:szCs w:val="22"/>
        </w:rPr>
      </w:pPr>
      <w:bookmarkStart w:id="11" w:name="_Hlk57898203"/>
      <w:r w:rsidRPr="00F109FD">
        <w:rPr>
          <w:rFonts w:ascii="Arial" w:hAnsi="Arial"/>
          <w:sz w:val="22"/>
          <w:szCs w:val="22"/>
        </w:rPr>
        <w:t xml:space="preserve">Niezależnie od pozostałych postanowień niniejszej Umowy, </w:t>
      </w:r>
      <w:r w:rsidR="00A372EB" w:rsidRPr="00F109FD">
        <w:rPr>
          <w:rFonts w:ascii="Arial" w:hAnsi="Arial"/>
          <w:sz w:val="22"/>
          <w:szCs w:val="22"/>
        </w:rPr>
        <w:t>Licencjodawca</w:t>
      </w:r>
      <w:r w:rsidRPr="00F109FD">
        <w:rPr>
          <w:rFonts w:ascii="Arial" w:hAnsi="Arial"/>
          <w:sz w:val="22"/>
          <w:szCs w:val="22"/>
        </w:rPr>
        <w:t xml:space="preserve">, w ramach wynagrodzenia, o którym mowa w </w:t>
      </w:r>
      <w:r w:rsidR="005911CA" w:rsidRPr="00F109FD">
        <w:rPr>
          <w:rFonts w:ascii="Arial" w:hAnsi="Arial"/>
          <w:sz w:val="22"/>
          <w:szCs w:val="22"/>
        </w:rPr>
        <w:t>§9</w:t>
      </w:r>
      <w:r w:rsidRPr="00F109FD">
        <w:rPr>
          <w:rFonts w:ascii="Arial" w:hAnsi="Arial"/>
          <w:sz w:val="22"/>
          <w:szCs w:val="22"/>
        </w:rPr>
        <w:t xml:space="preserve"> Umowy, zobowiązuje się do zapewnienia, w</w:t>
      </w:r>
      <w:r w:rsidR="007D15D6" w:rsidRPr="00F109FD">
        <w:rPr>
          <w:rFonts w:ascii="Arial" w:hAnsi="Arial"/>
          <w:sz w:val="22"/>
          <w:szCs w:val="22"/>
        </w:rPr>
        <w:t> </w:t>
      </w:r>
      <w:r w:rsidRPr="00F109FD">
        <w:rPr>
          <w:rFonts w:ascii="Arial" w:hAnsi="Arial"/>
          <w:sz w:val="22"/>
          <w:szCs w:val="22"/>
        </w:rPr>
        <w:t xml:space="preserve">zakresie wynikającym z niniejszej Umowy, odpowiednich licencji na korzystanie ze wszystkich elementów </w:t>
      </w:r>
      <w:r w:rsidR="00373BA9" w:rsidRPr="00F109FD">
        <w:rPr>
          <w:rFonts w:ascii="Arial" w:hAnsi="Arial"/>
          <w:sz w:val="22"/>
          <w:szCs w:val="22"/>
        </w:rPr>
        <w:t>Systemu</w:t>
      </w:r>
      <w:r w:rsidRPr="00F109FD">
        <w:rPr>
          <w:rFonts w:ascii="Arial" w:hAnsi="Arial"/>
          <w:sz w:val="22"/>
          <w:szCs w:val="22"/>
        </w:rPr>
        <w:t xml:space="preserve">, z których </w:t>
      </w:r>
      <w:r w:rsidR="00D40D79" w:rsidRPr="00F109FD">
        <w:rPr>
          <w:rFonts w:ascii="Arial" w:hAnsi="Arial"/>
          <w:sz w:val="22"/>
          <w:szCs w:val="22"/>
        </w:rPr>
        <w:t>Licencjobiorca</w:t>
      </w:r>
      <w:r w:rsidRPr="00F109FD">
        <w:rPr>
          <w:rFonts w:ascii="Arial" w:hAnsi="Arial"/>
          <w:sz w:val="22"/>
          <w:szCs w:val="22"/>
        </w:rPr>
        <w:t xml:space="preserve"> może korzystać na podstawie licencji, w okresie obowiązywania Umowy, jak również po jej zakończeniu, co najmniej przez okres trwania licencji, o których mowa w niniejszej Umowie, oraz do pokrycia kosztów tych licencji w całym ww. okresie. </w:t>
      </w:r>
      <w:r w:rsidR="00A372EB" w:rsidRPr="00F109FD">
        <w:rPr>
          <w:rFonts w:ascii="Arial" w:hAnsi="Arial"/>
          <w:sz w:val="22"/>
          <w:szCs w:val="22"/>
        </w:rPr>
        <w:t>Licencjodawca</w:t>
      </w:r>
      <w:r w:rsidRPr="00F109FD">
        <w:rPr>
          <w:rFonts w:ascii="Arial" w:hAnsi="Arial"/>
          <w:sz w:val="22"/>
          <w:szCs w:val="22"/>
        </w:rPr>
        <w:t xml:space="preserve"> ponosi pełną odpowiedzialność za pokrycie ww. kosztów i na żądanie </w:t>
      </w:r>
      <w:r w:rsidR="003E7B51" w:rsidRPr="00F109FD">
        <w:rPr>
          <w:rFonts w:ascii="Arial" w:hAnsi="Arial"/>
          <w:sz w:val="22"/>
          <w:szCs w:val="22"/>
        </w:rPr>
        <w:t>Licencjobiorcy</w:t>
      </w:r>
      <w:r w:rsidRPr="00F109FD">
        <w:rPr>
          <w:rFonts w:ascii="Arial" w:hAnsi="Arial"/>
          <w:sz w:val="22"/>
          <w:szCs w:val="22"/>
        </w:rPr>
        <w:t xml:space="preserve"> zobowiązuje się do zwolnienia </w:t>
      </w:r>
      <w:r w:rsidR="003E7B51" w:rsidRPr="00F109FD">
        <w:rPr>
          <w:rFonts w:ascii="Arial" w:hAnsi="Arial"/>
          <w:sz w:val="22"/>
          <w:szCs w:val="22"/>
        </w:rPr>
        <w:t>Licencjobiorcy</w:t>
      </w:r>
      <w:r w:rsidRPr="00F109FD">
        <w:rPr>
          <w:rFonts w:ascii="Arial" w:hAnsi="Arial"/>
          <w:sz w:val="22"/>
          <w:szCs w:val="22"/>
        </w:rPr>
        <w:t xml:space="preserve"> z odpowiedzialności w przypadku, gdy jakikolwiek podmiot trzeci zwróci się do </w:t>
      </w:r>
      <w:r w:rsidR="003E7B51" w:rsidRPr="00F109FD">
        <w:rPr>
          <w:rFonts w:ascii="Arial" w:hAnsi="Arial"/>
          <w:sz w:val="22"/>
          <w:szCs w:val="22"/>
        </w:rPr>
        <w:t>Licencjobiorcy</w:t>
      </w:r>
      <w:r w:rsidRPr="00F109FD">
        <w:rPr>
          <w:rFonts w:ascii="Arial" w:hAnsi="Arial"/>
          <w:sz w:val="22"/>
          <w:szCs w:val="22"/>
        </w:rPr>
        <w:t xml:space="preserve"> z roszczeniem związanym z licencją udzieloną przez </w:t>
      </w:r>
      <w:r w:rsidR="0095375E" w:rsidRPr="00F109FD">
        <w:rPr>
          <w:rFonts w:ascii="Arial" w:hAnsi="Arial"/>
          <w:sz w:val="22"/>
          <w:szCs w:val="22"/>
        </w:rPr>
        <w:t>Licencjodawcę</w:t>
      </w:r>
      <w:r w:rsidRPr="00F109FD">
        <w:rPr>
          <w:rFonts w:ascii="Arial" w:hAnsi="Arial"/>
          <w:sz w:val="22"/>
          <w:szCs w:val="22"/>
        </w:rPr>
        <w:t xml:space="preserve"> na podstawie niniejszej Umowy, jak również do poniesienia wszelkich kosztów (w tym kar umownych, odszkodowań lub kar pieniężnych), jakie </w:t>
      </w:r>
      <w:r w:rsidR="00D40D79" w:rsidRPr="00F109FD">
        <w:rPr>
          <w:rFonts w:ascii="Arial" w:hAnsi="Arial"/>
          <w:sz w:val="22"/>
          <w:szCs w:val="22"/>
        </w:rPr>
        <w:t>Licencjobiorca</w:t>
      </w:r>
      <w:r w:rsidRPr="00F109FD">
        <w:rPr>
          <w:rFonts w:ascii="Arial" w:hAnsi="Arial"/>
          <w:sz w:val="22"/>
          <w:szCs w:val="22"/>
        </w:rPr>
        <w:t xml:space="preserve"> został zobowiązany ponieść w związku z korzystaniem z ww. licencji</w:t>
      </w:r>
      <w:bookmarkStart w:id="12" w:name="_Hlk59450411"/>
      <w:r w:rsidRPr="00F109FD">
        <w:rPr>
          <w:rFonts w:ascii="Arial" w:hAnsi="Arial"/>
          <w:iCs/>
          <w:sz w:val="22"/>
          <w:szCs w:val="22"/>
        </w:rPr>
        <w:t>.</w:t>
      </w:r>
      <w:bookmarkEnd w:id="11"/>
      <w:bookmarkEnd w:id="12"/>
    </w:p>
    <w:p w14:paraId="5C4F9DE4" w14:textId="11AEB508" w:rsidR="00A85512" w:rsidRPr="00F109FD" w:rsidRDefault="00651204" w:rsidP="001A4DCF">
      <w:pPr>
        <w:pStyle w:val="Umowa11"/>
        <w:numPr>
          <w:ilvl w:val="0"/>
          <w:numId w:val="57"/>
        </w:numPr>
        <w:snapToGrid w:val="0"/>
        <w:spacing w:before="0" w:line="360" w:lineRule="auto"/>
        <w:ind w:left="426" w:hanging="426"/>
        <w:rPr>
          <w:rFonts w:ascii="Arial" w:hAnsi="Arial"/>
          <w:sz w:val="22"/>
          <w:szCs w:val="22"/>
        </w:rPr>
      </w:pPr>
      <w:r w:rsidRPr="00F109FD">
        <w:rPr>
          <w:rFonts w:ascii="Arial" w:hAnsi="Arial"/>
          <w:iCs/>
          <w:sz w:val="22"/>
          <w:szCs w:val="22"/>
        </w:rPr>
        <w:t xml:space="preserve">Strony zgodnie oświadczają, iż wszelkie uprawnienia przyznane </w:t>
      </w:r>
      <w:r w:rsidR="003E7B51" w:rsidRPr="00F109FD">
        <w:rPr>
          <w:rFonts w:ascii="Arial" w:hAnsi="Arial"/>
          <w:iCs/>
          <w:sz w:val="22"/>
          <w:szCs w:val="22"/>
        </w:rPr>
        <w:t>Licencjobiorcy</w:t>
      </w:r>
      <w:r w:rsidRPr="00F109FD">
        <w:rPr>
          <w:rFonts w:ascii="Arial" w:hAnsi="Arial"/>
          <w:iCs/>
          <w:sz w:val="22"/>
          <w:szCs w:val="22"/>
        </w:rPr>
        <w:t xml:space="preserve"> zgodnie z</w:t>
      </w:r>
      <w:r w:rsidR="007D15D6" w:rsidRPr="00F109FD">
        <w:rPr>
          <w:rFonts w:ascii="Arial" w:hAnsi="Arial"/>
          <w:iCs/>
          <w:sz w:val="22"/>
          <w:szCs w:val="22"/>
        </w:rPr>
        <w:t> </w:t>
      </w:r>
      <w:r w:rsidRPr="00F109FD">
        <w:rPr>
          <w:rFonts w:ascii="Arial" w:hAnsi="Arial"/>
          <w:iCs/>
          <w:sz w:val="22"/>
          <w:szCs w:val="22"/>
        </w:rPr>
        <w:t xml:space="preserve">postanowieniami §6a niniejszej Umowy będą realizowane przez </w:t>
      </w:r>
      <w:r w:rsidR="003E7B51" w:rsidRPr="00F109FD">
        <w:rPr>
          <w:rFonts w:ascii="Arial" w:hAnsi="Arial"/>
          <w:iCs/>
          <w:sz w:val="22"/>
          <w:szCs w:val="22"/>
        </w:rPr>
        <w:t xml:space="preserve">Licencjobiorcę </w:t>
      </w:r>
      <w:r w:rsidRPr="00F109FD">
        <w:rPr>
          <w:rFonts w:ascii="Arial" w:hAnsi="Arial"/>
          <w:iCs/>
          <w:sz w:val="22"/>
          <w:szCs w:val="22"/>
        </w:rPr>
        <w:t>w</w:t>
      </w:r>
      <w:r w:rsidR="007D15D6" w:rsidRPr="00F109FD">
        <w:rPr>
          <w:rFonts w:ascii="Arial" w:hAnsi="Arial"/>
          <w:iCs/>
          <w:sz w:val="22"/>
          <w:szCs w:val="22"/>
        </w:rPr>
        <w:t> </w:t>
      </w:r>
      <w:r w:rsidRPr="00F109FD">
        <w:rPr>
          <w:rFonts w:ascii="Arial" w:hAnsi="Arial"/>
          <w:iCs/>
          <w:sz w:val="22"/>
          <w:szCs w:val="22"/>
        </w:rPr>
        <w:t>zakresie i w celu wynikającym z prowadzonej działalności</w:t>
      </w:r>
      <w:r w:rsidR="005911CA" w:rsidRPr="00F109FD">
        <w:rPr>
          <w:rFonts w:ascii="Arial" w:hAnsi="Arial"/>
          <w:iCs/>
          <w:sz w:val="22"/>
          <w:szCs w:val="22"/>
        </w:rPr>
        <w:t>.</w:t>
      </w:r>
    </w:p>
    <w:p w14:paraId="59A08A83" w14:textId="7EEE9E66" w:rsidR="005911CA" w:rsidRPr="00F109FD" w:rsidRDefault="005911CA" w:rsidP="005911CA">
      <w:pPr>
        <w:pStyle w:val="Umowa11"/>
        <w:numPr>
          <w:ilvl w:val="0"/>
          <w:numId w:val="0"/>
        </w:numPr>
        <w:snapToGrid w:val="0"/>
        <w:spacing w:before="0"/>
        <w:ind w:left="1021" w:hanging="661"/>
        <w:rPr>
          <w:rFonts w:ascii="Arial" w:hAnsi="Arial"/>
          <w:iCs/>
          <w:sz w:val="22"/>
          <w:szCs w:val="22"/>
        </w:rPr>
      </w:pPr>
    </w:p>
    <w:p w14:paraId="233FB4F4" w14:textId="532D959C" w:rsidR="005911CA" w:rsidRPr="00F109FD" w:rsidRDefault="005911CA" w:rsidP="00135C9E">
      <w:pPr>
        <w:pStyle w:val="Umowa11"/>
        <w:numPr>
          <w:ilvl w:val="0"/>
          <w:numId w:val="0"/>
        </w:numPr>
        <w:snapToGrid w:val="0"/>
        <w:spacing w:before="0"/>
        <w:ind w:left="1021" w:hanging="661"/>
        <w:jc w:val="center"/>
        <w:rPr>
          <w:rFonts w:ascii="Arial" w:hAnsi="Arial"/>
          <w:b/>
          <w:bCs/>
          <w:sz w:val="22"/>
          <w:szCs w:val="22"/>
        </w:rPr>
      </w:pPr>
      <w:r w:rsidRPr="00F109FD">
        <w:rPr>
          <w:rFonts w:ascii="Arial" w:hAnsi="Arial"/>
          <w:b/>
          <w:bCs/>
          <w:iCs/>
          <w:sz w:val="22"/>
          <w:szCs w:val="22"/>
        </w:rPr>
        <w:t>§6a</w:t>
      </w:r>
    </w:p>
    <w:p w14:paraId="1C8C617C" w14:textId="40908EAC" w:rsidR="00A628B5" w:rsidRPr="00F109FD" w:rsidRDefault="00A628B5" w:rsidP="00C51025">
      <w:pPr>
        <w:pStyle w:val="Akapitzlist"/>
        <w:numPr>
          <w:ilvl w:val="0"/>
          <w:numId w:val="20"/>
        </w:numPr>
        <w:autoSpaceDE w:val="0"/>
        <w:autoSpaceDN w:val="0"/>
        <w:adjustRightInd w:val="0"/>
        <w:spacing w:line="360" w:lineRule="auto"/>
        <w:ind w:left="426" w:hanging="426"/>
        <w:jc w:val="both"/>
        <w:rPr>
          <w:rFonts w:ascii="Arial" w:eastAsiaTheme="minorHAnsi" w:hAnsi="Arial" w:cs="Arial"/>
          <w:sz w:val="22"/>
          <w:szCs w:val="22"/>
          <w:lang w:val="pl-PL"/>
        </w:rPr>
      </w:pPr>
      <w:r w:rsidRPr="00F109FD">
        <w:rPr>
          <w:rFonts w:ascii="Arial" w:eastAsiaTheme="minorHAnsi" w:hAnsi="Arial" w:cs="Arial"/>
          <w:sz w:val="22"/>
          <w:szCs w:val="22"/>
          <w:lang w:val="pl-PL"/>
        </w:rPr>
        <w:t xml:space="preserve">Licencjodawca </w:t>
      </w:r>
      <w:r w:rsidR="005911CA" w:rsidRPr="00F109FD">
        <w:rPr>
          <w:rFonts w:ascii="Arial" w:eastAsiaTheme="minorHAnsi" w:hAnsi="Arial" w:cs="Arial"/>
          <w:sz w:val="22"/>
          <w:szCs w:val="22"/>
          <w:lang w:val="pl-PL"/>
        </w:rPr>
        <w:t xml:space="preserve">w zamian za wynagrodzenie wskazane w §9 Umowy </w:t>
      </w:r>
      <w:r w:rsidRPr="00F109FD">
        <w:rPr>
          <w:rFonts w:ascii="Arial" w:eastAsiaTheme="minorHAnsi" w:hAnsi="Arial" w:cs="Arial"/>
          <w:sz w:val="22"/>
          <w:szCs w:val="22"/>
          <w:lang w:val="pl-PL"/>
        </w:rPr>
        <w:t>udziela Licencjobiorc</w:t>
      </w:r>
      <w:r w:rsidR="00C12805" w:rsidRPr="00F109FD">
        <w:rPr>
          <w:rFonts w:ascii="Arial" w:eastAsiaTheme="minorHAnsi" w:hAnsi="Arial" w:cs="Arial"/>
          <w:sz w:val="22"/>
          <w:szCs w:val="22"/>
          <w:lang w:val="pl-PL"/>
        </w:rPr>
        <w:t>y</w:t>
      </w:r>
      <w:r w:rsidR="00241449" w:rsidRPr="00F109FD">
        <w:rPr>
          <w:rFonts w:ascii="Arial" w:eastAsiaTheme="minorHAnsi" w:hAnsi="Arial" w:cs="Arial"/>
          <w:sz w:val="22"/>
          <w:szCs w:val="22"/>
          <w:lang w:val="pl-PL"/>
        </w:rPr>
        <w:t xml:space="preserve"> licencji</w:t>
      </w:r>
      <w:r w:rsidR="005911CA" w:rsidRPr="00F109FD">
        <w:rPr>
          <w:rFonts w:ascii="Arial" w:eastAsiaTheme="minorHAnsi" w:hAnsi="Arial" w:cs="Arial"/>
          <w:sz w:val="22"/>
          <w:szCs w:val="22"/>
          <w:lang w:val="pl-PL"/>
        </w:rPr>
        <w:t xml:space="preserve"> na korzystanie z </w:t>
      </w:r>
      <w:r w:rsidR="008A2A8E" w:rsidRPr="00F109FD">
        <w:rPr>
          <w:rFonts w:ascii="Arial" w:eastAsiaTheme="minorHAnsi" w:hAnsi="Arial" w:cs="Arial"/>
          <w:sz w:val="22"/>
          <w:szCs w:val="22"/>
          <w:lang w:val="pl-PL"/>
        </w:rPr>
        <w:t>Systemu</w:t>
      </w:r>
      <w:r w:rsidR="005911CA" w:rsidRPr="00F109FD">
        <w:rPr>
          <w:rFonts w:ascii="Arial" w:eastAsiaTheme="minorHAnsi" w:hAnsi="Arial" w:cs="Arial"/>
          <w:sz w:val="22"/>
          <w:szCs w:val="22"/>
          <w:lang w:val="pl-PL"/>
        </w:rPr>
        <w:t xml:space="preserve"> oraz Dokumentacji w pełnym zakresie funkcjonalności </w:t>
      </w:r>
      <w:r w:rsidR="00135C9E" w:rsidRPr="00F109FD">
        <w:rPr>
          <w:rFonts w:ascii="Arial" w:eastAsiaTheme="minorHAnsi" w:hAnsi="Arial" w:cs="Arial"/>
          <w:sz w:val="22"/>
          <w:szCs w:val="22"/>
          <w:lang w:val="pl-PL"/>
        </w:rPr>
        <w:t xml:space="preserve">wynikającym z Umowy i jej </w:t>
      </w:r>
      <w:r w:rsidR="003C0574" w:rsidRPr="00F109FD">
        <w:rPr>
          <w:rFonts w:ascii="Arial" w:eastAsiaTheme="minorHAnsi" w:hAnsi="Arial" w:cs="Arial"/>
          <w:sz w:val="22"/>
          <w:szCs w:val="22"/>
          <w:lang w:val="pl-PL"/>
        </w:rPr>
        <w:t>załączników oraz na korzystanie z wszelkich innych utworów powstałych w związku z realizacją niniejszej Umowy</w:t>
      </w:r>
      <w:r w:rsidRPr="00F109FD">
        <w:rPr>
          <w:rFonts w:ascii="Arial" w:eastAsiaTheme="minorHAnsi" w:hAnsi="Arial" w:cs="Arial"/>
          <w:sz w:val="22"/>
          <w:szCs w:val="22"/>
          <w:lang w:val="pl-PL"/>
        </w:rPr>
        <w:t xml:space="preserve"> </w:t>
      </w:r>
    </w:p>
    <w:p w14:paraId="5084A24B" w14:textId="5F1A6565" w:rsidR="00A628B5" w:rsidRPr="00F109FD" w:rsidRDefault="00A628B5" w:rsidP="001A4DCF">
      <w:pPr>
        <w:pStyle w:val="Akapitzlist"/>
        <w:numPr>
          <w:ilvl w:val="1"/>
          <w:numId w:val="20"/>
        </w:numPr>
        <w:autoSpaceDE w:val="0"/>
        <w:autoSpaceDN w:val="0"/>
        <w:adjustRightInd w:val="0"/>
        <w:spacing w:line="360" w:lineRule="auto"/>
        <w:jc w:val="both"/>
        <w:rPr>
          <w:rFonts w:ascii="Arial" w:eastAsiaTheme="minorHAnsi" w:hAnsi="Arial" w:cs="Arial"/>
          <w:sz w:val="22"/>
          <w:szCs w:val="22"/>
          <w:lang w:val="pl-PL"/>
        </w:rPr>
      </w:pPr>
      <w:r w:rsidRPr="00F109FD">
        <w:rPr>
          <w:rFonts w:ascii="Arial" w:hAnsi="Arial" w:cs="Arial"/>
          <w:sz w:val="22"/>
          <w:szCs w:val="22"/>
          <w:lang w:val="pl-PL"/>
        </w:rPr>
        <w:t>niewyłącznej,</w:t>
      </w:r>
    </w:p>
    <w:p w14:paraId="38FED515" w14:textId="7663A847" w:rsidR="00A628B5" w:rsidRPr="00F109FD" w:rsidRDefault="00A628B5" w:rsidP="001A4DCF">
      <w:pPr>
        <w:pStyle w:val="Akapitzlist"/>
        <w:numPr>
          <w:ilvl w:val="1"/>
          <w:numId w:val="20"/>
        </w:numPr>
        <w:autoSpaceDE w:val="0"/>
        <w:autoSpaceDN w:val="0"/>
        <w:adjustRightInd w:val="0"/>
        <w:spacing w:line="360" w:lineRule="auto"/>
        <w:jc w:val="both"/>
        <w:rPr>
          <w:rFonts w:ascii="Arial" w:hAnsi="Arial" w:cs="Arial"/>
          <w:sz w:val="22"/>
          <w:szCs w:val="22"/>
          <w:lang w:val="pl-PL"/>
        </w:rPr>
      </w:pPr>
      <w:r w:rsidRPr="00F109FD">
        <w:rPr>
          <w:rFonts w:ascii="Arial" w:hAnsi="Arial" w:cs="Arial"/>
          <w:sz w:val="22"/>
          <w:szCs w:val="22"/>
          <w:lang w:val="pl-PL"/>
        </w:rPr>
        <w:t>bez ograniczeń czasowych,</w:t>
      </w:r>
    </w:p>
    <w:p w14:paraId="2E4F0107" w14:textId="22D7C0D2" w:rsidR="00072946" w:rsidRPr="00F109FD" w:rsidRDefault="00A628B5" w:rsidP="001A4DCF">
      <w:pPr>
        <w:pStyle w:val="Akapitzlist"/>
        <w:numPr>
          <w:ilvl w:val="1"/>
          <w:numId w:val="20"/>
        </w:numPr>
        <w:autoSpaceDE w:val="0"/>
        <w:autoSpaceDN w:val="0"/>
        <w:adjustRightInd w:val="0"/>
        <w:spacing w:line="360" w:lineRule="auto"/>
        <w:jc w:val="both"/>
        <w:rPr>
          <w:rFonts w:ascii="Arial" w:hAnsi="Arial" w:cs="Arial"/>
          <w:sz w:val="22"/>
          <w:szCs w:val="22"/>
          <w:lang w:val="pl-PL"/>
        </w:rPr>
      </w:pPr>
      <w:r w:rsidRPr="00F109FD">
        <w:rPr>
          <w:rFonts w:ascii="Arial" w:hAnsi="Arial" w:cs="Arial"/>
          <w:sz w:val="22"/>
          <w:szCs w:val="22"/>
          <w:lang w:val="pl-PL"/>
        </w:rPr>
        <w:t>na nieograniczoną liczbę</w:t>
      </w:r>
      <w:r w:rsidR="006D6E65" w:rsidRPr="00F109FD">
        <w:rPr>
          <w:rFonts w:ascii="Arial" w:hAnsi="Arial" w:cs="Arial"/>
          <w:sz w:val="22"/>
          <w:szCs w:val="22"/>
          <w:lang w:val="pl-PL"/>
        </w:rPr>
        <w:t xml:space="preserve"> </w:t>
      </w:r>
      <w:r w:rsidRPr="00F109FD">
        <w:rPr>
          <w:rFonts w:ascii="Arial" w:hAnsi="Arial" w:cs="Arial"/>
          <w:sz w:val="22"/>
          <w:szCs w:val="22"/>
          <w:lang w:val="pl-PL"/>
        </w:rPr>
        <w:t>stanowisk roboczych</w:t>
      </w:r>
      <w:r w:rsidR="006D6E65" w:rsidRPr="00F109FD">
        <w:rPr>
          <w:rFonts w:ascii="Arial" w:hAnsi="Arial" w:cs="Arial"/>
          <w:sz w:val="22"/>
          <w:szCs w:val="22"/>
          <w:lang w:val="pl-PL"/>
        </w:rPr>
        <w:t>, w tym równoległych i środowisk</w:t>
      </w:r>
      <w:r w:rsidR="00072946" w:rsidRPr="00F109FD">
        <w:rPr>
          <w:rFonts w:ascii="Arial" w:hAnsi="Arial" w:cs="Arial"/>
          <w:sz w:val="22"/>
          <w:szCs w:val="22"/>
          <w:lang w:val="pl-PL"/>
        </w:rPr>
        <w:t xml:space="preserve"> (licencja upoważnia do jednoczesnego korzystania z </w:t>
      </w:r>
      <w:r w:rsidR="008A2A8E" w:rsidRPr="00F109FD">
        <w:rPr>
          <w:rFonts w:ascii="Arial" w:hAnsi="Arial" w:cs="Arial"/>
          <w:sz w:val="22"/>
          <w:szCs w:val="22"/>
          <w:lang w:val="pl-PL"/>
        </w:rPr>
        <w:t>Systemu</w:t>
      </w:r>
      <w:r w:rsidR="00072946" w:rsidRPr="00F109FD">
        <w:rPr>
          <w:rFonts w:ascii="Arial" w:hAnsi="Arial" w:cs="Arial"/>
          <w:sz w:val="22"/>
          <w:szCs w:val="22"/>
          <w:lang w:val="pl-PL"/>
        </w:rPr>
        <w:t xml:space="preserve"> we wszelkich środowiskach informatycznych m.in. deweloperskim, </w:t>
      </w:r>
      <w:proofErr w:type="spellStart"/>
      <w:r w:rsidR="00072946" w:rsidRPr="00F109FD">
        <w:rPr>
          <w:rFonts w:ascii="Arial" w:hAnsi="Arial" w:cs="Arial"/>
          <w:sz w:val="22"/>
          <w:szCs w:val="22"/>
          <w:lang w:val="pl-PL"/>
        </w:rPr>
        <w:t>pre</w:t>
      </w:r>
      <w:proofErr w:type="spellEnd"/>
      <w:r w:rsidR="00072946" w:rsidRPr="00F109FD">
        <w:rPr>
          <w:rFonts w:ascii="Arial" w:hAnsi="Arial" w:cs="Arial"/>
          <w:sz w:val="22"/>
          <w:szCs w:val="22"/>
          <w:lang w:val="pl-PL"/>
        </w:rPr>
        <w:t xml:space="preserve">-testowym, testowym </w:t>
      </w:r>
      <w:r w:rsidR="00072946" w:rsidRPr="00F109FD">
        <w:rPr>
          <w:rFonts w:ascii="Arial" w:hAnsi="Arial" w:cs="Arial"/>
          <w:sz w:val="22"/>
          <w:szCs w:val="22"/>
          <w:lang w:val="pl-PL"/>
        </w:rPr>
        <w:lastRenderedPageBreak/>
        <w:t>i</w:t>
      </w:r>
      <w:r w:rsidR="007D15D6" w:rsidRPr="00F109FD">
        <w:rPr>
          <w:rFonts w:ascii="Arial" w:hAnsi="Arial" w:cs="Arial"/>
          <w:sz w:val="22"/>
          <w:szCs w:val="22"/>
          <w:lang w:val="pl-PL"/>
        </w:rPr>
        <w:t> </w:t>
      </w:r>
      <w:r w:rsidR="00072946" w:rsidRPr="00F109FD">
        <w:rPr>
          <w:rFonts w:ascii="Arial" w:hAnsi="Arial" w:cs="Arial"/>
          <w:sz w:val="22"/>
          <w:szCs w:val="22"/>
          <w:lang w:val="pl-PL"/>
        </w:rPr>
        <w:t xml:space="preserve">produkcyjnym </w:t>
      </w:r>
      <w:r w:rsidR="008A2A8E" w:rsidRPr="00F109FD">
        <w:rPr>
          <w:rFonts w:ascii="Arial" w:hAnsi="Arial" w:cs="Arial"/>
          <w:sz w:val="22"/>
          <w:szCs w:val="22"/>
          <w:lang w:val="pl-PL"/>
        </w:rPr>
        <w:t>Licencjobiorcy</w:t>
      </w:r>
      <w:r w:rsidR="00072946" w:rsidRPr="00F109FD">
        <w:rPr>
          <w:rFonts w:ascii="Arial" w:hAnsi="Arial" w:cs="Arial"/>
          <w:sz w:val="22"/>
          <w:szCs w:val="22"/>
          <w:lang w:val="pl-PL"/>
        </w:rPr>
        <w:t xml:space="preserve"> lub z którego </w:t>
      </w:r>
      <w:r w:rsidR="008A2A8E" w:rsidRPr="00F109FD">
        <w:rPr>
          <w:rFonts w:ascii="Arial" w:hAnsi="Arial" w:cs="Arial"/>
          <w:sz w:val="22"/>
          <w:szCs w:val="22"/>
          <w:lang w:val="pl-PL"/>
        </w:rPr>
        <w:t>Licencjobiorca</w:t>
      </w:r>
      <w:r w:rsidR="00072946" w:rsidRPr="00F109FD">
        <w:rPr>
          <w:rFonts w:ascii="Arial" w:hAnsi="Arial" w:cs="Arial"/>
          <w:sz w:val="22"/>
          <w:szCs w:val="22"/>
          <w:lang w:val="pl-PL"/>
        </w:rPr>
        <w:t xml:space="preserve"> korzysta, w tym także poprzez użytkowanie dowolnej liczby instancji produkcyjnych i nieprodukcyjnych oraz bez ograniczeń w zakresie liczby równoległych użytkowników)</w:t>
      </w:r>
      <w:r w:rsidR="00977C8F" w:rsidRPr="00F109FD">
        <w:rPr>
          <w:rFonts w:ascii="Arial" w:hAnsi="Arial" w:cs="Arial"/>
          <w:sz w:val="22"/>
          <w:szCs w:val="22"/>
          <w:lang w:val="pl-PL"/>
        </w:rPr>
        <w:t>.</w:t>
      </w:r>
    </w:p>
    <w:p w14:paraId="302BEC7A" w14:textId="4A0D00E5" w:rsidR="008A2A8E" w:rsidRPr="00F109FD" w:rsidRDefault="008A2A8E" w:rsidP="001A4DCF">
      <w:pPr>
        <w:pStyle w:val="Akapitzlist"/>
        <w:numPr>
          <w:ilvl w:val="0"/>
          <w:numId w:val="20"/>
        </w:numPr>
        <w:spacing w:line="360" w:lineRule="auto"/>
        <w:jc w:val="both"/>
        <w:rPr>
          <w:rFonts w:eastAsiaTheme="minorEastAsia"/>
          <w:lang w:val="pl-PL"/>
        </w:rPr>
      </w:pPr>
      <w:r w:rsidRPr="00F109FD">
        <w:rPr>
          <w:rFonts w:ascii="Arial" w:hAnsi="Arial" w:cs="Arial"/>
          <w:sz w:val="22"/>
          <w:szCs w:val="22"/>
          <w:lang w:val="pl-PL"/>
        </w:rPr>
        <w:t>Licencja,</w:t>
      </w:r>
      <w:r w:rsidRPr="00F109FD">
        <w:rPr>
          <w:rFonts w:ascii="Arial" w:eastAsiaTheme="minorHAnsi" w:hAnsi="Arial" w:cs="Arial"/>
          <w:sz w:val="22"/>
          <w:szCs w:val="22"/>
          <w:lang w:val="pl-PL"/>
        </w:rPr>
        <w:t xml:space="preserve"> o której mowa w ust. 1, </w:t>
      </w:r>
      <w:r w:rsidRPr="00F109FD">
        <w:rPr>
          <w:rFonts w:ascii="Arial" w:hAnsi="Arial" w:cs="Arial"/>
          <w:sz w:val="22"/>
          <w:szCs w:val="22"/>
          <w:lang w:val="pl-PL"/>
        </w:rPr>
        <w:t>udzielona będzie na czas oznaczony 20 lat ze zobowiązaniem do niewypowiadania licencji przez ten okres i okresem wypowiedzenia wynoszącym 5 lat</w:t>
      </w:r>
      <w:r w:rsidR="00977C8F" w:rsidRPr="00F109FD">
        <w:rPr>
          <w:rFonts w:ascii="Arial" w:hAnsi="Arial" w:cs="Arial"/>
          <w:sz w:val="22"/>
          <w:szCs w:val="22"/>
          <w:lang w:val="pl-PL"/>
        </w:rPr>
        <w:t>.</w:t>
      </w:r>
    </w:p>
    <w:p w14:paraId="1A925623" w14:textId="13B2B169" w:rsidR="00A628B5" w:rsidRPr="00F109FD" w:rsidRDefault="00A628B5" w:rsidP="001A4DCF">
      <w:pPr>
        <w:pStyle w:val="Akapitzlist"/>
        <w:numPr>
          <w:ilvl w:val="0"/>
          <w:numId w:val="20"/>
        </w:numPr>
        <w:tabs>
          <w:tab w:val="left" w:pos="284"/>
        </w:tabs>
        <w:autoSpaceDE w:val="0"/>
        <w:autoSpaceDN w:val="0"/>
        <w:adjustRightInd w:val="0"/>
        <w:spacing w:line="360" w:lineRule="auto"/>
        <w:jc w:val="both"/>
        <w:rPr>
          <w:rFonts w:ascii="Arial" w:eastAsiaTheme="minorHAnsi" w:hAnsi="Arial" w:cs="Arial"/>
          <w:sz w:val="22"/>
          <w:szCs w:val="22"/>
          <w:lang w:val="pl-PL"/>
        </w:rPr>
      </w:pPr>
      <w:r w:rsidRPr="00F109FD">
        <w:rPr>
          <w:rFonts w:ascii="Arial" w:eastAsiaTheme="minorHAnsi" w:hAnsi="Arial" w:cs="Arial"/>
          <w:sz w:val="22"/>
          <w:szCs w:val="22"/>
          <w:lang w:val="pl-PL"/>
        </w:rPr>
        <w:t>Licencja, o której mowa w ust. 1 obejmuje</w:t>
      </w:r>
      <w:r w:rsidR="006D6E65" w:rsidRPr="00F109FD">
        <w:rPr>
          <w:rFonts w:ascii="Arial" w:eastAsiaTheme="minorHAnsi" w:hAnsi="Arial" w:cs="Arial"/>
          <w:sz w:val="22"/>
          <w:szCs w:val="22"/>
          <w:lang w:val="pl-PL"/>
        </w:rPr>
        <w:t xml:space="preserve"> w odniesieniu do utworów będących </w:t>
      </w:r>
      <w:r w:rsidR="00373BA9" w:rsidRPr="00F109FD">
        <w:rPr>
          <w:rFonts w:ascii="Arial" w:eastAsiaTheme="minorHAnsi" w:hAnsi="Arial" w:cs="Arial"/>
          <w:sz w:val="22"/>
          <w:szCs w:val="22"/>
          <w:lang w:val="pl-PL"/>
        </w:rPr>
        <w:t xml:space="preserve">systemami </w:t>
      </w:r>
      <w:r w:rsidR="006D6E65" w:rsidRPr="00F109FD">
        <w:rPr>
          <w:rFonts w:ascii="Arial" w:eastAsiaTheme="minorHAnsi" w:hAnsi="Arial" w:cs="Arial"/>
          <w:sz w:val="22"/>
          <w:szCs w:val="22"/>
          <w:lang w:val="pl-PL"/>
        </w:rPr>
        <w:t>komputerowymi</w:t>
      </w:r>
      <w:r w:rsidRPr="00F109FD">
        <w:rPr>
          <w:rFonts w:ascii="Arial" w:eastAsiaTheme="minorHAnsi" w:hAnsi="Arial" w:cs="Arial"/>
          <w:sz w:val="22"/>
          <w:szCs w:val="22"/>
          <w:lang w:val="pl-PL"/>
        </w:rPr>
        <w:t xml:space="preserve"> następujące pola eksploatacji:</w:t>
      </w:r>
    </w:p>
    <w:p w14:paraId="44E7CDC8" w14:textId="0139C455" w:rsidR="007F4E06"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wykorzystywanie utworu przez </w:t>
      </w:r>
      <w:r w:rsidR="007B6277" w:rsidRPr="00F109FD">
        <w:rPr>
          <w:rFonts w:ascii="Arial" w:eastAsiaTheme="minorEastAsia" w:hAnsi="Arial" w:cs="Arial"/>
          <w:sz w:val="22"/>
          <w:szCs w:val="22"/>
          <w:lang w:val="pl-PL"/>
        </w:rPr>
        <w:t>Licencjobiorcę</w:t>
      </w:r>
      <w:r w:rsidRPr="00F109FD">
        <w:rPr>
          <w:rFonts w:ascii="Arial" w:eastAsiaTheme="minorEastAsia" w:hAnsi="Arial" w:cs="Arial"/>
          <w:sz w:val="22"/>
          <w:szCs w:val="22"/>
          <w:lang w:val="pl-PL"/>
        </w:rPr>
        <w:t xml:space="preserve"> lub </w:t>
      </w:r>
      <w:r w:rsidRPr="00F109FD">
        <w:rPr>
          <w:rFonts w:ascii="Arial" w:hAnsi="Arial" w:cs="Arial"/>
          <w:sz w:val="22"/>
          <w:szCs w:val="22"/>
          <w:lang w:val="pl-PL"/>
        </w:rPr>
        <w:t xml:space="preserve">dowolnie wybrany przez niego podmiot trzeci w dowolnym celu, czasie, zakresie i miejscu na potrzeby prowadzonej przez </w:t>
      </w:r>
      <w:r w:rsidR="007B6277" w:rsidRPr="00F109FD">
        <w:rPr>
          <w:rFonts w:ascii="Arial" w:eastAsiaTheme="minorEastAsia" w:hAnsi="Arial" w:cs="Arial"/>
          <w:sz w:val="22"/>
          <w:szCs w:val="22"/>
          <w:lang w:val="pl-PL"/>
        </w:rPr>
        <w:t>Licencjobiorcę</w:t>
      </w:r>
      <w:r w:rsidRPr="00F109FD">
        <w:rPr>
          <w:rFonts w:ascii="Arial" w:hAnsi="Arial" w:cs="Arial"/>
          <w:sz w:val="22"/>
          <w:szCs w:val="22"/>
          <w:lang w:val="pl-PL"/>
        </w:rPr>
        <w:t xml:space="preserve"> działalności lub w związku z tą działalnością, w tym do obsługi, przeglądów i usług utrzymania </w:t>
      </w:r>
      <w:r w:rsidR="007B6277" w:rsidRPr="00F109FD">
        <w:rPr>
          <w:rFonts w:ascii="Arial" w:hAnsi="Arial" w:cs="Arial"/>
          <w:sz w:val="22"/>
          <w:szCs w:val="22"/>
          <w:lang w:val="pl-PL"/>
        </w:rPr>
        <w:t>Systemu</w:t>
      </w:r>
      <w:r w:rsidRPr="00F109FD">
        <w:rPr>
          <w:rFonts w:ascii="Arial" w:hAnsi="Arial" w:cs="Arial"/>
          <w:sz w:val="22"/>
          <w:szCs w:val="22"/>
          <w:lang w:val="pl-PL"/>
        </w:rPr>
        <w:t>, jego komponentów,</w:t>
      </w:r>
    </w:p>
    <w:p w14:paraId="7AFF2DA4" w14:textId="430F3D5E" w:rsidR="00A628B5" w:rsidRPr="00F109FD" w:rsidRDefault="00A628B5"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zainstalowanie </w:t>
      </w:r>
      <w:r w:rsidR="007F4E06" w:rsidRPr="00F109FD">
        <w:rPr>
          <w:rFonts w:ascii="Arial" w:eastAsiaTheme="minorEastAsia" w:hAnsi="Arial" w:cs="Arial"/>
          <w:sz w:val="22"/>
          <w:szCs w:val="22"/>
          <w:lang w:val="pl-PL"/>
        </w:rPr>
        <w:t xml:space="preserve">przez </w:t>
      </w:r>
      <w:r w:rsidR="007B6277" w:rsidRPr="00F109FD">
        <w:rPr>
          <w:rFonts w:ascii="Arial" w:eastAsiaTheme="minorEastAsia" w:hAnsi="Arial" w:cs="Arial"/>
          <w:sz w:val="22"/>
          <w:szCs w:val="22"/>
          <w:lang w:val="pl-PL"/>
        </w:rPr>
        <w:t>Licencjobiorcę</w:t>
      </w:r>
      <w:r w:rsidR="007F4E06" w:rsidRPr="00F109FD">
        <w:rPr>
          <w:rFonts w:ascii="Arial" w:eastAsiaTheme="minorEastAsia" w:hAnsi="Arial" w:cs="Arial"/>
          <w:sz w:val="22"/>
          <w:szCs w:val="22"/>
          <w:lang w:val="pl-PL"/>
        </w:rPr>
        <w:t xml:space="preserve"> lub dowolnie wybrany podmiot trzeci </w:t>
      </w:r>
      <w:r w:rsidR="007B6277" w:rsidRPr="00F109FD">
        <w:rPr>
          <w:rFonts w:ascii="Arial" w:eastAsiaTheme="minorEastAsia" w:hAnsi="Arial" w:cs="Arial"/>
          <w:sz w:val="22"/>
          <w:szCs w:val="22"/>
          <w:lang w:val="pl-PL"/>
        </w:rPr>
        <w:t xml:space="preserve">Systemu </w:t>
      </w:r>
      <w:r w:rsidRPr="00F109FD">
        <w:rPr>
          <w:rFonts w:ascii="Arial" w:eastAsiaTheme="minorEastAsia" w:hAnsi="Arial" w:cs="Arial"/>
          <w:sz w:val="22"/>
          <w:szCs w:val="22"/>
          <w:lang w:val="pl-PL"/>
        </w:rPr>
        <w:t>na serwe</w:t>
      </w:r>
      <w:r w:rsidR="0383A32B" w:rsidRPr="00F109FD">
        <w:rPr>
          <w:rFonts w:ascii="Arial" w:eastAsiaTheme="minorEastAsia" w:hAnsi="Arial" w:cs="Arial"/>
          <w:sz w:val="22"/>
          <w:szCs w:val="22"/>
          <w:lang w:val="pl-PL"/>
        </w:rPr>
        <w:t>rach</w:t>
      </w:r>
      <w:r w:rsidRPr="00F109FD">
        <w:rPr>
          <w:rFonts w:ascii="Arial" w:eastAsiaTheme="minorEastAsia" w:hAnsi="Arial" w:cs="Arial"/>
          <w:sz w:val="22"/>
          <w:szCs w:val="22"/>
          <w:lang w:val="pl-PL"/>
        </w:rPr>
        <w:t xml:space="preserve"> produkcyjny</w:t>
      </w:r>
      <w:r w:rsidR="29953A37" w:rsidRPr="00F109FD">
        <w:rPr>
          <w:rFonts w:ascii="Arial" w:eastAsiaTheme="minorEastAsia" w:hAnsi="Arial" w:cs="Arial"/>
          <w:sz w:val="22"/>
          <w:szCs w:val="22"/>
          <w:lang w:val="pl-PL"/>
        </w:rPr>
        <w:t>ch</w:t>
      </w:r>
      <w:r w:rsidR="00F45754" w:rsidRPr="00F109FD">
        <w:rPr>
          <w:rFonts w:ascii="Arial" w:eastAsiaTheme="minorEastAsia" w:hAnsi="Arial" w:cs="Arial"/>
          <w:sz w:val="22"/>
          <w:szCs w:val="22"/>
          <w:lang w:val="pl-PL"/>
        </w:rPr>
        <w:t xml:space="preserve"> oraz serwer</w:t>
      </w:r>
      <w:r w:rsidR="61320C6C" w:rsidRPr="00F109FD">
        <w:rPr>
          <w:rFonts w:ascii="Arial" w:eastAsiaTheme="minorEastAsia" w:hAnsi="Arial" w:cs="Arial"/>
          <w:sz w:val="22"/>
          <w:szCs w:val="22"/>
          <w:lang w:val="pl-PL"/>
        </w:rPr>
        <w:t>ach</w:t>
      </w:r>
      <w:r w:rsidR="00F45754" w:rsidRPr="00F109FD">
        <w:rPr>
          <w:rFonts w:ascii="Arial" w:eastAsiaTheme="minorEastAsia" w:hAnsi="Arial" w:cs="Arial"/>
          <w:sz w:val="22"/>
          <w:szCs w:val="22"/>
          <w:lang w:val="pl-PL"/>
        </w:rPr>
        <w:t xml:space="preserve"> testowy</w:t>
      </w:r>
      <w:r w:rsidR="6DCEEF46" w:rsidRPr="00F109FD">
        <w:rPr>
          <w:rFonts w:ascii="Arial" w:eastAsiaTheme="minorEastAsia" w:hAnsi="Arial" w:cs="Arial"/>
          <w:sz w:val="22"/>
          <w:szCs w:val="22"/>
          <w:lang w:val="pl-PL"/>
        </w:rPr>
        <w:t>ch</w:t>
      </w:r>
      <w:r w:rsidR="007F4E06" w:rsidRPr="00F109FD">
        <w:rPr>
          <w:rFonts w:ascii="Arial" w:eastAsiaTheme="minorEastAsia" w:hAnsi="Arial" w:cs="Arial"/>
          <w:sz w:val="22"/>
          <w:szCs w:val="22"/>
          <w:lang w:val="pl-PL"/>
        </w:rPr>
        <w:t xml:space="preserve"> oraz innej instalacji sprzętowej (w</w:t>
      </w:r>
      <w:r w:rsidR="007D15D6" w:rsidRPr="00F109FD">
        <w:rPr>
          <w:rFonts w:ascii="Arial" w:eastAsiaTheme="minorEastAsia" w:hAnsi="Arial" w:cs="Arial"/>
          <w:sz w:val="22"/>
          <w:szCs w:val="22"/>
          <w:lang w:val="pl-PL"/>
        </w:rPr>
        <w:t> </w:t>
      </w:r>
      <w:r w:rsidR="007F4E06" w:rsidRPr="00F109FD">
        <w:rPr>
          <w:rFonts w:ascii="Arial" w:eastAsiaTheme="minorEastAsia" w:hAnsi="Arial" w:cs="Arial"/>
          <w:sz w:val="22"/>
          <w:szCs w:val="22"/>
          <w:lang w:val="pl-PL"/>
        </w:rPr>
        <w:t>tym nabywanej po zawarciu niniejszej Umowy)</w:t>
      </w:r>
      <w:r w:rsidR="00F45754" w:rsidRPr="00F109FD">
        <w:rPr>
          <w:rFonts w:ascii="Arial" w:eastAsiaTheme="minorEastAsia" w:hAnsi="Arial" w:cs="Arial"/>
          <w:sz w:val="22"/>
          <w:szCs w:val="22"/>
          <w:lang w:val="pl-PL"/>
        </w:rPr>
        <w:t>,</w:t>
      </w:r>
      <w:r w:rsidR="007F4E06" w:rsidRPr="00F109FD">
        <w:rPr>
          <w:rFonts w:ascii="Arial" w:eastAsiaTheme="minorEastAsia" w:hAnsi="Arial" w:cs="Arial"/>
          <w:sz w:val="22"/>
          <w:szCs w:val="22"/>
          <w:lang w:val="pl-PL"/>
        </w:rPr>
        <w:t xml:space="preserve"> także na rzecz podmiotów trzecich</w:t>
      </w:r>
      <w:r w:rsidR="007F4E06" w:rsidRPr="00F109FD">
        <w:rPr>
          <w:rFonts w:ascii="Arial" w:hAnsi="Arial" w:cs="Arial"/>
          <w:sz w:val="22"/>
          <w:szCs w:val="22"/>
          <w:lang w:val="pl-PL"/>
        </w:rPr>
        <w:t xml:space="preserve"> w związku z prowadzoną przez </w:t>
      </w:r>
      <w:r w:rsidR="007B6277" w:rsidRPr="00F109FD">
        <w:rPr>
          <w:rFonts w:ascii="Arial" w:eastAsiaTheme="minorEastAsia" w:hAnsi="Arial" w:cs="Arial"/>
          <w:sz w:val="22"/>
          <w:szCs w:val="22"/>
          <w:lang w:val="pl-PL"/>
        </w:rPr>
        <w:t>Licencjobiorcę</w:t>
      </w:r>
      <w:r w:rsidR="007F4E06" w:rsidRPr="00F109FD">
        <w:rPr>
          <w:rFonts w:ascii="Arial" w:hAnsi="Arial" w:cs="Arial"/>
          <w:sz w:val="22"/>
          <w:szCs w:val="22"/>
          <w:lang w:val="pl-PL"/>
        </w:rPr>
        <w:t xml:space="preserve"> działalnością,</w:t>
      </w:r>
    </w:p>
    <w:p w14:paraId="0C75EF69" w14:textId="3BA96042" w:rsidR="007F4E06" w:rsidRPr="00F109FD" w:rsidRDefault="00A628B5"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 xml:space="preserve">korzystanie z </w:t>
      </w:r>
      <w:r w:rsidR="007B6277" w:rsidRPr="00F109FD">
        <w:rPr>
          <w:rFonts w:ascii="Arial" w:hAnsi="Arial" w:cs="Arial"/>
          <w:sz w:val="22"/>
          <w:szCs w:val="22"/>
          <w:lang w:val="pl-PL"/>
        </w:rPr>
        <w:t xml:space="preserve">Systemu </w:t>
      </w:r>
      <w:r w:rsidRPr="00F109FD">
        <w:rPr>
          <w:rFonts w:ascii="Arial" w:hAnsi="Arial" w:cs="Arial"/>
          <w:sz w:val="22"/>
          <w:szCs w:val="22"/>
          <w:lang w:val="pl-PL"/>
        </w:rPr>
        <w:t>w celu wykonania przedmiotu Umowy,</w:t>
      </w:r>
    </w:p>
    <w:p w14:paraId="7F1E1BA0" w14:textId="602B9F64" w:rsidR="007F4E06"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uruchamianie, odtwarzanie, stosowanie, wyświetlenie, utrwalenie i przechowywanie utworu na infrastrukturze w dowolny sposób, w dowolnym celu i czasie, w tym na nieograniczonej liczbie nośników informatycznych</w:t>
      </w:r>
      <w:r w:rsidR="007B6277" w:rsidRPr="00F109FD">
        <w:rPr>
          <w:rFonts w:ascii="Arial" w:hAnsi="Arial" w:cs="Arial"/>
          <w:sz w:val="22"/>
          <w:szCs w:val="22"/>
          <w:lang w:val="pl-PL"/>
        </w:rPr>
        <w:t>,</w:t>
      </w:r>
    </w:p>
    <w:p w14:paraId="5D60D8B2" w14:textId="794C2F13" w:rsidR="005A42E8"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trwałe lub czasowe zwielokrotnianie w całości lub w części jakimikolwiek środkami i</w:t>
      </w:r>
      <w:r w:rsidR="00924F0F" w:rsidRPr="00F109FD">
        <w:rPr>
          <w:rFonts w:ascii="Arial" w:hAnsi="Arial" w:cs="Arial"/>
          <w:sz w:val="22"/>
          <w:szCs w:val="22"/>
          <w:lang w:val="pl-PL"/>
        </w:rPr>
        <w:t> </w:t>
      </w:r>
      <w:r w:rsidRPr="00F109FD">
        <w:rPr>
          <w:rFonts w:ascii="Arial" w:hAnsi="Arial" w:cs="Arial"/>
          <w:sz w:val="22"/>
          <w:szCs w:val="22"/>
          <w:lang w:val="pl-PL"/>
        </w:rPr>
        <w:t>w</w:t>
      </w:r>
      <w:r w:rsidR="00924F0F" w:rsidRPr="00F109FD">
        <w:rPr>
          <w:rFonts w:ascii="Arial" w:hAnsi="Arial" w:cs="Arial"/>
          <w:sz w:val="22"/>
          <w:szCs w:val="22"/>
          <w:lang w:val="pl-PL"/>
        </w:rPr>
        <w:t> </w:t>
      </w:r>
      <w:r w:rsidRPr="00F109FD">
        <w:rPr>
          <w:rFonts w:ascii="Arial" w:hAnsi="Arial" w:cs="Arial"/>
          <w:sz w:val="22"/>
          <w:szCs w:val="22"/>
          <w:lang w:val="pl-PL"/>
        </w:rPr>
        <w:t xml:space="preserve">jakiejkolwiek formie bez ograniczenie co do ilości, w tym zwielokrotnianie utworu dokonywane podczas wprowadzania, wyświetlania, stosowania, przekazywania lub przechowywania utworu, w tym także utrwalenie i zwielokrotnienie dowolną techniką, w tym techniką zapisu magnetycznego lub techniką cyfrową, taką jak zapis na płycie CD, DVD, Blu-ray, urządzeniu z pamięcią </w:t>
      </w:r>
      <w:proofErr w:type="spellStart"/>
      <w:r w:rsidRPr="00F109FD">
        <w:rPr>
          <w:rFonts w:ascii="Arial" w:hAnsi="Arial" w:cs="Arial"/>
          <w:sz w:val="22"/>
          <w:szCs w:val="22"/>
          <w:lang w:val="pl-PL"/>
        </w:rPr>
        <w:t>flash</w:t>
      </w:r>
      <w:proofErr w:type="spellEnd"/>
      <w:r w:rsidRPr="00F109FD">
        <w:rPr>
          <w:rFonts w:ascii="Arial" w:hAnsi="Arial" w:cs="Arial"/>
          <w:sz w:val="22"/>
          <w:szCs w:val="22"/>
          <w:lang w:val="pl-PL"/>
        </w:rPr>
        <w:t xml:space="preserve"> lub jakimkolwiek innym nośniku pamięci,</w:t>
      </w:r>
    </w:p>
    <w:p w14:paraId="2E0487C7" w14:textId="77777777" w:rsidR="005A42E8"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badanie i testowanie funkcjonowania utworu na dowolnej ilości kopii testowych,</w:t>
      </w:r>
    </w:p>
    <w:p w14:paraId="4F3ECE22" w14:textId="3AB20954" w:rsidR="0037723E"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 xml:space="preserve">obrót utworem (samodzielnie bądź wraz z urządzeniem, na którym jest zainstalowany), rozpowszechnianie, w tym wprowadzanie do obrotu, użyczenie, dzierżawa lub najem, udostępnienie w sieci komputerowej (w tym w sieci Internet) </w:t>
      </w:r>
      <w:r w:rsidR="00373BA9" w:rsidRPr="00F109FD">
        <w:rPr>
          <w:rFonts w:ascii="Arial" w:hAnsi="Arial" w:cs="Arial"/>
          <w:sz w:val="22"/>
          <w:szCs w:val="22"/>
          <w:lang w:val="pl-PL"/>
        </w:rPr>
        <w:t>Systemu</w:t>
      </w:r>
      <w:r w:rsidRPr="00F109FD">
        <w:rPr>
          <w:rFonts w:ascii="Arial" w:hAnsi="Arial" w:cs="Arial"/>
          <w:sz w:val="22"/>
          <w:szCs w:val="22"/>
          <w:lang w:val="pl-PL"/>
        </w:rPr>
        <w:t xml:space="preserve"> komputerowego lub jego kopii, a także udostępnianie w inny sposób, w tym poprzez jego publiczne wykonywanie, wystawianie, wyświetlanie, odtwarzanie, a także publiczne udostępnianie w taki sposób, aby każdy mógł mieć do niego dostęp w</w:t>
      </w:r>
      <w:r w:rsidR="00924F0F" w:rsidRPr="00F109FD">
        <w:rPr>
          <w:rFonts w:ascii="Arial" w:hAnsi="Arial" w:cs="Arial"/>
          <w:sz w:val="22"/>
          <w:szCs w:val="22"/>
          <w:lang w:val="pl-PL"/>
        </w:rPr>
        <w:t> </w:t>
      </w:r>
      <w:r w:rsidRPr="00F109FD">
        <w:rPr>
          <w:rFonts w:ascii="Arial" w:hAnsi="Arial" w:cs="Arial"/>
          <w:sz w:val="22"/>
          <w:szCs w:val="22"/>
          <w:lang w:val="pl-PL"/>
        </w:rPr>
        <w:t>miejscu i w czasie przez siebie wybranym</w:t>
      </w:r>
      <w:r w:rsidR="00977C8F" w:rsidRPr="00F109FD">
        <w:rPr>
          <w:rFonts w:ascii="Arial" w:hAnsi="Arial" w:cs="Arial"/>
          <w:sz w:val="22"/>
          <w:szCs w:val="22"/>
          <w:lang w:val="pl-PL"/>
        </w:rPr>
        <w:t>,</w:t>
      </w:r>
    </w:p>
    <w:p w14:paraId="03D12B53" w14:textId="38D602EF" w:rsidR="007F4E06" w:rsidRPr="00F109FD" w:rsidRDefault="007F4E06"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 xml:space="preserve">wykorzystanie lub udostępnienie w dowolnym celu i zakresie określonym przez </w:t>
      </w:r>
      <w:r w:rsidR="007B6277" w:rsidRPr="00F109FD">
        <w:rPr>
          <w:rFonts w:ascii="Arial" w:eastAsiaTheme="minorEastAsia" w:hAnsi="Arial" w:cs="Arial"/>
          <w:sz w:val="22"/>
          <w:szCs w:val="22"/>
          <w:lang w:val="pl-PL"/>
        </w:rPr>
        <w:t>Licencjobiorcę</w:t>
      </w:r>
      <w:r w:rsidRPr="00F109FD">
        <w:rPr>
          <w:rFonts w:ascii="Arial" w:hAnsi="Arial" w:cs="Arial"/>
          <w:sz w:val="22"/>
          <w:szCs w:val="22"/>
          <w:lang w:val="pl-PL"/>
        </w:rPr>
        <w:t xml:space="preserve">, w tym udostępnienie podmiotom trzecim, w szczególności </w:t>
      </w:r>
      <w:r w:rsidRPr="00F109FD">
        <w:rPr>
          <w:rFonts w:ascii="Arial" w:hAnsi="Arial" w:cs="Arial"/>
          <w:sz w:val="22"/>
          <w:szCs w:val="22"/>
          <w:lang w:val="pl-PL"/>
        </w:rPr>
        <w:lastRenderedPageBreak/>
        <w:t xml:space="preserve">wykorzystanie lub udostępnienie utworu na potrzeby własne </w:t>
      </w:r>
      <w:r w:rsidR="007B6277" w:rsidRPr="00F109FD">
        <w:rPr>
          <w:rFonts w:ascii="Arial" w:eastAsiaTheme="minorEastAsia" w:hAnsi="Arial" w:cs="Arial"/>
          <w:sz w:val="22"/>
          <w:szCs w:val="22"/>
          <w:lang w:val="pl-PL"/>
        </w:rPr>
        <w:t>Licencjobiorcy</w:t>
      </w:r>
      <w:r w:rsidRPr="00F109FD">
        <w:rPr>
          <w:rFonts w:ascii="Arial" w:hAnsi="Arial" w:cs="Arial"/>
          <w:sz w:val="22"/>
          <w:szCs w:val="22"/>
          <w:lang w:val="pl-PL"/>
        </w:rPr>
        <w:t xml:space="preserve"> lub w</w:t>
      </w:r>
      <w:r w:rsidR="00924F0F" w:rsidRPr="00F109FD">
        <w:rPr>
          <w:rFonts w:ascii="Arial" w:hAnsi="Arial" w:cs="Arial"/>
          <w:sz w:val="22"/>
          <w:szCs w:val="22"/>
          <w:lang w:val="pl-PL"/>
        </w:rPr>
        <w:t> </w:t>
      </w:r>
      <w:r w:rsidRPr="00F109FD">
        <w:rPr>
          <w:rFonts w:ascii="Arial" w:hAnsi="Arial" w:cs="Arial"/>
          <w:sz w:val="22"/>
          <w:szCs w:val="22"/>
          <w:lang w:val="pl-PL"/>
        </w:rPr>
        <w:t xml:space="preserve">związku z realizacją obowiązków wynikających z zawartych przez </w:t>
      </w:r>
      <w:r w:rsidR="007B6277" w:rsidRPr="00F109FD">
        <w:rPr>
          <w:rFonts w:ascii="Arial" w:eastAsiaTheme="minorEastAsia" w:hAnsi="Arial" w:cs="Arial"/>
          <w:sz w:val="22"/>
          <w:szCs w:val="22"/>
          <w:lang w:val="pl-PL"/>
        </w:rPr>
        <w:t>Licencjobiorcę</w:t>
      </w:r>
      <w:r w:rsidRPr="00F109FD">
        <w:rPr>
          <w:rFonts w:ascii="Arial" w:hAnsi="Arial" w:cs="Arial"/>
          <w:sz w:val="22"/>
          <w:szCs w:val="22"/>
          <w:lang w:val="pl-PL"/>
        </w:rPr>
        <w:t xml:space="preserve"> umów lub obowiązków wynikających z przepisów prawa</w:t>
      </w:r>
      <w:r w:rsidR="00977C8F" w:rsidRPr="00F109FD">
        <w:rPr>
          <w:rFonts w:ascii="Arial" w:hAnsi="Arial" w:cs="Arial"/>
          <w:sz w:val="22"/>
          <w:szCs w:val="22"/>
          <w:lang w:val="pl-PL"/>
        </w:rPr>
        <w:t>,</w:t>
      </w:r>
    </w:p>
    <w:p w14:paraId="12FA8011" w14:textId="0F0E43A0" w:rsidR="00A628B5" w:rsidRPr="00F109FD" w:rsidRDefault="00A628B5" w:rsidP="001A4DCF">
      <w:pPr>
        <w:pStyle w:val="Akapitzlist"/>
        <w:numPr>
          <w:ilvl w:val="0"/>
          <w:numId w:val="66"/>
        </w:numPr>
        <w:tabs>
          <w:tab w:val="left" w:pos="709"/>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sporządzanie</w:t>
      </w:r>
      <w:r w:rsidR="007F4E06" w:rsidRPr="00F109FD">
        <w:rPr>
          <w:rFonts w:ascii="Arial" w:hAnsi="Arial" w:cs="Arial"/>
          <w:sz w:val="22"/>
          <w:szCs w:val="22"/>
          <w:lang w:val="pl-PL"/>
        </w:rPr>
        <w:t xml:space="preserve"> nieograniczonej ilości</w:t>
      </w:r>
      <w:r w:rsidRPr="00F109FD">
        <w:rPr>
          <w:rFonts w:ascii="Arial" w:hAnsi="Arial" w:cs="Arial"/>
          <w:sz w:val="22"/>
          <w:szCs w:val="22"/>
          <w:lang w:val="pl-PL"/>
        </w:rPr>
        <w:t xml:space="preserve"> kopii zapasowych</w:t>
      </w:r>
      <w:r w:rsidR="005A42E8" w:rsidRPr="00F109FD">
        <w:rPr>
          <w:rFonts w:ascii="Arial" w:hAnsi="Arial" w:cs="Arial"/>
          <w:sz w:val="22"/>
          <w:szCs w:val="22"/>
          <w:lang w:val="pl-PL"/>
        </w:rPr>
        <w:t xml:space="preserve"> i archiwalnych</w:t>
      </w:r>
      <w:r w:rsidRPr="00F109FD">
        <w:rPr>
          <w:rFonts w:ascii="Arial" w:hAnsi="Arial" w:cs="Arial"/>
          <w:sz w:val="22"/>
          <w:szCs w:val="22"/>
          <w:lang w:val="pl-PL"/>
        </w:rPr>
        <w:t xml:space="preserve"> </w:t>
      </w:r>
      <w:r w:rsidR="007B6277" w:rsidRPr="00F109FD">
        <w:rPr>
          <w:rFonts w:ascii="Arial" w:hAnsi="Arial" w:cs="Arial"/>
          <w:sz w:val="22"/>
          <w:szCs w:val="22"/>
          <w:lang w:val="pl-PL"/>
        </w:rPr>
        <w:t xml:space="preserve">Systemu </w:t>
      </w:r>
      <w:r w:rsidR="007F4E06" w:rsidRPr="00F109FD">
        <w:rPr>
          <w:rFonts w:ascii="Arial" w:hAnsi="Arial" w:cs="Arial"/>
          <w:sz w:val="22"/>
          <w:szCs w:val="22"/>
          <w:lang w:val="pl-PL"/>
        </w:rPr>
        <w:t>w</w:t>
      </w:r>
      <w:r w:rsidR="00924F0F" w:rsidRPr="00F109FD">
        <w:rPr>
          <w:rFonts w:ascii="Arial" w:hAnsi="Arial" w:cs="Arial"/>
          <w:sz w:val="22"/>
          <w:szCs w:val="22"/>
          <w:lang w:val="pl-PL"/>
        </w:rPr>
        <w:t> </w:t>
      </w:r>
      <w:r w:rsidR="007F4E06" w:rsidRPr="00F109FD">
        <w:rPr>
          <w:rFonts w:ascii="Arial" w:hAnsi="Arial" w:cs="Arial"/>
          <w:sz w:val="22"/>
          <w:szCs w:val="22"/>
          <w:lang w:val="pl-PL"/>
        </w:rPr>
        <w:t>szczególności</w:t>
      </w:r>
      <w:r w:rsidRPr="00F109FD">
        <w:rPr>
          <w:rFonts w:ascii="Arial" w:hAnsi="Arial" w:cs="Arial"/>
          <w:sz w:val="22"/>
          <w:szCs w:val="22"/>
          <w:lang w:val="pl-PL"/>
        </w:rPr>
        <w:t xml:space="preserve"> dla potrzeb właściwego zabezpieczenia danych,</w:t>
      </w:r>
    </w:p>
    <w:p w14:paraId="2F0FCDAA" w14:textId="1DC36DE2" w:rsidR="00A628B5" w:rsidRPr="00F109FD" w:rsidRDefault="00A628B5"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 xml:space="preserve">użytkowanie nowych wersji </w:t>
      </w:r>
      <w:r w:rsidR="007B6277" w:rsidRPr="00F109FD">
        <w:rPr>
          <w:rFonts w:ascii="Arial" w:hAnsi="Arial" w:cs="Arial"/>
          <w:sz w:val="22"/>
          <w:szCs w:val="22"/>
          <w:lang w:val="pl-PL"/>
        </w:rPr>
        <w:t>Systemu</w:t>
      </w:r>
      <w:r w:rsidRPr="00F109FD">
        <w:rPr>
          <w:rFonts w:ascii="Arial" w:hAnsi="Arial" w:cs="Arial"/>
          <w:sz w:val="22"/>
          <w:szCs w:val="22"/>
          <w:lang w:val="pl-PL"/>
        </w:rPr>
        <w:t>, jego modyfikacji oraz jego aktualizacji i innych zmian,</w:t>
      </w:r>
    </w:p>
    <w:p w14:paraId="620C0F15" w14:textId="6D5B489F" w:rsidR="007F4E06" w:rsidRPr="00F109FD" w:rsidRDefault="00A628B5" w:rsidP="001A4DCF">
      <w:pPr>
        <w:pStyle w:val="Akapitzlist"/>
        <w:numPr>
          <w:ilvl w:val="0"/>
          <w:numId w:val="66"/>
        </w:numPr>
        <w:tabs>
          <w:tab w:val="left" w:pos="851"/>
        </w:tabs>
        <w:autoSpaceDE w:val="0"/>
        <w:autoSpaceDN w:val="0"/>
        <w:adjustRightInd w:val="0"/>
        <w:spacing w:line="360" w:lineRule="auto"/>
        <w:ind w:left="709"/>
        <w:jc w:val="both"/>
        <w:rPr>
          <w:rFonts w:ascii="Arial" w:eastAsiaTheme="minorHAnsi" w:hAnsi="Arial" w:cs="Arial"/>
          <w:sz w:val="22"/>
          <w:szCs w:val="22"/>
          <w:lang w:val="pl-PL"/>
        </w:rPr>
      </w:pPr>
      <w:r w:rsidRPr="00F109FD">
        <w:rPr>
          <w:rFonts w:ascii="Arial" w:hAnsi="Arial" w:cs="Arial"/>
          <w:sz w:val="22"/>
          <w:szCs w:val="22"/>
          <w:lang w:val="pl-PL"/>
        </w:rPr>
        <w:t xml:space="preserve">przenoszenie </w:t>
      </w:r>
      <w:r w:rsidR="007B6277" w:rsidRPr="00F109FD">
        <w:rPr>
          <w:rFonts w:ascii="Arial" w:hAnsi="Arial" w:cs="Arial"/>
          <w:sz w:val="22"/>
          <w:szCs w:val="22"/>
          <w:lang w:val="pl-PL"/>
        </w:rPr>
        <w:t>Systemu</w:t>
      </w:r>
      <w:r w:rsidRPr="00F109FD">
        <w:rPr>
          <w:rFonts w:ascii="Arial" w:hAnsi="Arial" w:cs="Arial"/>
          <w:sz w:val="22"/>
          <w:szCs w:val="22"/>
          <w:lang w:val="pl-PL"/>
        </w:rPr>
        <w:t xml:space="preserve"> na inny sprzęt</w:t>
      </w:r>
      <w:r w:rsidR="007F4E06" w:rsidRPr="00F109FD">
        <w:rPr>
          <w:rFonts w:ascii="Arial" w:hAnsi="Arial" w:cs="Arial"/>
          <w:sz w:val="22"/>
          <w:szCs w:val="22"/>
          <w:lang w:val="pl-PL"/>
        </w:rPr>
        <w:t>, w tym do pamięci komputerów i serwerów sieci komputerowych, a także wymiany nośników, na których utrwalono utwór w dowolny sposób, w dowolnym celu i czasie,</w:t>
      </w:r>
    </w:p>
    <w:p w14:paraId="3E3DB785" w14:textId="03AB752B" w:rsidR="00A628B5" w:rsidRPr="00F109FD" w:rsidRDefault="00A628B5" w:rsidP="001A4DCF">
      <w:pPr>
        <w:pStyle w:val="Akapitzlist"/>
        <w:autoSpaceDE w:val="0"/>
        <w:autoSpaceDN w:val="0"/>
        <w:adjustRightInd w:val="0"/>
        <w:spacing w:line="360" w:lineRule="auto"/>
        <w:ind w:left="709"/>
        <w:jc w:val="both"/>
        <w:rPr>
          <w:rFonts w:ascii="Arial" w:eastAsiaTheme="minorEastAsia" w:hAnsi="Arial" w:cs="Arial"/>
          <w:sz w:val="22"/>
          <w:szCs w:val="22"/>
          <w:lang w:val="pl-PL"/>
        </w:rPr>
      </w:pPr>
    </w:p>
    <w:p w14:paraId="5409D9F8" w14:textId="7663815E" w:rsidR="0037723E" w:rsidRPr="00F109FD" w:rsidRDefault="00D11E71" w:rsidP="001A4DCF">
      <w:pPr>
        <w:pStyle w:val="Akapitzlist"/>
        <w:numPr>
          <w:ilvl w:val="0"/>
          <w:numId w:val="66"/>
        </w:numPr>
        <w:tabs>
          <w:tab w:val="left" w:pos="851"/>
        </w:tabs>
        <w:autoSpaceDE w:val="0"/>
        <w:autoSpaceDN w:val="0"/>
        <w:adjustRightInd w:val="0"/>
        <w:spacing w:line="360" w:lineRule="auto"/>
        <w:ind w:left="709"/>
        <w:jc w:val="both"/>
        <w:rPr>
          <w:rFonts w:ascii="Arial" w:hAnsi="Arial" w:cs="Arial"/>
          <w:sz w:val="22"/>
          <w:szCs w:val="22"/>
          <w:lang w:val="pl-PL"/>
        </w:rPr>
      </w:pPr>
      <w:r w:rsidRPr="00F109FD">
        <w:rPr>
          <w:rFonts w:ascii="Arial" w:hAnsi="Arial" w:cs="Arial"/>
          <w:sz w:val="22"/>
          <w:szCs w:val="22"/>
          <w:lang w:val="pl-PL"/>
        </w:rPr>
        <w:t>d</w:t>
      </w:r>
      <w:r w:rsidR="7C6D36D5" w:rsidRPr="00F109FD">
        <w:rPr>
          <w:rFonts w:ascii="Arial" w:hAnsi="Arial" w:cs="Arial"/>
          <w:sz w:val="22"/>
          <w:szCs w:val="22"/>
          <w:lang w:val="pl-PL"/>
        </w:rPr>
        <w:t>okonywanie</w:t>
      </w:r>
      <w:r w:rsidR="005A42E8" w:rsidRPr="00F109FD">
        <w:rPr>
          <w:rFonts w:ascii="Arial" w:hAnsi="Arial" w:cs="Arial"/>
          <w:sz w:val="22"/>
          <w:szCs w:val="22"/>
          <w:lang w:val="pl-PL"/>
        </w:rPr>
        <w:t xml:space="preserve"> modyfikacji utworu (w tym kodów źródłowych) w dowolnym celu i</w:t>
      </w:r>
      <w:r w:rsidR="00924F0F" w:rsidRPr="00F109FD">
        <w:rPr>
          <w:rFonts w:ascii="Arial" w:hAnsi="Arial" w:cs="Arial"/>
          <w:sz w:val="22"/>
          <w:szCs w:val="22"/>
          <w:lang w:val="pl-PL"/>
        </w:rPr>
        <w:t> </w:t>
      </w:r>
      <w:r w:rsidR="005A42E8" w:rsidRPr="00F109FD">
        <w:rPr>
          <w:rFonts w:ascii="Arial" w:hAnsi="Arial" w:cs="Arial"/>
          <w:sz w:val="22"/>
          <w:szCs w:val="22"/>
          <w:lang w:val="pl-PL"/>
        </w:rPr>
        <w:t xml:space="preserve">czasie, w tym w celu wprowadzenia nowych funkcjonalności, tłumaczenie, przystosowywanie, zmiana układu lub jakiekolwiek inne zmiany w utworze (w tym łączenie z innymi utworami w całości lub w części lub dostosowywanie, przekształcanie formatu pierwotnego </w:t>
      </w:r>
      <w:r w:rsidR="00977C8F" w:rsidRPr="00F109FD">
        <w:rPr>
          <w:rFonts w:ascii="Arial" w:hAnsi="Arial" w:cs="Arial"/>
          <w:sz w:val="22"/>
          <w:szCs w:val="22"/>
          <w:lang w:val="pl-PL"/>
        </w:rPr>
        <w:t>S</w:t>
      </w:r>
      <w:r w:rsidR="00373BA9" w:rsidRPr="00F109FD">
        <w:rPr>
          <w:rFonts w:ascii="Arial" w:hAnsi="Arial" w:cs="Arial"/>
          <w:sz w:val="22"/>
          <w:szCs w:val="22"/>
          <w:lang w:val="pl-PL"/>
        </w:rPr>
        <w:t xml:space="preserve">ystemu </w:t>
      </w:r>
      <w:r w:rsidR="005A42E8" w:rsidRPr="00F109FD">
        <w:rPr>
          <w:rFonts w:ascii="Arial" w:hAnsi="Arial" w:cs="Arial"/>
          <w:sz w:val="22"/>
          <w:szCs w:val="22"/>
          <w:lang w:val="pl-PL"/>
        </w:rPr>
        <w:t xml:space="preserve">na dowolny inny format, wybrany przez </w:t>
      </w:r>
      <w:r w:rsidR="007B6277" w:rsidRPr="00F109FD">
        <w:rPr>
          <w:rFonts w:ascii="Arial" w:eastAsiaTheme="minorEastAsia" w:hAnsi="Arial" w:cs="Arial"/>
          <w:sz w:val="22"/>
          <w:szCs w:val="22"/>
          <w:lang w:val="pl-PL"/>
        </w:rPr>
        <w:t>Licencjobiorcę</w:t>
      </w:r>
      <w:r w:rsidR="005A42E8" w:rsidRPr="00F109FD">
        <w:rPr>
          <w:rFonts w:ascii="Arial" w:hAnsi="Arial" w:cs="Arial"/>
          <w:sz w:val="22"/>
          <w:szCs w:val="22"/>
          <w:lang w:val="pl-PL"/>
        </w:rPr>
        <w:t xml:space="preserve">, dostosowanie do platform sprzętowo-systemowych wybranych przez </w:t>
      </w:r>
      <w:r w:rsidR="007B6277" w:rsidRPr="00F109FD">
        <w:rPr>
          <w:rFonts w:ascii="Arial" w:eastAsiaTheme="minorEastAsia" w:hAnsi="Arial" w:cs="Arial"/>
          <w:sz w:val="22"/>
          <w:szCs w:val="22"/>
          <w:lang w:val="pl-PL"/>
        </w:rPr>
        <w:t>Licencjobiorcę</w:t>
      </w:r>
      <w:r w:rsidR="005A42E8" w:rsidRPr="00F109FD">
        <w:rPr>
          <w:rFonts w:ascii="Arial" w:hAnsi="Arial" w:cs="Arial"/>
          <w:sz w:val="22"/>
          <w:szCs w:val="22"/>
          <w:lang w:val="pl-PL"/>
        </w:rPr>
        <w:t>, wprowadzanie, aktualizacja, usuwanie, eksportowanie danych, dokonywanie zmian w</w:t>
      </w:r>
      <w:r w:rsidR="00924F0F" w:rsidRPr="00F109FD">
        <w:rPr>
          <w:rFonts w:ascii="Arial" w:hAnsi="Arial" w:cs="Arial"/>
          <w:sz w:val="22"/>
          <w:szCs w:val="22"/>
          <w:lang w:val="pl-PL"/>
        </w:rPr>
        <w:t> </w:t>
      </w:r>
      <w:r w:rsidR="005A42E8" w:rsidRPr="00F109FD">
        <w:rPr>
          <w:rFonts w:ascii="Arial" w:hAnsi="Arial" w:cs="Arial"/>
          <w:sz w:val="22"/>
          <w:szCs w:val="22"/>
          <w:lang w:val="pl-PL"/>
        </w:rPr>
        <w:t xml:space="preserve">celu modyfikacji i/lub adaptacji na potrzeby zmiany/rozbudowy </w:t>
      </w:r>
      <w:r w:rsidR="007B6277" w:rsidRPr="00F109FD">
        <w:rPr>
          <w:rFonts w:ascii="Arial" w:hAnsi="Arial" w:cs="Arial"/>
          <w:sz w:val="22"/>
          <w:szCs w:val="22"/>
          <w:lang w:val="pl-PL"/>
        </w:rPr>
        <w:t>Systemu</w:t>
      </w:r>
      <w:r w:rsidR="005A42E8" w:rsidRPr="00F109FD">
        <w:rPr>
          <w:rFonts w:ascii="Arial" w:hAnsi="Arial" w:cs="Arial"/>
          <w:sz w:val="22"/>
          <w:szCs w:val="22"/>
          <w:lang w:val="pl-PL"/>
        </w:rPr>
        <w:t xml:space="preserve"> lub jego części) - przez </w:t>
      </w:r>
      <w:r w:rsidR="007B6277" w:rsidRPr="00F109FD">
        <w:rPr>
          <w:rFonts w:ascii="Arial" w:eastAsiaTheme="minorEastAsia" w:hAnsi="Arial" w:cs="Arial"/>
          <w:sz w:val="22"/>
          <w:szCs w:val="22"/>
          <w:lang w:val="pl-PL"/>
        </w:rPr>
        <w:t>Licencjobiorcę</w:t>
      </w:r>
      <w:r w:rsidR="005A42E8" w:rsidRPr="00F109FD">
        <w:rPr>
          <w:rFonts w:ascii="Arial" w:hAnsi="Arial" w:cs="Arial"/>
          <w:sz w:val="22"/>
          <w:szCs w:val="22"/>
          <w:lang w:val="pl-PL"/>
        </w:rPr>
        <w:t xml:space="preserve"> lub osoby trzecie działające na zlecenie </w:t>
      </w:r>
      <w:r w:rsidR="007B6277" w:rsidRPr="00F109FD">
        <w:rPr>
          <w:rFonts w:ascii="Arial" w:eastAsiaTheme="minorEastAsia" w:hAnsi="Arial" w:cs="Arial"/>
          <w:sz w:val="22"/>
          <w:szCs w:val="22"/>
          <w:lang w:val="pl-PL"/>
        </w:rPr>
        <w:t>Licencjobiorc</w:t>
      </w:r>
      <w:r w:rsidR="004D2C9F" w:rsidRPr="00F109FD">
        <w:rPr>
          <w:rFonts w:ascii="Arial" w:eastAsiaTheme="minorEastAsia" w:hAnsi="Arial" w:cs="Arial"/>
          <w:sz w:val="22"/>
          <w:szCs w:val="22"/>
          <w:lang w:val="pl-PL"/>
        </w:rPr>
        <w:t>y</w:t>
      </w:r>
      <w:r w:rsidR="005A42E8" w:rsidRPr="00F109FD">
        <w:rPr>
          <w:rFonts w:ascii="Arial" w:hAnsi="Arial" w:cs="Arial"/>
          <w:sz w:val="22"/>
          <w:szCs w:val="22"/>
          <w:lang w:val="pl-PL"/>
        </w:rPr>
        <w:t>, dla własnych bądź cudzych potrzeb</w:t>
      </w:r>
      <w:r w:rsidR="7C6D36D5" w:rsidRPr="00F109FD">
        <w:rPr>
          <w:rFonts w:ascii="Arial" w:hAnsi="Arial" w:cs="Arial"/>
          <w:sz w:val="22"/>
          <w:szCs w:val="22"/>
          <w:lang w:val="pl-PL"/>
        </w:rPr>
        <w:t xml:space="preserve"> lub zleconych modyfikacji w </w:t>
      </w:r>
      <w:r w:rsidR="00977C8F" w:rsidRPr="00F109FD">
        <w:rPr>
          <w:rFonts w:ascii="Arial" w:hAnsi="Arial" w:cs="Arial"/>
          <w:sz w:val="22"/>
          <w:szCs w:val="22"/>
          <w:lang w:val="pl-PL"/>
        </w:rPr>
        <w:t>S</w:t>
      </w:r>
      <w:r w:rsidR="00373BA9" w:rsidRPr="00F109FD">
        <w:rPr>
          <w:rFonts w:ascii="Arial" w:hAnsi="Arial" w:cs="Arial"/>
          <w:sz w:val="22"/>
          <w:szCs w:val="22"/>
          <w:lang w:val="pl-PL"/>
        </w:rPr>
        <w:t xml:space="preserve">ystemie </w:t>
      </w:r>
      <w:r w:rsidR="1BB1C97B" w:rsidRPr="00F109FD">
        <w:rPr>
          <w:rFonts w:ascii="Arial" w:hAnsi="Arial" w:cs="Arial"/>
          <w:sz w:val="22"/>
          <w:szCs w:val="22"/>
          <w:lang w:val="pl-PL"/>
        </w:rPr>
        <w:t>dla którego licencjobiorca posiad kody źródłowe</w:t>
      </w:r>
      <w:r w:rsidR="7C6D36D5" w:rsidRPr="00F109FD">
        <w:rPr>
          <w:rFonts w:ascii="Arial" w:hAnsi="Arial" w:cs="Arial"/>
          <w:sz w:val="22"/>
          <w:szCs w:val="22"/>
          <w:lang w:val="pl-PL"/>
        </w:rPr>
        <w:t xml:space="preserve"> (po groźbą utraty gwarancji)</w:t>
      </w:r>
      <w:r w:rsidR="25F70A39" w:rsidRPr="00F109FD">
        <w:rPr>
          <w:rFonts w:ascii="Arial" w:hAnsi="Arial" w:cs="Arial"/>
          <w:sz w:val="22"/>
          <w:szCs w:val="22"/>
          <w:lang w:val="pl-PL"/>
        </w:rPr>
        <w:t>.</w:t>
      </w:r>
    </w:p>
    <w:p w14:paraId="6CCC9713" w14:textId="6266E629" w:rsidR="0037723E" w:rsidRPr="00F109FD" w:rsidRDefault="0037723E">
      <w:pPr>
        <w:pStyle w:val="Akapitzlist"/>
        <w:numPr>
          <w:ilvl w:val="0"/>
          <w:numId w:val="66"/>
        </w:numPr>
        <w:tabs>
          <w:tab w:val="left" w:pos="851"/>
        </w:tabs>
        <w:autoSpaceDE w:val="0"/>
        <w:autoSpaceDN w:val="0"/>
        <w:adjustRightInd w:val="0"/>
        <w:spacing w:line="360" w:lineRule="auto"/>
        <w:ind w:left="709"/>
        <w:jc w:val="both"/>
        <w:rPr>
          <w:rFonts w:ascii="Arial" w:hAnsi="Arial" w:cs="Arial"/>
          <w:sz w:val="22"/>
          <w:szCs w:val="22"/>
          <w:lang w:val="pl-PL"/>
        </w:rPr>
      </w:pPr>
      <w:r w:rsidRPr="00F109FD">
        <w:rPr>
          <w:rFonts w:ascii="Arial" w:hAnsi="Arial" w:cs="Arial"/>
          <w:sz w:val="22"/>
          <w:szCs w:val="22"/>
          <w:lang w:val="pl-PL"/>
        </w:rPr>
        <w:t xml:space="preserve">rozporządzanie i korzystanie z opracowań wskazanych w </w:t>
      </w:r>
      <w:r w:rsidR="00F03F7D" w:rsidRPr="00F109FD">
        <w:rPr>
          <w:rFonts w:ascii="Arial" w:hAnsi="Arial" w:cs="Arial"/>
          <w:sz w:val="22"/>
          <w:szCs w:val="22"/>
          <w:lang w:val="pl-PL"/>
        </w:rPr>
        <w:t>pkt</w:t>
      </w:r>
      <w:r w:rsidR="00977C8F" w:rsidRPr="00F109FD">
        <w:rPr>
          <w:rFonts w:ascii="Arial" w:hAnsi="Arial" w:cs="Arial"/>
          <w:sz w:val="22"/>
          <w:szCs w:val="22"/>
          <w:lang w:val="pl-PL"/>
        </w:rPr>
        <w:t>. 3.12</w:t>
      </w:r>
      <w:r w:rsidR="0090142C" w:rsidRPr="00F109FD">
        <w:rPr>
          <w:rFonts w:ascii="Arial" w:hAnsi="Arial" w:cs="Arial"/>
          <w:sz w:val="22"/>
          <w:szCs w:val="22"/>
          <w:lang w:val="pl-PL"/>
        </w:rPr>
        <w:t>.</w:t>
      </w:r>
      <w:r w:rsidR="00977C8F" w:rsidRPr="00F109FD">
        <w:rPr>
          <w:rFonts w:ascii="Arial" w:hAnsi="Arial" w:cs="Arial"/>
          <w:sz w:val="22"/>
          <w:szCs w:val="22"/>
          <w:lang w:val="pl-PL"/>
        </w:rPr>
        <w:t xml:space="preserve"> </w:t>
      </w:r>
      <w:r w:rsidRPr="00F109FD">
        <w:rPr>
          <w:rFonts w:ascii="Arial" w:hAnsi="Arial" w:cs="Arial"/>
          <w:sz w:val="22"/>
          <w:szCs w:val="22"/>
          <w:lang w:val="pl-PL"/>
        </w:rPr>
        <w:t xml:space="preserve"> wyżej na wszystkich polach eksploatacji określonych w niniejszej Umowie, w tym określanie nazw opracowań, pod którymi będą one wykorzystywane lub rozpowszechniane,</w:t>
      </w:r>
    </w:p>
    <w:p w14:paraId="19937426" w14:textId="2D6711C6" w:rsidR="001F38E6" w:rsidRPr="00F109FD" w:rsidRDefault="001F38E6">
      <w:pPr>
        <w:pStyle w:val="Akapitzlist"/>
        <w:numPr>
          <w:ilvl w:val="0"/>
          <w:numId w:val="66"/>
        </w:numPr>
        <w:tabs>
          <w:tab w:val="left" w:pos="851"/>
        </w:tabs>
        <w:autoSpaceDE w:val="0"/>
        <w:autoSpaceDN w:val="0"/>
        <w:adjustRightInd w:val="0"/>
        <w:spacing w:line="360" w:lineRule="auto"/>
        <w:ind w:left="709"/>
        <w:jc w:val="both"/>
        <w:rPr>
          <w:rFonts w:ascii="Arial" w:hAnsi="Arial" w:cs="Arial"/>
          <w:sz w:val="22"/>
          <w:szCs w:val="22"/>
          <w:lang w:val="pl-PL"/>
        </w:rPr>
      </w:pPr>
      <w:r w:rsidRPr="00F109FD">
        <w:rPr>
          <w:rFonts w:ascii="Arial" w:hAnsi="Arial" w:cs="Arial"/>
          <w:sz w:val="22"/>
          <w:szCs w:val="22"/>
          <w:lang w:val="pl-PL"/>
        </w:rPr>
        <w:t>wykorzystywanie do celów marketingowych lub promocji, w tym reklamy, sponsoringu, promocji sprzedaży.</w:t>
      </w:r>
    </w:p>
    <w:p w14:paraId="4DACAD2F" w14:textId="700DCD3B" w:rsidR="00B52B38" w:rsidRPr="00F109FD" w:rsidRDefault="00B52B38">
      <w:pPr>
        <w:pStyle w:val="Akapitzlist"/>
        <w:numPr>
          <w:ilvl w:val="0"/>
          <w:numId w:val="20"/>
        </w:numPr>
        <w:autoSpaceDE w:val="0"/>
        <w:autoSpaceDN w:val="0"/>
        <w:adjustRightInd w:val="0"/>
        <w:spacing w:line="360" w:lineRule="auto"/>
        <w:ind w:left="426" w:hanging="426"/>
        <w:contextualSpacing/>
        <w:jc w:val="both"/>
        <w:rPr>
          <w:rFonts w:ascii="Arial" w:hAnsi="Arial" w:cs="Arial"/>
          <w:sz w:val="22"/>
          <w:szCs w:val="22"/>
          <w:lang w:val="pl-PL"/>
        </w:rPr>
      </w:pPr>
      <w:r w:rsidRPr="00F109FD">
        <w:rPr>
          <w:rFonts w:ascii="Arial" w:eastAsiaTheme="minorHAnsi" w:hAnsi="Arial" w:cs="Arial"/>
          <w:sz w:val="22"/>
          <w:szCs w:val="22"/>
          <w:lang w:val="pl-PL"/>
        </w:rPr>
        <w:t xml:space="preserve">Licencja, o której mowa w ust. 1 obejmuje w odniesieniu do utworów </w:t>
      </w:r>
      <w:r w:rsidR="00BA40C8" w:rsidRPr="00F109FD">
        <w:rPr>
          <w:rFonts w:ascii="Arial" w:hAnsi="Arial" w:cs="Arial"/>
          <w:sz w:val="22"/>
          <w:szCs w:val="22"/>
          <w:lang w:val="pl-PL"/>
        </w:rPr>
        <w:t xml:space="preserve">niestanowiących </w:t>
      </w:r>
      <w:r w:rsidR="00373BA9" w:rsidRPr="00F109FD">
        <w:rPr>
          <w:rFonts w:ascii="Arial" w:hAnsi="Arial" w:cs="Arial"/>
          <w:sz w:val="22"/>
          <w:szCs w:val="22"/>
          <w:lang w:val="pl-PL"/>
        </w:rPr>
        <w:t>systemów</w:t>
      </w:r>
      <w:r w:rsidR="00BA40C8" w:rsidRPr="00F109FD">
        <w:rPr>
          <w:rFonts w:ascii="Arial" w:hAnsi="Arial" w:cs="Arial"/>
          <w:sz w:val="22"/>
          <w:szCs w:val="22"/>
          <w:lang w:val="pl-PL"/>
        </w:rPr>
        <w:t xml:space="preserve"> komputerowych, w tym stanowiących Dokumentację:</w:t>
      </w:r>
    </w:p>
    <w:p w14:paraId="4932C356" w14:textId="505E50E0"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 xml:space="preserve">wykorzystywanie przez </w:t>
      </w:r>
      <w:r w:rsidR="004D2C9F" w:rsidRPr="00F109FD">
        <w:rPr>
          <w:rFonts w:ascii="Arial" w:eastAsiaTheme="minorEastAsia" w:hAnsi="Arial"/>
          <w:sz w:val="22"/>
          <w:szCs w:val="22"/>
        </w:rPr>
        <w:t>Licencjobiorcę</w:t>
      </w:r>
      <w:r w:rsidRPr="00F109FD">
        <w:rPr>
          <w:rFonts w:ascii="Arial" w:hAnsi="Arial"/>
          <w:sz w:val="22"/>
          <w:szCs w:val="22"/>
        </w:rPr>
        <w:t xml:space="preserve"> lub wybrany przez niego dowolnie podmiot trzeci utworu w dowolnym celu, czasie, zakresie i miejscu, w tym na potrzeby prowadzonej przez </w:t>
      </w:r>
      <w:r w:rsidR="004D2C9F" w:rsidRPr="00F109FD">
        <w:rPr>
          <w:rFonts w:ascii="Arial" w:eastAsiaTheme="minorEastAsia" w:hAnsi="Arial"/>
          <w:sz w:val="22"/>
          <w:szCs w:val="22"/>
        </w:rPr>
        <w:t>Licencjobiorcę</w:t>
      </w:r>
      <w:r w:rsidRPr="00F109FD">
        <w:rPr>
          <w:rFonts w:ascii="Arial" w:hAnsi="Arial"/>
          <w:sz w:val="22"/>
          <w:szCs w:val="22"/>
        </w:rPr>
        <w:t xml:space="preserve"> działalności, a w szczególności do obsługi eksploatacyjnej, przeglądów i usług utrzymania</w:t>
      </w:r>
      <w:r w:rsidR="00BA40C8" w:rsidRPr="00F109FD">
        <w:rPr>
          <w:rFonts w:ascii="Arial" w:hAnsi="Arial"/>
          <w:sz w:val="22"/>
          <w:szCs w:val="22"/>
        </w:rPr>
        <w:t xml:space="preserve"> </w:t>
      </w:r>
      <w:r w:rsidR="004D2C9F" w:rsidRPr="00F109FD">
        <w:rPr>
          <w:rFonts w:ascii="Arial" w:hAnsi="Arial"/>
          <w:sz w:val="22"/>
          <w:szCs w:val="22"/>
        </w:rPr>
        <w:t>Systemu</w:t>
      </w:r>
      <w:r w:rsidR="00BA40C8" w:rsidRPr="00F109FD">
        <w:rPr>
          <w:rFonts w:ascii="Arial" w:hAnsi="Arial"/>
          <w:sz w:val="22"/>
          <w:szCs w:val="22"/>
        </w:rPr>
        <w:t xml:space="preserve"> (jego komponentów),</w:t>
      </w:r>
    </w:p>
    <w:p w14:paraId="37EECF48" w14:textId="3864A979"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w zakresie obrotu oryginałem albo egzemplarzami, na których utwór utrwalono – obrót utworem, w tym wprowadzanie do obrotu, użyczenie lub najem oryginału albo egzemplarzy, odpłatne lub nieodpłatne udostępnianie egzemplarzy utworu</w:t>
      </w:r>
      <w:r w:rsidR="00977C8F" w:rsidRPr="00F109FD">
        <w:rPr>
          <w:rFonts w:ascii="Arial" w:hAnsi="Arial"/>
          <w:sz w:val="22"/>
          <w:szCs w:val="22"/>
        </w:rPr>
        <w:t>,</w:t>
      </w:r>
    </w:p>
    <w:p w14:paraId="08411E96" w14:textId="77777777"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lastRenderedPageBreak/>
        <w:t xml:space="preserve">trwałe lub czasowe zwielokrotnianie utworu w całości lub w części, jakimikolwiek środkami i w jakiejkolwiek formie bez ograniczenia co do ilości, w tym także utrwalanie i zwielokrotnianie utworu dowolną techniką, w tym techniką zapisu magnetycznego lub techniką cyfrową, taką jak zapis na płycie CD, DVD, Blu-ray, urządzeniu z pamięcią </w:t>
      </w:r>
      <w:proofErr w:type="spellStart"/>
      <w:r w:rsidRPr="00F109FD">
        <w:rPr>
          <w:rFonts w:ascii="Arial" w:hAnsi="Arial"/>
          <w:sz w:val="22"/>
          <w:szCs w:val="22"/>
        </w:rPr>
        <w:t>flash</w:t>
      </w:r>
      <w:proofErr w:type="spellEnd"/>
      <w:r w:rsidRPr="00F109FD">
        <w:rPr>
          <w:rFonts w:ascii="Arial" w:hAnsi="Arial"/>
          <w:sz w:val="22"/>
          <w:szCs w:val="22"/>
        </w:rPr>
        <w:t xml:space="preserve"> lub jakimkolwiek innym nośniku pamięci, wytwarzanie określoną techniką egzemplarzy utworu, w tym techniką drukarską, reprograficzną, zapisu magnetycznego oraz techniką cyfrową, nieograniczone kopiowanie, zwielokrotnianie i utrwalanie utworu w formie elektronicznej lub papierowej,</w:t>
      </w:r>
    </w:p>
    <w:p w14:paraId="34D798D5" w14:textId="137A9475"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wymian</w:t>
      </w:r>
      <w:r w:rsidR="0090142C" w:rsidRPr="00F109FD">
        <w:rPr>
          <w:rFonts w:ascii="Arial" w:hAnsi="Arial"/>
          <w:sz w:val="22"/>
          <w:szCs w:val="22"/>
        </w:rPr>
        <w:t>ę</w:t>
      </w:r>
      <w:r w:rsidRPr="00F109FD">
        <w:rPr>
          <w:rFonts w:ascii="Arial" w:hAnsi="Arial"/>
          <w:sz w:val="22"/>
          <w:szCs w:val="22"/>
        </w:rPr>
        <w:t xml:space="preserve"> nośników, na których utrwalono </w:t>
      </w:r>
      <w:r w:rsidR="00BA40C8" w:rsidRPr="00F109FD">
        <w:rPr>
          <w:rFonts w:ascii="Arial" w:hAnsi="Arial"/>
          <w:sz w:val="22"/>
          <w:szCs w:val="22"/>
        </w:rPr>
        <w:t>D</w:t>
      </w:r>
      <w:r w:rsidRPr="00F109FD">
        <w:rPr>
          <w:rFonts w:ascii="Arial" w:hAnsi="Arial"/>
          <w:sz w:val="22"/>
          <w:szCs w:val="22"/>
        </w:rPr>
        <w:t xml:space="preserve">okumentację oraz przenoszenia </w:t>
      </w:r>
      <w:r w:rsidR="00BA40C8" w:rsidRPr="00F109FD">
        <w:rPr>
          <w:rFonts w:ascii="Arial" w:hAnsi="Arial"/>
          <w:sz w:val="22"/>
          <w:szCs w:val="22"/>
        </w:rPr>
        <w:t>D</w:t>
      </w:r>
      <w:r w:rsidRPr="00F109FD">
        <w:rPr>
          <w:rFonts w:ascii="Arial" w:hAnsi="Arial"/>
          <w:sz w:val="22"/>
          <w:szCs w:val="22"/>
        </w:rPr>
        <w:t>okumentacji do pamięci komputerów i serwerów sieci komputerowych w dowolnym zakresie i w dowolny sposób,</w:t>
      </w:r>
    </w:p>
    <w:p w14:paraId="1D573366" w14:textId="0DEFFD33"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modyfikowanie w dowolnym zakresie, celu i czasie oraz w dowolny sposób, w tym tłumaczenie, przystosowywanie, zmian</w:t>
      </w:r>
      <w:r w:rsidR="0090142C" w:rsidRPr="00F109FD">
        <w:rPr>
          <w:rFonts w:ascii="Arial" w:hAnsi="Arial"/>
          <w:sz w:val="22"/>
          <w:szCs w:val="22"/>
        </w:rPr>
        <w:t>ę</w:t>
      </w:r>
      <w:r w:rsidRPr="00F109FD">
        <w:rPr>
          <w:rFonts w:ascii="Arial" w:hAnsi="Arial"/>
          <w:sz w:val="22"/>
          <w:szCs w:val="22"/>
        </w:rPr>
        <w:t xml:space="preserve"> układu, wykonywanie opracowań, wprowadzanie, aktualizacj</w:t>
      </w:r>
      <w:r w:rsidR="0090142C" w:rsidRPr="00F109FD">
        <w:rPr>
          <w:rFonts w:ascii="Arial" w:hAnsi="Arial"/>
          <w:sz w:val="22"/>
          <w:szCs w:val="22"/>
        </w:rPr>
        <w:t>ę</w:t>
      </w:r>
      <w:r w:rsidRPr="00F109FD">
        <w:rPr>
          <w:rFonts w:ascii="Arial" w:hAnsi="Arial"/>
          <w:sz w:val="22"/>
          <w:szCs w:val="22"/>
        </w:rPr>
        <w:t xml:space="preserve">, usuwanie danych w Dokumentacji i innych podobnych utworach, tworzenie nowych wersji i adaptacji, jakiekolwiek inne zmiany, dokonywane w dowolnym czasie, zakresie i celu, wykonywane także przez podmiot trzeci na rzecz bądź na zlecenie </w:t>
      </w:r>
      <w:r w:rsidR="004D2C9F" w:rsidRPr="00F109FD">
        <w:rPr>
          <w:rFonts w:ascii="Arial" w:eastAsiaTheme="minorEastAsia" w:hAnsi="Arial"/>
          <w:sz w:val="22"/>
          <w:szCs w:val="22"/>
        </w:rPr>
        <w:t>Licencjobiorc</w:t>
      </w:r>
      <w:r w:rsidR="0090142C" w:rsidRPr="00F109FD">
        <w:rPr>
          <w:rFonts w:ascii="Arial" w:eastAsiaTheme="minorEastAsia" w:hAnsi="Arial"/>
          <w:sz w:val="22"/>
          <w:szCs w:val="22"/>
        </w:rPr>
        <w:t>y</w:t>
      </w:r>
      <w:r w:rsidRPr="00F109FD">
        <w:rPr>
          <w:rFonts w:ascii="Arial" w:hAnsi="Arial"/>
          <w:sz w:val="22"/>
          <w:szCs w:val="22"/>
        </w:rPr>
        <w:t xml:space="preserve"> wedle własnego uznania i dla własnych bądź cudzych potrzeb,</w:t>
      </w:r>
    </w:p>
    <w:p w14:paraId="1140ED0B" w14:textId="769616CC" w:rsidR="00BA40C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rozpowszechnianie i udostępnianie utworu w części lub całości w oryginale lub w</w:t>
      </w:r>
      <w:r w:rsidR="00924F0F" w:rsidRPr="00F109FD">
        <w:rPr>
          <w:rFonts w:ascii="Arial" w:hAnsi="Arial"/>
          <w:sz w:val="22"/>
          <w:szCs w:val="22"/>
        </w:rPr>
        <w:t> </w:t>
      </w:r>
      <w:r w:rsidRPr="00F109FD">
        <w:rPr>
          <w:rFonts w:ascii="Arial" w:hAnsi="Arial"/>
          <w:sz w:val="22"/>
          <w:szCs w:val="22"/>
        </w:rPr>
        <w:t xml:space="preserve">kopii, w tym wystawianie w reklamach, ofertach, w inny publiczny sposób, w tym w sieci </w:t>
      </w:r>
      <w:proofErr w:type="spellStart"/>
      <w:r w:rsidRPr="00F109FD">
        <w:rPr>
          <w:rFonts w:ascii="Arial" w:hAnsi="Arial"/>
          <w:sz w:val="22"/>
          <w:szCs w:val="22"/>
        </w:rPr>
        <w:t>internet</w:t>
      </w:r>
      <w:proofErr w:type="spellEnd"/>
      <w:r w:rsidRPr="00F109FD">
        <w:rPr>
          <w:rFonts w:ascii="Arial" w:hAnsi="Arial"/>
          <w:sz w:val="22"/>
          <w:szCs w:val="22"/>
        </w:rPr>
        <w:t xml:space="preserve">, intranet i w sieciach zamkniętych, a także publiczne udostępnianie w taki sposób, aby każdy mógł mieć do nich dostęp oraz publikowanie, udostępnianie, przekazywanie Dokumentacji w części lub całości w jakikolwiek inny sposób, </w:t>
      </w:r>
    </w:p>
    <w:p w14:paraId="270B5BD2" w14:textId="4AD149C5" w:rsidR="00B52B38" w:rsidRPr="00F109FD" w:rsidRDefault="00B52B38" w:rsidP="001A4DCF">
      <w:pPr>
        <w:pStyle w:val="Umowa111"/>
        <w:numPr>
          <w:ilvl w:val="1"/>
          <w:numId w:val="20"/>
        </w:numPr>
        <w:snapToGrid w:val="0"/>
        <w:spacing w:before="0" w:line="360" w:lineRule="auto"/>
        <w:ind w:left="993"/>
        <w:rPr>
          <w:rFonts w:ascii="Arial" w:hAnsi="Arial"/>
          <w:sz w:val="22"/>
          <w:szCs w:val="22"/>
        </w:rPr>
      </w:pPr>
      <w:r w:rsidRPr="00F109FD">
        <w:rPr>
          <w:rFonts w:ascii="Arial" w:hAnsi="Arial"/>
          <w:sz w:val="22"/>
          <w:szCs w:val="22"/>
        </w:rPr>
        <w:t xml:space="preserve">rozporządzanie i korzystanie z opracowań wskazanych w </w:t>
      </w:r>
      <w:r w:rsidR="00F03F7D" w:rsidRPr="00F109FD">
        <w:rPr>
          <w:rFonts w:ascii="Arial" w:hAnsi="Arial"/>
          <w:sz w:val="22"/>
          <w:szCs w:val="22"/>
        </w:rPr>
        <w:t>pk</w:t>
      </w:r>
      <w:r w:rsidR="0090142C" w:rsidRPr="00F109FD">
        <w:rPr>
          <w:rFonts w:ascii="Arial" w:hAnsi="Arial"/>
          <w:sz w:val="22"/>
          <w:szCs w:val="22"/>
        </w:rPr>
        <w:t>t. 4.5.</w:t>
      </w:r>
      <w:r w:rsidRPr="00F109FD">
        <w:rPr>
          <w:rFonts w:ascii="Arial" w:hAnsi="Arial"/>
          <w:sz w:val="22"/>
          <w:szCs w:val="22"/>
        </w:rPr>
        <w:t xml:space="preserve"> powyżej na wszystkich polach eksploatacji określonych w niniejszej Umowie, w tym określanie nazw opracowań, pod którymi będą one wykorzystywane lub rozpowszechniane,</w:t>
      </w:r>
    </w:p>
    <w:p w14:paraId="79CE48EC" w14:textId="5A07E5E7" w:rsidR="00B52B38" w:rsidRPr="00F109FD" w:rsidRDefault="0090142C" w:rsidP="003F3D58">
      <w:pPr>
        <w:pStyle w:val="Akapitzlist"/>
        <w:pBdr>
          <w:top w:val="nil"/>
          <w:left w:val="nil"/>
          <w:bottom w:val="nil"/>
          <w:right w:val="nil"/>
          <w:between w:val="nil"/>
          <w:bar w:val="nil"/>
        </w:pBdr>
        <w:spacing w:line="360" w:lineRule="auto"/>
        <w:ind w:left="993" w:right="23"/>
        <w:jc w:val="both"/>
        <w:rPr>
          <w:rFonts w:ascii="Arial" w:hAnsi="Arial" w:cs="Arial"/>
          <w:sz w:val="22"/>
          <w:szCs w:val="22"/>
          <w:lang w:val="pl-PL"/>
        </w:rPr>
      </w:pPr>
      <w:r w:rsidRPr="00F109FD">
        <w:rPr>
          <w:rFonts w:ascii="Arial" w:hAnsi="Arial" w:cs="Arial"/>
          <w:sz w:val="22"/>
          <w:szCs w:val="22"/>
          <w:lang w:val="pl-PL"/>
        </w:rPr>
        <w:t xml:space="preserve">4.8. </w:t>
      </w:r>
      <w:r w:rsidR="00B52B38" w:rsidRPr="00F109FD">
        <w:rPr>
          <w:rFonts w:ascii="Arial" w:hAnsi="Arial" w:cs="Arial"/>
          <w:sz w:val="22"/>
          <w:szCs w:val="22"/>
          <w:lang w:val="pl-PL"/>
        </w:rPr>
        <w:t>wykorzystywanie do celów marketingowych lub promocji, w tym reklamy, sponsoringu, promocji sprzedaży</w:t>
      </w:r>
      <w:r w:rsidRPr="00F109FD">
        <w:rPr>
          <w:rFonts w:ascii="Arial" w:hAnsi="Arial" w:cs="Arial"/>
          <w:sz w:val="22"/>
          <w:szCs w:val="22"/>
          <w:lang w:val="pl-PL"/>
        </w:rPr>
        <w:t>.</w:t>
      </w:r>
      <w:r w:rsidR="00B52B38" w:rsidRPr="00F109FD">
        <w:rPr>
          <w:rFonts w:ascii="Arial" w:hAnsi="Arial" w:cs="Arial"/>
          <w:sz w:val="22"/>
          <w:szCs w:val="22"/>
          <w:lang w:val="pl-PL"/>
        </w:rPr>
        <w:t xml:space="preserve"> </w:t>
      </w:r>
    </w:p>
    <w:p w14:paraId="5C5499B4" w14:textId="77777777" w:rsidR="00B52B38" w:rsidRPr="00F109FD" w:rsidRDefault="00B52B38">
      <w:pPr>
        <w:pStyle w:val="Akapitzlist"/>
        <w:autoSpaceDE w:val="0"/>
        <w:autoSpaceDN w:val="0"/>
        <w:adjustRightInd w:val="0"/>
        <w:spacing w:line="360" w:lineRule="auto"/>
        <w:ind w:left="426"/>
        <w:contextualSpacing/>
        <w:jc w:val="both"/>
        <w:rPr>
          <w:rFonts w:ascii="Arial" w:hAnsi="Arial" w:cs="Arial"/>
          <w:sz w:val="22"/>
          <w:szCs w:val="22"/>
          <w:lang w:val="pl-PL"/>
        </w:rPr>
      </w:pPr>
    </w:p>
    <w:p w14:paraId="33587841" w14:textId="767CCA9B" w:rsidR="00BA40C8" w:rsidRPr="00F109FD" w:rsidRDefault="00BA40C8" w:rsidP="001A4DCF">
      <w:pPr>
        <w:pStyle w:val="Umowa11"/>
        <w:numPr>
          <w:ilvl w:val="0"/>
          <w:numId w:val="20"/>
        </w:numPr>
        <w:snapToGrid w:val="0"/>
        <w:spacing w:before="0" w:line="360" w:lineRule="auto"/>
        <w:ind w:left="426" w:hanging="426"/>
        <w:rPr>
          <w:rFonts w:ascii="Arial" w:hAnsi="Arial"/>
          <w:sz w:val="22"/>
          <w:szCs w:val="22"/>
        </w:rPr>
      </w:pPr>
      <w:r w:rsidRPr="00F109FD">
        <w:rPr>
          <w:rFonts w:ascii="Arial" w:hAnsi="Arial"/>
          <w:sz w:val="22"/>
          <w:szCs w:val="22"/>
        </w:rPr>
        <w:t xml:space="preserve">Udzielenie Licencji na korzystanie z </w:t>
      </w:r>
      <w:r w:rsidR="004D2C9F" w:rsidRPr="00F109FD">
        <w:rPr>
          <w:rFonts w:ascii="Arial" w:hAnsi="Arial"/>
          <w:sz w:val="22"/>
          <w:szCs w:val="22"/>
        </w:rPr>
        <w:t>Systemu</w:t>
      </w:r>
      <w:r w:rsidRPr="00F109FD">
        <w:rPr>
          <w:rFonts w:ascii="Arial" w:hAnsi="Arial"/>
          <w:sz w:val="22"/>
          <w:szCs w:val="22"/>
        </w:rPr>
        <w:t xml:space="preserve"> i Dokumentacji następuje w odniesieniu do poszczególnych utworów z chwilą:</w:t>
      </w:r>
    </w:p>
    <w:p w14:paraId="09D0EC3D" w14:textId="77777777" w:rsidR="0087615C" w:rsidRPr="00F109FD" w:rsidRDefault="0087615C" w:rsidP="0087615C">
      <w:pPr>
        <w:pStyle w:val="Akapitzlist"/>
        <w:numPr>
          <w:ilvl w:val="0"/>
          <w:numId w:val="53"/>
        </w:numPr>
        <w:snapToGrid w:val="0"/>
        <w:spacing w:line="360" w:lineRule="auto"/>
        <w:jc w:val="both"/>
        <w:rPr>
          <w:rFonts w:ascii="Arial" w:eastAsiaTheme="minorHAnsi" w:hAnsi="Arial" w:cs="Arial"/>
          <w:vanish/>
          <w:sz w:val="22"/>
          <w:szCs w:val="22"/>
          <w:u w:color="000000"/>
          <w:lang w:val="pl-PL" w:eastAsia="pl-PL"/>
        </w:rPr>
      </w:pPr>
    </w:p>
    <w:p w14:paraId="3968AD30" w14:textId="77777777" w:rsidR="0087615C" w:rsidRPr="00F109FD" w:rsidRDefault="0087615C" w:rsidP="0087615C">
      <w:pPr>
        <w:pStyle w:val="Akapitzlist"/>
        <w:numPr>
          <w:ilvl w:val="0"/>
          <w:numId w:val="53"/>
        </w:numPr>
        <w:snapToGrid w:val="0"/>
        <w:spacing w:line="360" w:lineRule="auto"/>
        <w:jc w:val="both"/>
        <w:rPr>
          <w:rFonts w:ascii="Arial" w:eastAsiaTheme="minorHAnsi" w:hAnsi="Arial" w:cs="Arial"/>
          <w:vanish/>
          <w:sz w:val="22"/>
          <w:szCs w:val="22"/>
          <w:u w:color="000000"/>
          <w:lang w:val="pl-PL" w:eastAsia="pl-PL"/>
        </w:rPr>
      </w:pPr>
    </w:p>
    <w:p w14:paraId="55DF4C83" w14:textId="77777777" w:rsidR="0087615C" w:rsidRPr="00F109FD" w:rsidRDefault="0087615C" w:rsidP="0087615C">
      <w:pPr>
        <w:pStyle w:val="Akapitzlist"/>
        <w:numPr>
          <w:ilvl w:val="0"/>
          <w:numId w:val="53"/>
        </w:numPr>
        <w:snapToGrid w:val="0"/>
        <w:spacing w:line="360" w:lineRule="auto"/>
        <w:jc w:val="both"/>
        <w:rPr>
          <w:rFonts w:ascii="Arial" w:eastAsiaTheme="minorHAnsi" w:hAnsi="Arial" w:cs="Arial"/>
          <w:vanish/>
          <w:sz w:val="22"/>
          <w:szCs w:val="22"/>
          <w:u w:color="000000"/>
          <w:lang w:val="pl-PL" w:eastAsia="pl-PL"/>
        </w:rPr>
      </w:pPr>
    </w:p>
    <w:p w14:paraId="443021E8" w14:textId="77777777" w:rsidR="0087615C" w:rsidRPr="00F109FD" w:rsidRDefault="0087615C" w:rsidP="0087615C">
      <w:pPr>
        <w:pStyle w:val="Akapitzlist"/>
        <w:numPr>
          <w:ilvl w:val="0"/>
          <w:numId w:val="53"/>
        </w:numPr>
        <w:snapToGrid w:val="0"/>
        <w:spacing w:line="360" w:lineRule="auto"/>
        <w:jc w:val="both"/>
        <w:rPr>
          <w:rFonts w:ascii="Arial" w:eastAsiaTheme="minorHAnsi" w:hAnsi="Arial" w:cs="Arial"/>
          <w:vanish/>
          <w:sz w:val="22"/>
          <w:szCs w:val="22"/>
          <w:u w:color="000000"/>
          <w:lang w:val="pl-PL" w:eastAsia="pl-PL"/>
        </w:rPr>
      </w:pPr>
    </w:p>
    <w:p w14:paraId="2FB6DEBF" w14:textId="46BC52A7" w:rsidR="00BA40C8" w:rsidRPr="00F109FD" w:rsidRDefault="00BA40C8" w:rsidP="001A4DCF">
      <w:pPr>
        <w:pStyle w:val="Umowa11"/>
        <w:numPr>
          <w:ilvl w:val="1"/>
          <w:numId w:val="53"/>
        </w:numPr>
        <w:snapToGrid w:val="0"/>
        <w:spacing w:before="0" w:line="360" w:lineRule="auto"/>
        <w:rPr>
          <w:rFonts w:ascii="Arial" w:hAnsi="Arial"/>
          <w:sz w:val="22"/>
          <w:szCs w:val="22"/>
        </w:rPr>
      </w:pPr>
      <w:r w:rsidRPr="00F109FD">
        <w:rPr>
          <w:rFonts w:ascii="Arial" w:hAnsi="Arial"/>
          <w:sz w:val="22"/>
          <w:szCs w:val="22"/>
        </w:rPr>
        <w:t xml:space="preserve">w odniesieniu do Dokumentacji z chwilą przekazania </w:t>
      </w:r>
      <w:r w:rsidR="004D2C9F" w:rsidRPr="00F109FD">
        <w:rPr>
          <w:rFonts w:ascii="Arial" w:eastAsiaTheme="minorEastAsia" w:hAnsi="Arial"/>
          <w:sz w:val="22"/>
          <w:szCs w:val="22"/>
        </w:rPr>
        <w:t>Licencjobiorcy</w:t>
      </w:r>
      <w:r w:rsidRPr="00F109FD">
        <w:rPr>
          <w:rFonts w:ascii="Arial" w:hAnsi="Arial"/>
          <w:sz w:val="22"/>
          <w:szCs w:val="22"/>
        </w:rPr>
        <w:t xml:space="preserve"> w jakiejkolwiek formie egzemplarza Dokumentacji, zawierającego dany utwór, w tym przed wszczęciem procedury odbiorowej lub w toku procedury odbiorowej, nie później jednak niż z dniem podpisania </w:t>
      </w:r>
      <w:r w:rsidR="00975EE8" w:rsidRPr="00F109FD">
        <w:rPr>
          <w:rFonts w:ascii="Arial" w:hAnsi="Arial"/>
          <w:sz w:val="22"/>
          <w:szCs w:val="22"/>
        </w:rPr>
        <w:t>P</w:t>
      </w:r>
      <w:r w:rsidRPr="00F109FD">
        <w:rPr>
          <w:rFonts w:ascii="Arial" w:hAnsi="Arial"/>
          <w:sz w:val="22"/>
          <w:szCs w:val="22"/>
        </w:rPr>
        <w:t xml:space="preserve">rotokołu </w:t>
      </w:r>
      <w:r w:rsidR="00975EE8" w:rsidRPr="00F109FD">
        <w:rPr>
          <w:rFonts w:ascii="Arial" w:hAnsi="Arial"/>
          <w:sz w:val="22"/>
          <w:szCs w:val="22"/>
        </w:rPr>
        <w:t>O</w:t>
      </w:r>
      <w:r w:rsidRPr="00F109FD">
        <w:rPr>
          <w:rFonts w:ascii="Arial" w:hAnsi="Arial"/>
          <w:sz w:val="22"/>
          <w:szCs w:val="22"/>
        </w:rPr>
        <w:t>dbioru</w:t>
      </w:r>
      <w:r w:rsidR="00975EE8" w:rsidRPr="00F109FD">
        <w:rPr>
          <w:rFonts w:ascii="Arial" w:hAnsi="Arial"/>
          <w:sz w:val="22"/>
          <w:szCs w:val="22"/>
        </w:rPr>
        <w:t>.</w:t>
      </w:r>
    </w:p>
    <w:p w14:paraId="158C11F7" w14:textId="2C9110D1" w:rsidR="00BA40C8" w:rsidRPr="00F109FD" w:rsidRDefault="00BA40C8" w:rsidP="001A4DCF">
      <w:pPr>
        <w:pStyle w:val="Umowa11"/>
        <w:numPr>
          <w:ilvl w:val="1"/>
          <w:numId w:val="53"/>
        </w:numPr>
        <w:snapToGrid w:val="0"/>
        <w:spacing w:before="0" w:line="360" w:lineRule="auto"/>
        <w:rPr>
          <w:rFonts w:ascii="Arial" w:hAnsi="Arial"/>
          <w:sz w:val="22"/>
          <w:szCs w:val="22"/>
        </w:rPr>
      </w:pPr>
      <w:r w:rsidRPr="00F109FD">
        <w:rPr>
          <w:rFonts w:ascii="Arial" w:hAnsi="Arial"/>
          <w:sz w:val="22"/>
          <w:szCs w:val="22"/>
        </w:rPr>
        <w:lastRenderedPageBreak/>
        <w:t xml:space="preserve">w odniesieniu do </w:t>
      </w:r>
      <w:r w:rsidR="00373BA9" w:rsidRPr="00F109FD">
        <w:rPr>
          <w:rFonts w:ascii="Arial" w:hAnsi="Arial"/>
          <w:sz w:val="22"/>
          <w:szCs w:val="22"/>
        </w:rPr>
        <w:t>Systemu</w:t>
      </w:r>
      <w:r w:rsidRPr="00F109FD">
        <w:rPr>
          <w:rFonts w:ascii="Arial" w:hAnsi="Arial"/>
          <w:sz w:val="22"/>
          <w:szCs w:val="22"/>
        </w:rPr>
        <w:t xml:space="preserve"> – z chwilą przekazania lub udostępnienia </w:t>
      </w:r>
      <w:r w:rsidR="004D2C9F" w:rsidRPr="00F109FD">
        <w:rPr>
          <w:rFonts w:ascii="Arial" w:eastAsiaTheme="minorEastAsia" w:hAnsi="Arial"/>
          <w:sz w:val="22"/>
          <w:szCs w:val="22"/>
        </w:rPr>
        <w:t>Licencjobiorcy</w:t>
      </w:r>
      <w:r w:rsidRPr="00F109FD">
        <w:rPr>
          <w:rFonts w:ascii="Arial" w:hAnsi="Arial"/>
          <w:sz w:val="22"/>
          <w:szCs w:val="22"/>
        </w:rPr>
        <w:t xml:space="preserve"> na podstawie postanowień niniejszej Umowy </w:t>
      </w:r>
      <w:r w:rsidR="004D2C9F" w:rsidRPr="00F109FD">
        <w:rPr>
          <w:rFonts w:ascii="Arial" w:hAnsi="Arial"/>
          <w:sz w:val="22"/>
          <w:szCs w:val="22"/>
        </w:rPr>
        <w:t>Systemu</w:t>
      </w:r>
      <w:r w:rsidRPr="00F109FD">
        <w:rPr>
          <w:rFonts w:ascii="Arial" w:hAnsi="Arial"/>
          <w:sz w:val="22"/>
          <w:szCs w:val="22"/>
        </w:rPr>
        <w:t xml:space="preserve"> do używania, w tym przed wszczęciem procedury odbiorowej lub w toku procedury odbiorowej, nie później jednak niż z dniem podpisania </w:t>
      </w:r>
      <w:r w:rsidR="008304A1" w:rsidRPr="00F109FD">
        <w:rPr>
          <w:rFonts w:ascii="Arial" w:hAnsi="Arial"/>
          <w:sz w:val="22"/>
          <w:szCs w:val="22"/>
        </w:rPr>
        <w:t>P</w:t>
      </w:r>
      <w:r w:rsidRPr="00F109FD">
        <w:rPr>
          <w:rFonts w:ascii="Arial" w:hAnsi="Arial"/>
          <w:sz w:val="22"/>
          <w:szCs w:val="22"/>
        </w:rPr>
        <w:t xml:space="preserve">rotokołu </w:t>
      </w:r>
      <w:r w:rsidR="008304A1" w:rsidRPr="00F109FD">
        <w:rPr>
          <w:rFonts w:ascii="Arial" w:hAnsi="Arial"/>
          <w:sz w:val="22"/>
          <w:szCs w:val="22"/>
        </w:rPr>
        <w:t>O</w:t>
      </w:r>
      <w:r w:rsidRPr="00F109FD">
        <w:rPr>
          <w:rFonts w:ascii="Arial" w:hAnsi="Arial"/>
          <w:sz w:val="22"/>
          <w:szCs w:val="22"/>
        </w:rPr>
        <w:t>dbioru</w:t>
      </w:r>
      <w:r w:rsidR="0090142C" w:rsidRPr="00F109FD">
        <w:rPr>
          <w:rFonts w:ascii="Arial" w:hAnsi="Arial"/>
          <w:sz w:val="22"/>
          <w:szCs w:val="22"/>
        </w:rPr>
        <w:t>.</w:t>
      </w:r>
    </w:p>
    <w:p w14:paraId="3DB6FA8E" w14:textId="77777777" w:rsidR="00BA40C8" w:rsidRPr="00F109FD" w:rsidRDefault="00BA40C8" w:rsidP="001A4DCF">
      <w:pPr>
        <w:pStyle w:val="Umowa11"/>
        <w:numPr>
          <w:ilvl w:val="0"/>
          <w:numId w:val="0"/>
        </w:numPr>
        <w:snapToGrid w:val="0"/>
        <w:spacing w:before="0" w:line="360" w:lineRule="auto"/>
        <w:ind w:left="426"/>
        <w:rPr>
          <w:rFonts w:ascii="Arial" w:hAnsi="Arial"/>
          <w:sz w:val="22"/>
          <w:szCs w:val="22"/>
        </w:rPr>
      </w:pPr>
    </w:p>
    <w:p w14:paraId="282DB57A" w14:textId="08A83976" w:rsidR="00BA40C8" w:rsidRPr="00F109FD" w:rsidRDefault="004D2C9F" w:rsidP="001A4DCF">
      <w:pPr>
        <w:pStyle w:val="Umowa11"/>
        <w:numPr>
          <w:ilvl w:val="0"/>
          <w:numId w:val="20"/>
        </w:numPr>
        <w:snapToGrid w:val="0"/>
        <w:spacing w:before="0" w:line="360" w:lineRule="auto"/>
        <w:ind w:left="426" w:hanging="426"/>
        <w:rPr>
          <w:rFonts w:ascii="Arial" w:hAnsi="Arial"/>
          <w:sz w:val="22"/>
          <w:szCs w:val="22"/>
        </w:rPr>
      </w:pPr>
      <w:r w:rsidRPr="00F109FD">
        <w:rPr>
          <w:rFonts w:ascii="Arial" w:eastAsiaTheme="minorEastAsia" w:hAnsi="Arial"/>
          <w:sz w:val="22"/>
          <w:szCs w:val="22"/>
        </w:rPr>
        <w:t>Licencjobiorca</w:t>
      </w:r>
      <w:r w:rsidR="00BA40C8" w:rsidRPr="00F109FD">
        <w:rPr>
          <w:rFonts w:ascii="Arial" w:hAnsi="Arial"/>
          <w:bCs/>
          <w:sz w:val="22"/>
          <w:szCs w:val="22"/>
        </w:rPr>
        <w:t xml:space="preserve"> ma prawo udzielenia dalszej licencji (sublicencji) na </w:t>
      </w:r>
      <w:r w:rsidRPr="00F109FD">
        <w:rPr>
          <w:rFonts w:ascii="Arial" w:hAnsi="Arial"/>
          <w:bCs/>
          <w:sz w:val="22"/>
          <w:szCs w:val="22"/>
        </w:rPr>
        <w:t>System</w:t>
      </w:r>
      <w:r w:rsidR="00BA40C8" w:rsidRPr="00F109FD">
        <w:rPr>
          <w:rFonts w:ascii="Arial" w:hAnsi="Arial"/>
          <w:bCs/>
          <w:sz w:val="22"/>
          <w:szCs w:val="22"/>
        </w:rPr>
        <w:t xml:space="preserve"> i</w:t>
      </w:r>
      <w:r w:rsidR="00924F0F" w:rsidRPr="00F109FD">
        <w:rPr>
          <w:rFonts w:ascii="Arial" w:hAnsi="Arial"/>
          <w:bCs/>
          <w:sz w:val="22"/>
          <w:szCs w:val="22"/>
        </w:rPr>
        <w:t> </w:t>
      </w:r>
      <w:r w:rsidR="00BA40C8" w:rsidRPr="00F109FD">
        <w:rPr>
          <w:rFonts w:ascii="Arial" w:hAnsi="Arial"/>
          <w:bCs/>
          <w:sz w:val="22"/>
          <w:szCs w:val="22"/>
        </w:rPr>
        <w:t xml:space="preserve">Dokumentację </w:t>
      </w:r>
      <w:r w:rsidR="001F38E6" w:rsidRPr="00F109FD">
        <w:rPr>
          <w:rFonts w:ascii="Arial" w:hAnsi="Arial"/>
          <w:bCs/>
          <w:sz w:val="22"/>
          <w:szCs w:val="22"/>
        </w:rPr>
        <w:t xml:space="preserve">Sublicencjobiorcy </w:t>
      </w:r>
      <w:r w:rsidR="00BA40C8" w:rsidRPr="00F109FD">
        <w:rPr>
          <w:rFonts w:ascii="Arial" w:hAnsi="Arial"/>
          <w:bCs/>
          <w:sz w:val="22"/>
          <w:szCs w:val="22"/>
        </w:rPr>
        <w:t>w zależności od swojego wyboru w pełnym zakresie uzyskanym mocą niniejszej umowy licencji, bądź w części, w tym</w:t>
      </w:r>
      <w:r w:rsidR="00BA40C8" w:rsidRPr="00F109FD">
        <w:rPr>
          <w:rFonts w:ascii="Arial" w:hAnsi="Arial"/>
          <w:sz w:val="22"/>
          <w:szCs w:val="22"/>
        </w:rPr>
        <w:t xml:space="preserve"> w</w:t>
      </w:r>
      <w:r w:rsidR="00924F0F" w:rsidRPr="00F109FD">
        <w:rPr>
          <w:rFonts w:ascii="Arial" w:hAnsi="Arial"/>
          <w:sz w:val="22"/>
          <w:szCs w:val="22"/>
        </w:rPr>
        <w:t> </w:t>
      </w:r>
      <w:r w:rsidR="00BA40C8" w:rsidRPr="00F109FD">
        <w:rPr>
          <w:rFonts w:ascii="Arial" w:hAnsi="Arial"/>
          <w:sz w:val="22"/>
          <w:szCs w:val="22"/>
        </w:rPr>
        <w:t xml:space="preserve">szczególności w celu wykonywania usług obsługi eksploatacyjnej, przeglądów, napraw, usług rozwojowych, zbycia lub oddania jej do korzystania podmiotowi trzeciemu na podstawie jakiegokolwiek tytułu prawnego. </w:t>
      </w:r>
      <w:r w:rsidR="00D40D79" w:rsidRPr="00F109FD">
        <w:rPr>
          <w:rFonts w:ascii="Arial" w:hAnsi="Arial"/>
          <w:bCs/>
          <w:sz w:val="22"/>
          <w:szCs w:val="22"/>
        </w:rPr>
        <w:t>Licencjobiorca</w:t>
      </w:r>
      <w:r w:rsidR="00BA40C8" w:rsidRPr="00F109FD">
        <w:rPr>
          <w:rFonts w:ascii="Arial" w:hAnsi="Arial"/>
          <w:bCs/>
          <w:sz w:val="22"/>
          <w:szCs w:val="22"/>
        </w:rPr>
        <w:t xml:space="preserve"> ma prawo upoważnić sublicencjobiorcę do udzielania dalszych licencji</w:t>
      </w:r>
      <w:bookmarkStart w:id="13" w:name="_Hlk59085998"/>
      <w:r w:rsidR="00BA40C8" w:rsidRPr="00F109FD">
        <w:rPr>
          <w:rFonts w:ascii="Arial" w:hAnsi="Arial"/>
          <w:sz w:val="22"/>
          <w:szCs w:val="22"/>
        </w:rPr>
        <w:t xml:space="preserve">. </w:t>
      </w:r>
    </w:p>
    <w:p w14:paraId="79D1326A" w14:textId="2CF916A9" w:rsidR="00BA40C8" w:rsidRPr="00F109FD" w:rsidRDefault="00BA40C8" w:rsidP="001A4DCF">
      <w:pPr>
        <w:pStyle w:val="Umowa11"/>
        <w:numPr>
          <w:ilvl w:val="0"/>
          <w:numId w:val="20"/>
        </w:numPr>
        <w:snapToGrid w:val="0"/>
        <w:spacing w:before="0" w:line="360" w:lineRule="auto"/>
        <w:ind w:left="426" w:hanging="426"/>
        <w:rPr>
          <w:rFonts w:ascii="Arial" w:hAnsi="Arial"/>
          <w:sz w:val="22"/>
          <w:szCs w:val="22"/>
        </w:rPr>
      </w:pPr>
      <w:r w:rsidRPr="00F109FD">
        <w:rPr>
          <w:rFonts w:ascii="Arial" w:hAnsi="Arial"/>
          <w:sz w:val="22"/>
          <w:szCs w:val="22"/>
        </w:rPr>
        <w:t xml:space="preserve">Wraz z nabyciem Licencji na korzystanie z </w:t>
      </w:r>
      <w:r w:rsidR="004D2C9F" w:rsidRPr="00F109FD">
        <w:rPr>
          <w:rFonts w:ascii="Arial" w:hAnsi="Arial"/>
          <w:sz w:val="22"/>
          <w:szCs w:val="22"/>
        </w:rPr>
        <w:t>Systemu</w:t>
      </w:r>
      <w:r w:rsidRPr="00F109FD">
        <w:rPr>
          <w:rFonts w:ascii="Arial" w:hAnsi="Arial"/>
          <w:sz w:val="22"/>
          <w:szCs w:val="22"/>
        </w:rPr>
        <w:t xml:space="preserve"> i Dokumentacji w ramach wynagrodzenia określonego w §9 niniejszej Umowy, </w:t>
      </w:r>
      <w:r w:rsidR="00D40D79" w:rsidRPr="00F109FD">
        <w:rPr>
          <w:rFonts w:ascii="Arial" w:hAnsi="Arial"/>
          <w:sz w:val="22"/>
          <w:szCs w:val="22"/>
        </w:rPr>
        <w:t>Licencjobiorca</w:t>
      </w:r>
      <w:r w:rsidRPr="00F109FD">
        <w:rPr>
          <w:rFonts w:ascii="Arial" w:hAnsi="Arial"/>
          <w:sz w:val="22"/>
          <w:szCs w:val="22"/>
        </w:rPr>
        <w:t xml:space="preserve"> nabywa prawo zezwalania na wykonywanie autorskiego prawa zale</w:t>
      </w:r>
      <w:r w:rsidRPr="00F109FD">
        <w:rPr>
          <w:rFonts w:ascii="Arial" w:eastAsia="Calibri" w:hAnsi="Arial"/>
          <w:sz w:val="22"/>
          <w:szCs w:val="22"/>
        </w:rPr>
        <w:t>ż</w:t>
      </w:r>
      <w:r w:rsidRPr="00F109FD">
        <w:rPr>
          <w:rFonts w:ascii="Arial" w:hAnsi="Arial"/>
          <w:sz w:val="22"/>
          <w:szCs w:val="22"/>
        </w:rPr>
        <w:t>nego do opracowa</w:t>
      </w:r>
      <w:r w:rsidRPr="00F109FD">
        <w:rPr>
          <w:rFonts w:ascii="Arial" w:eastAsia="Calibri" w:hAnsi="Arial"/>
          <w:sz w:val="22"/>
          <w:szCs w:val="22"/>
        </w:rPr>
        <w:t xml:space="preserve">ń </w:t>
      </w:r>
      <w:r w:rsidR="00373BA9" w:rsidRPr="00F109FD">
        <w:rPr>
          <w:rFonts w:ascii="Arial" w:eastAsia="Calibri" w:hAnsi="Arial"/>
          <w:sz w:val="22"/>
          <w:szCs w:val="22"/>
        </w:rPr>
        <w:t xml:space="preserve">Systemu </w:t>
      </w:r>
      <w:r w:rsidRPr="00F109FD">
        <w:rPr>
          <w:rFonts w:ascii="Arial" w:eastAsia="Calibri" w:hAnsi="Arial"/>
          <w:sz w:val="22"/>
          <w:szCs w:val="22"/>
        </w:rPr>
        <w:t>Standardowego oraz Dokumentacji</w:t>
      </w:r>
      <w:r w:rsidRPr="00F109FD">
        <w:rPr>
          <w:rFonts w:ascii="Arial" w:hAnsi="Arial"/>
          <w:sz w:val="22"/>
          <w:szCs w:val="22"/>
        </w:rPr>
        <w:t xml:space="preserve"> </w:t>
      </w:r>
      <w:r w:rsidRPr="00F109FD">
        <w:rPr>
          <w:rFonts w:ascii="Arial" w:eastAsia="Calibri" w:hAnsi="Arial"/>
          <w:noProof/>
          <w:sz w:val="22"/>
          <w:szCs w:val="22"/>
          <w:lang w:eastAsia="en-US"/>
        </w:rPr>
        <w:t xml:space="preserve">(tj. do rozporządzania i korzystania z takich opracowań) na wskazanych w ust. 2 i ust. 4 powyżej polach eksploatacji. </w:t>
      </w:r>
      <w:r w:rsidRPr="00F109FD">
        <w:rPr>
          <w:rFonts w:ascii="Arial" w:hAnsi="Arial"/>
          <w:sz w:val="22"/>
          <w:szCs w:val="22"/>
        </w:rPr>
        <w:t xml:space="preserve">W celu uniknięcia jakichkolwiek wątpliwości, Licencja na korzystanie z </w:t>
      </w:r>
      <w:r w:rsidR="004D2C9F" w:rsidRPr="00F109FD">
        <w:rPr>
          <w:rFonts w:ascii="Arial" w:hAnsi="Arial"/>
          <w:sz w:val="22"/>
          <w:szCs w:val="22"/>
        </w:rPr>
        <w:t>Systemu</w:t>
      </w:r>
      <w:r w:rsidRPr="00F109FD">
        <w:rPr>
          <w:rFonts w:ascii="Arial" w:hAnsi="Arial"/>
          <w:sz w:val="22"/>
          <w:szCs w:val="22"/>
        </w:rPr>
        <w:t xml:space="preserve"> i Dokumentacji uprawnia </w:t>
      </w:r>
      <w:r w:rsidR="004D2C9F" w:rsidRPr="00F109FD">
        <w:rPr>
          <w:rFonts w:ascii="Arial" w:eastAsiaTheme="minorEastAsia" w:hAnsi="Arial"/>
          <w:sz w:val="22"/>
          <w:szCs w:val="22"/>
        </w:rPr>
        <w:t>Licencjobiorcę</w:t>
      </w:r>
      <w:r w:rsidRPr="00F109FD">
        <w:rPr>
          <w:rFonts w:ascii="Arial" w:hAnsi="Arial"/>
          <w:sz w:val="22"/>
          <w:szCs w:val="22"/>
        </w:rPr>
        <w:t xml:space="preserve"> (działającego osobiście lub za pomocą podmiotów trzecich) do tłumaczenia, przystosowywania, zmian układu lub jakichkolwiek innych zmian w</w:t>
      </w:r>
      <w:r w:rsidR="00924F0F" w:rsidRPr="00F109FD">
        <w:rPr>
          <w:rFonts w:ascii="Arial" w:hAnsi="Arial"/>
          <w:sz w:val="22"/>
          <w:szCs w:val="22"/>
        </w:rPr>
        <w:t> </w:t>
      </w:r>
      <w:r w:rsidR="004D2C9F" w:rsidRPr="00F109FD">
        <w:rPr>
          <w:rFonts w:ascii="Arial" w:hAnsi="Arial"/>
          <w:sz w:val="22"/>
          <w:szCs w:val="22"/>
        </w:rPr>
        <w:t>Systemie</w:t>
      </w:r>
      <w:r w:rsidRPr="00F109FD">
        <w:rPr>
          <w:rFonts w:ascii="Arial" w:hAnsi="Arial"/>
          <w:sz w:val="22"/>
          <w:szCs w:val="22"/>
        </w:rPr>
        <w:t xml:space="preserve">, w tym modyfikacji Kodów Źródłowych z prawem do udostępniania </w:t>
      </w:r>
      <w:r w:rsidR="004D2C9F" w:rsidRPr="00F109FD">
        <w:rPr>
          <w:rFonts w:ascii="Arial" w:hAnsi="Arial"/>
          <w:sz w:val="22"/>
          <w:szCs w:val="22"/>
        </w:rPr>
        <w:t>Systemu</w:t>
      </w:r>
      <w:r w:rsidR="00072946" w:rsidRPr="00F109FD">
        <w:rPr>
          <w:rFonts w:ascii="Arial" w:hAnsi="Arial"/>
          <w:sz w:val="22"/>
          <w:szCs w:val="22"/>
        </w:rPr>
        <w:t xml:space="preserve"> i</w:t>
      </w:r>
      <w:r w:rsidR="00924F0F" w:rsidRPr="00F109FD">
        <w:rPr>
          <w:rFonts w:ascii="Arial" w:hAnsi="Arial"/>
          <w:sz w:val="22"/>
          <w:szCs w:val="22"/>
        </w:rPr>
        <w:t> </w:t>
      </w:r>
      <w:r w:rsidRPr="00F109FD">
        <w:rPr>
          <w:rFonts w:ascii="Arial" w:hAnsi="Arial"/>
          <w:sz w:val="22"/>
          <w:szCs w:val="22"/>
        </w:rPr>
        <w:t xml:space="preserve">Dokumentacji lub zmodyfikowanego </w:t>
      </w:r>
      <w:r w:rsidR="004D2C9F" w:rsidRPr="00F109FD">
        <w:rPr>
          <w:rFonts w:ascii="Arial" w:hAnsi="Arial"/>
          <w:sz w:val="22"/>
          <w:szCs w:val="22"/>
        </w:rPr>
        <w:t>Systemu</w:t>
      </w:r>
      <w:r w:rsidRPr="00F109FD">
        <w:rPr>
          <w:rFonts w:ascii="Arial" w:hAnsi="Arial"/>
          <w:sz w:val="22"/>
          <w:szCs w:val="22"/>
        </w:rPr>
        <w:t xml:space="preserve"> i zmodyfikowanej Dokumentacji innym osobom trzecim.</w:t>
      </w:r>
    </w:p>
    <w:p w14:paraId="668EBD15" w14:textId="4669DC31" w:rsidR="00072946" w:rsidRPr="00F109FD" w:rsidRDefault="00072946" w:rsidP="001A4DCF">
      <w:pPr>
        <w:pStyle w:val="Umowa11"/>
        <w:numPr>
          <w:ilvl w:val="0"/>
          <w:numId w:val="20"/>
        </w:numPr>
        <w:snapToGrid w:val="0"/>
        <w:spacing w:before="0" w:line="360" w:lineRule="auto"/>
        <w:ind w:left="426" w:hanging="426"/>
        <w:rPr>
          <w:rFonts w:ascii="Arial" w:hAnsi="Arial"/>
          <w:sz w:val="22"/>
          <w:szCs w:val="22"/>
        </w:rPr>
      </w:pPr>
      <w:r w:rsidRPr="00F109FD">
        <w:rPr>
          <w:rFonts w:ascii="Arial" w:hAnsi="Arial"/>
          <w:sz w:val="22"/>
          <w:szCs w:val="22"/>
        </w:rPr>
        <w:t xml:space="preserve">Kod Źródłowy </w:t>
      </w:r>
      <w:r w:rsidR="004D2C9F" w:rsidRPr="00F109FD">
        <w:rPr>
          <w:rFonts w:ascii="Arial" w:hAnsi="Arial"/>
          <w:sz w:val="22"/>
          <w:szCs w:val="22"/>
        </w:rPr>
        <w:t>Systemu</w:t>
      </w:r>
      <w:r w:rsidRPr="00F109FD">
        <w:rPr>
          <w:rFonts w:ascii="Arial" w:hAnsi="Arial"/>
          <w:sz w:val="22"/>
          <w:szCs w:val="22"/>
        </w:rPr>
        <w:t xml:space="preserve"> jest przedmiotem Licencji. </w:t>
      </w:r>
      <w:r w:rsidR="004D2C9F" w:rsidRPr="00F109FD">
        <w:rPr>
          <w:rFonts w:ascii="Arial" w:eastAsiaTheme="minorEastAsia" w:hAnsi="Arial"/>
          <w:sz w:val="22"/>
          <w:szCs w:val="22"/>
        </w:rPr>
        <w:t>Licencjobiorca</w:t>
      </w:r>
      <w:r w:rsidRPr="00F109FD">
        <w:rPr>
          <w:rFonts w:ascii="Arial" w:hAnsi="Arial"/>
          <w:sz w:val="22"/>
          <w:szCs w:val="22"/>
        </w:rPr>
        <w:t xml:space="preserve"> zobowiązuje się do zachowywania poufności Kodu Źródłowego </w:t>
      </w:r>
      <w:r w:rsidR="004D2C9F" w:rsidRPr="00F109FD">
        <w:rPr>
          <w:rFonts w:ascii="Arial" w:hAnsi="Arial"/>
          <w:sz w:val="22"/>
          <w:szCs w:val="22"/>
        </w:rPr>
        <w:t>Systemu</w:t>
      </w:r>
      <w:r w:rsidRPr="00F109FD">
        <w:rPr>
          <w:rFonts w:ascii="Arial" w:hAnsi="Arial"/>
          <w:sz w:val="22"/>
          <w:szCs w:val="22"/>
        </w:rPr>
        <w:t xml:space="preserve"> w okresie obowiązywania niniejszej Umowy, jak i po jej wygaśnięciu, a także odpowiada za zachowanie obowiązku poufności Kodu Źródłowego </w:t>
      </w:r>
      <w:r w:rsidR="004D2C9F" w:rsidRPr="00F109FD">
        <w:rPr>
          <w:rFonts w:ascii="Arial" w:hAnsi="Arial"/>
          <w:sz w:val="22"/>
          <w:szCs w:val="22"/>
        </w:rPr>
        <w:t>Systemu</w:t>
      </w:r>
      <w:r w:rsidRPr="00F109FD">
        <w:rPr>
          <w:rFonts w:ascii="Arial" w:hAnsi="Arial"/>
          <w:sz w:val="22"/>
          <w:szCs w:val="22"/>
        </w:rPr>
        <w:t xml:space="preserve"> przez osoby, którym udostępnia ten kod.</w:t>
      </w:r>
    </w:p>
    <w:p w14:paraId="57E73520" w14:textId="1E57C153" w:rsidR="00072946" w:rsidRPr="00F109FD" w:rsidRDefault="004D2C9F" w:rsidP="001A4DCF">
      <w:pPr>
        <w:pStyle w:val="Umowa11"/>
        <w:numPr>
          <w:ilvl w:val="0"/>
          <w:numId w:val="20"/>
        </w:numPr>
        <w:snapToGrid w:val="0"/>
        <w:spacing w:before="0" w:line="360" w:lineRule="auto"/>
        <w:ind w:left="426" w:hanging="426"/>
        <w:rPr>
          <w:rFonts w:ascii="Arial" w:hAnsi="Arial"/>
          <w:sz w:val="22"/>
          <w:szCs w:val="22"/>
        </w:rPr>
      </w:pPr>
      <w:r w:rsidRPr="00F109FD">
        <w:rPr>
          <w:rFonts w:ascii="Arial" w:eastAsiaTheme="minorEastAsia" w:hAnsi="Arial"/>
          <w:sz w:val="22"/>
          <w:szCs w:val="22"/>
        </w:rPr>
        <w:t>Licencjodawca</w:t>
      </w:r>
      <w:r w:rsidR="00072946" w:rsidRPr="00F109FD">
        <w:rPr>
          <w:rFonts w:ascii="Arial" w:hAnsi="Arial"/>
          <w:sz w:val="22"/>
          <w:szCs w:val="22"/>
        </w:rPr>
        <w:t xml:space="preserve"> zobowiązuje się, że Licencja nie będzie zawierała ograniczeń polegających na tym, że </w:t>
      </w:r>
      <w:r w:rsidRPr="00F109FD">
        <w:rPr>
          <w:rFonts w:ascii="Arial" w:hAnsi="Arial"/>
          <w:sz w:val="22"/>
          <w:szCs w:val="22"/>
        </w:rPr>
        <w:t>System</w:t>
      </w:r>
      <w:r w:rsidR="00072946" w:rsidRPr="00F109FD">
        <w:rPr>
          <w:rFonts w:ascii="Arial" w:hAnsi="Arial"/>
          <w:sz w:val="22"/>
          <w:szCs w:val="22"/>
        </w:rPr>
        <w:t xml:space="preserve"> może być używany wyłącznie z innym </w:t>
      </w:r>
      <w:r w:rsidR="00373BA9" w:rsidRPr="00F109FD">
        <w:rPr>
          <w:rFonts w:ascii="Arial" w:hAnsi="Arial"/>
          <w:sz w:val="22"/>
          <w:szCs w:val="22"/>
        </w:rPr>
        <w:t xml:space="preserve">systemem </w:t>
      </w:r>
      <w:r w:rsidR="00072946" w:rsidRPr="00F109FD">
        <w:rPr>
          <w:rFonts w:ascii="Arial" w:hAnsi="Arial"/>
          <w:sz w:val="22"/>
          <w:szCs w:val="22"/>
        </w:rPr>
        <w:t>lub może być wdrażany, serwisowany itp. wyłącznie przez określony podmiot lub grupę podmiotów</w:t>
      </w:r>
      <w:r w:rsidR="00FA29B4" w:rsidRPr="00F109FD">
        <w:rPr>
          <w:rFonts w:ascii="Arial" w:hAnsi="Arial"/>
          <w:sz w:val="22"/>
          <w:szCs w:val="22"/>
        </w:rPr>
        <w:t>.</w:t>
      </w:r>
    </w:p>
    <w:p w14:paraId="0557FEBD" w14:textId="1FD9A0FD" w:rsidR="009009A2" w:rsidRPr="00F109FD" w:rsidRDefault="009009A2" w:rsidP="001A4DCF">
      <w:pPr>
        <w:pStyle w:val="Akapitzlist"/>
        <w:numPr>
          <w:ilvl w:val="0"/>
          <w:numId w:val="20"/>
        </w:numPr>
        <w:autoSpaceDE w:val="0"/>
        <w:autoSpaceDN w:val="0"/>
        <w:adjustRightInd w:val="0"/>
        <w:spacing w:line="360" w:lineRule="auto"/>
        <w:ind w:left="425" w:hanging="425"/>
        <w:contextualSpacing/>
        <w:jc w:val="both"/>
        <w:rPr>
          <w:rFonts w:ascii="Arial" w:hAnsi="Arial"/>
          <w:sz w:val="22"/>
          <w:szCs w:val="22"/>
          <w:lang w:val="pl-PL"/>
        </w:rPr>
      </w:pPr>
      <w:r w:rsidRPr="00F109FD">
        <w:rPr>
          <w:rFonts w:ascii="Arial" w:hAnsi="Arial" w:cs="Arial"/>
          <w:sz w:val="22"/>
          <w:szCs w:val="22"/>
          <w:lang w:val="pl-PL"/>
        </w:rPr>
        <w:t xml:space="preserve">Uprawnienia licencyjne przysługujące </w:t>
      </w:r>
      <w:r w:rsidR="004D2C9F" w:rsidRPr="00F109FD">
        <w:rPr>
          <w:rFonts w:ascii="Arial" w:eastAsiaTheme="minorEastAsia" w:hAnsi="Arial" w:cs="Arial"/>
          <w:sz w:val="22"/>
          <w:szCs w:val="22"/>
          <w:lang w:val="pl-PL"/>
        </w:rPr>
        <w:t>Licencjobiorcy</w:t>
      </w:r>
      <w:r w:rsidRPr="00F109FD">
        <w:rPr>
          <w:rFonts w:ascii="Arial" w:hAnsi="Arial" w:cs="Arial"/>
          <w:sz w:val="22"/>
          <w:szCs w:val="22"/>
          <w:lang w:val="pl-PL"/>
        </w:rPr>
        <w:t xml:space="preserve"> na podstawie niniejszej Umowy mają na celu zapewnienie </w:t>
      </w:r>
      <w:r w:rsidR="004D2C9F" w:rsidRPr="00F109FD">
        <w:rPr>
          <w:rFonts w:ascii="Arial" w:eastAsiaTheme="minorEastAsia" w:hAnsi="Arial" w:cs="Arial"/>
          <w:sz w:val="22"/>
          <w:szCs w:val="22"/>
          <w:lang w:val="pl-PL"/>
        </w:rPr>
        <w:t>Licencjobiorcy</w:t>
      </w:r>
      <w:r w:rsidRPr="00F109FD">
        <w:rPr>
          <w:rFonts w:ascii="Arial" w:hAnsi="Arial" w:cs="Arial"/>
          <w:sz w:val="22"/>
          <w:szCs w:val="22"/>
          <w:lang w:val="pl-PL"/>
        </w:rPr>
        <w:t xml:space="preserve"> korzystanie z </w:t>
      </w:r>
      <w:r w:rsidR="00AC55F2" w:rsidRPr="00F109FD">
        <w:rPr>
          <w:rFonts w:ascii="Arial" w:hAnsi="Arial" w:cs="Arial"/>
          <w:sz w:val="22"/>
          <w:szCs w:val="22"/>
          <w:lang w:val="pl-PL"/>
        </w:rPr>
        <w:t>Systemu</w:t>
      </w:r>
      <w:r w:rsidRPr="00F109FD">
        <w:rPr>
          <w:rFonts w:ascii="Arial" w:hAnsi="Arial" w:cs="Arial"/>
          <w:sz w:val="22"/>
          <w:szCs w:val="22"/>
          <w:lang w:val="pl-PL"/>
        </w:rPr>
        <w:t xml:space="preserve"> przez cały okres trwania Licencji oraz zapewnienie </w:t>
      </w:r>
      <w:r w:rsidR="004D2C9F" w:rsidRPr="00F109FD">
        <w:rPr>
          <w:rFonts w:ascii="Arial" w:eastAsiaTheme="minorEastAsia" w:hAnsi="Arial" w:cs="Arial"/>
          <w:sz w:val="22"/>
          <w:szCs w:val="22"/>
          <w:lang w:val="pl-PL"/>
        </w:rPr>
        <w:t>Licencjobiorcy</w:t>
      </w:r>
      <w:r w:rsidRPr="00F109FD">
        <w:rPr>
          <w:rFonts w:ascii="Arial" w:hAnsi="Arial" w:cs="Arial"/>
          <w:sz w:val="22"/>
          <w:szCs w:val="22"/>
          <w:lang w:val="pl-PL"/>
        </w:rPr>
        <w:t xml:space="preserve"> możliwości utrzymywania oraz rozwijania </w:t>
      </w:r>
      <w:r w:rsidR="00AC55F2" w:rsidRPr="00F109FD">
        <w:rPr>
          <w:rFonts w:ascii="Arial" w:hAnsi="Arial" w:cs="Arial"/>
          <w:sz w:val="22"/>
          <w:szCs w:val="22"/>
          <w:lang w:val="pl-PL"/>
        </w:rPr>
        <w:t>Systemu</w:t>
      </w:r>
      <w:r w:rsidRPr="00F109FD">
        <w:rPr>
          <w:rFonts w:ascii="Arial" w:hAnsi="Arial" w:cs="Arial"/>
          <w:sz w:val="22"/>
          <w:szCs w:val="22"/>
          <w:lang w:val="pl-PL"/>
        </w:rPr>
        <w:t xml:space="preserve"> bez udziału </w:t>
      </w:r>
      <w:r w:rsidR="004D2C9F" w:rsidRPr="00F109FD">
        <w:rPr>
          <w:rFonts w:ascii="Arial" w:eastAsiaTheme="minorEastAsia" w:hAnsi="Arial" w:cs="Arial"/>
          <w:sz w:val="22"/>
          <w:szCs w:val="22"/>
          <w:lang w:val="pl-PL"/>
        </w:rPr>
        <w:t>Licencjodawcy</w:t>
      </w:r>
      <w:r w:rsidRPr="00F109FD">
        <w:rPr>
          <w:rFonts w:ascii="Arial" w:hAnsi="Arial" w:cs="Arial"/>
          <w:sz w:val="22"/>
          <w:szCs w:val="22"/>
          <w:lang w:val="pl-PL"/>
        </w:rPr>
        <w:t xml:space="preserve">, w szczególności powierzenia innemu niż </w:t>
      </w:r>
      <w:r w:rsidR="004D2C9F" w:rsidRPr="00F109FD">
        <w:rPr>
          <w:rFonts w:ascii="Arial" w:eastAsiaTheme="minorEastAsia" w:hAnsi="Arial" w:cs="Arial"/>
          <w:sz w:val="22"/>
          <w:szCs w:val="22"/>
          <w:lang w:val="pl-PL"/>
        </w:rPr>
        <w:t>Licencjodawca</w:t>
      </w:r>
      <w:r w:rsidRPr="00F109FD">
        <w:rPr>
          <w:rFonts w:ascii="Arial" w:hAnsi="Arial" w:cs="Arial"/>
          <w:sz w:val="22"/>
          <w:szCs w:val="22"/>
          <w:lang w:val="pl-PL"/>
        </w:rPr>
        <w:t xml:space="preserve"> podmiotowi wykonania modyfikacji, zmian lub opracowań w </w:t>
      </w:r>
      <w:r w:rsidR="004D2C9F" w:rsidRPr="00F109FD">
        <w:rPr>
          <w:rFonts w:ascii="Arial" w:hAnsi="Arial" w:cs="Arial"/>
          <w:sz w:val="22"/>
          <w:szCs w:val="22"/>
          <w:lang w:val="pl-PL"/>
        </w:rPr>
        <w:t>Systemie</w:t>
      </w:r>
      <w:r w:rsidRPr="00F109FD">
        <w:rPr>
          <w:rFonts w:ascii="Arial" w:hAnsi="Arial" w:cs="Arial"/>
          <w:sz w:val="22"/>
          <w:szCs w:val="22"/>
          <w:lang w:val="pl-PL"/>
        </w:rPr>
        <w:t xml:space="preserve"> i</w:t>
      </w:r>
      <w:r w:rsidR="00924F0F" w:rsidRPr="00F109FD">
        <w:rPr>
          <w:rFonts w:ascii="Arial" w:hAnsi="Arial" w:cs="Arial"/>
          <w:sz w:val="22"/>
          <w:szCs w:val="22"/>
          <w:lang w:val="pl-PL"/>
        </w:rPr>
        <w:t> </w:t>
      </w:r>
      <w:r w:rsidRPr="00F109FD">
        <w:rPr>
          <w:rFonts w:ascii="Arial" w:hAnsi="Arial" w:cs="Arial"/>
          <w:sz w:val="22"/>
          <w:szCs w:val="22"/>
          <w:lang w:val="pl-PL"/>
        </w:rPr>
        <w:t xml:space="preserve">Dokumentacji, w tym przed podpisaniem protokołu odbioru końcowego, w szczególności </w:t>
      </w:r>
      <w:r w:rsidRPr="00F109FD">
        <w:rPr>
          <w:rFonts w:ascii="Arial" w:hAnsi="Arial" w:cs="Arial"/>
          <w:sz w:val="22"/>
          <w:szCs w:val="22"/>
          <w:lang w:val="pl-PL"/>
        </w:rPr>
        <w:lastRenderedPageBreak/>
        <w:t xml:space="preserve">gdy </w:t>
      </w:r>
      <w:r w:rsidR="004D2C9F" w:rsidRPr="00F109FD">
        <w:rPr>
          <w:rFonts w:ascii="Arial" w:eastAsiaTheme="minorEastAsia" w:hAnsi="Arial" w:cs="Arial"/>
          <w:sz w:val="22"/>
          <w:szCs w:val="22"/>
          <w:lang w:val="pl-PL"/>
        </w:rPr>
        <w:t>Licencjodawca</w:t>
      </w:r>
      <w:r w:rsidRPr="00F109FD">
        <w:rPr>
          <w:rFonts w:ascii="Arial" w:hAnsi="Arial" w:cs="Arial"/>
          <w:sz w:val="22"/>
          <w:szCs w:val="22"/>
          <w:lang w:val="pl-PL"/>
        </w:rPr>
        <w:t xml:space="preserve"> nie będzie w sposób należyty wykonywał obowiązków wynikających z</w:t>
      </w:r>
      <w:r w:rsidR="00924F0F" w:rsidRPr="00F109FD">
        <w:rPr>
          <w:rFonts w:ascii="Arial" w:hAnsi="Arial" w:cs="Arial"/>
          <w:sz w:val="22"/>
          <w:szCs w:val="22"/>
          <w:lang w:val="pl-PL"/>
        </w:rPr>
        <w:t> </w:t>
      </w:r>
      <w:r w:rsidRPr="00F109FD">
        <w:rPr>
          <w:rFonts w:ascii="Arial" w:hAnsi="Arial" w:cs="Arial"/>
          <w:sz w:val="22"/>
          <w:szCs w:val="22"/>
          <w:lang w:val="pl-PL"/>
        </w:rPr>
        <w:t>Umowy (m.in. w przypadku wykonania zastępczego.</w:t>
      </w:r>
    </w:p>
    <w:bookmarkEnd w:id="13"/>
    <w:p w14:paraId="5DFD5715" w14:textId="0C995673" w:rsidR="00A628B5" w:rsidRPr="00F109FD" w:rsidRDefault="25F70A39" w:rsidP="00C51025">
      <w:pPr>
        <w:pStyle w:val="Akapitzlist"/>
        <w:numPr>
          <w:ilvl w:val="0"/>
          <w:numId w:val="20"/>
        </w:numPr>
        <w:autoSpaceDE w:val="0"/>
        <w:autoSpaceDN w:val="0"/>
        <w:adjustRightInd w:val="0"/>
        <w:spacing w:line="360" w:lineRule="auto"/>
        <w:ind w:left="426" w:hanging="426"/>
        <w:contextualSpacing/>
        <w:jc w:val="both"/>
        <w:rPr>
          <w:rFonts w:ascii="Arial" w:hAnsi="Arial" w:cs="Arial"/>
          <w:sz w:val="22"/>
          <w:szCs w:val="22"/>
          <w:lang w:val="pl-PL"/>
        </w:rPr>
      </w:pPr>
      <w:r w:rsidRPr="00F109FD">
        <w:rPr>
          <w:rFonts w:ascii="Arial" w:hAnsi="Arial" w:cs="Arial"/>
          <w:sz w:val="22"/>
          <w:szCs w:val="22"/>
          <w:lang w:val="pl-PL"/>
        </w:rPr>
        <w:t>Licencjodawca zobowiązuje się zachować w tajemnicy w czasie trwania Umowy, jak i po jej zakończeniu, wszystkie informacje dotyczące Licencjobiorc</w:t>
      </w:r>
      <w:r w:rsidR="645B7F75" w:rsidRPr="00F109FD">
        <w:rPr>
          <w:rFonts w:ascii="Arial" w:hAnsi="Arial" w:cs="Arial"/>
          <w:sz w:val="22"/>
          <w:szCs w:val="22"/>
          <w:lang w:val="pl-PL"/>
        </w:rPr>
        <w:t>y</w:t>
      </w:r>
      <w:r w:rsidRPr="00F109FD">
        <w:rPr>
          <w:rFonts w:ascii="Arial" w:hAnsi="Arial" w:cs="Arial"/>
          <w:sz w:val="22"/>
          <w:szCs w:val="22"/>
          <w:lang w:val="pl-PL"/>
        </w:rPr>
        <w:t>, jakie uzyska w toku realizacji Umowy.</w:t>
      </w:r>
    </w:p>
    <w:p w14:paraId="5B02A99A" w14:textId="2274D6A8" w:rsidR="00A628B5" w:rsidRPr="00F109FD" w:rsidRDefault="25F70A39" w:rsidP="00C51025">
      <w:pPr>
        <w:pStyle w:val="Akapitzlist"/>
        <w:numPr>
          <w:ilvl w:val="0"/>
          <w:numId w:val="20"/>
        </w:numPr>
        <w:autoSpaceDE w:val="0"/>
        <w:autoSpaceDN w:val="0"/>
        <w:adjustRightInd w:val="0"/>
        <w:spacing w:line="360" w:lineRule="auto"/>
        <w:ind w:left="426" w:hanging="426"/>
        <w:contextualSpacing/>
        <w:jc w:val="both"/>
        <w:rPr>
          <w:rFonts w:ascii="Arial" w:hAnsi="Arial" w:cs="Arial"/>
          <w:sz w:val="22"/>
          <w:szCs w:val="22"/>
          <w:lang w:val="pl-PL"/>
        </w:rPr>
      </w:pPr>
      <w:r w:rsidRPr="00F109FD">
        <w:rPr>
          <w:rFonts w:ascii="Arial" w:hAnsi="Arial" w:cs="Arial"/>
          <w:sz w:val="22"/>
          <w:szCs w:val="22"/>
          <w:lang w:val="pl-PL"/>
        </w:rPr>
        <w:t xml:space="preserve">Dane uzyskane w trakcie realizacji Umowy, jak również zgromadzone i przechowywane w bazie danych </w:t>
      </w:r>
      <w:r w:rsidR="00373BA9" w:rsidRPr="00F109FD">
        <w:rPr>
          <w:rFonts w:ascii="Arial" w:hAnsi="Arial" w:cs="Arial"/>
          <w:sz w:val="22"/>
          <w:szCs w:val="22"/>
          <w:lang w:val="pl-PL"/>
        </w:rPr>
        <w:t>Systemu</w:t>
      </w:r>
      <w:r w:rsidRPr="00F109FD">
        <w:rPr>
          <w:rFonts w:ascii="Arial" w:hAnsi="Arial" w:cs="Arial"/>
          <w:sz w:val="22"/>
          <w:szCs w:val="22"/>
          <w:lang w:val="pl-PL"/>
        </w:rPr>
        <w:t xml:space="preserve"> są wyłączną własnością Licencjobiorc</w:t>
      </w:r>
      <w:r w:rsidR="71273122" w:rsidRPr="00F109FD">
        <w:rPr>
          <w:rFonts w:ascii="Arial" w:hAnsi="Arial" w:cs="Arial"/>
          <w:sz w:val="22"/>
          <w:szCs w:val="22"/>
          <w:lang w:val="pl-PL"/>
        </w:rPr>
        <w:t>y</w:t>
      </w:r>
      <w:r w:rsidRPr="00F109FD">
        <w:rPr>
          <w:rFonts w:ascii="Arial" w:hAnsi="Arial" w:cs="Arial"/>
          <w:sz w:val="22"/>
          <w:szCs w:val="22"/>
          <w:lang w:val="pl-PL"/>
        </w:rPr>
        <w:t xml:space="preserve"> i Licencjodawca nie ma prawa, za wyjątkiem prac wykonywanych w ramach realizacji Umowy</w:t>
      </w:r>
      <w:r w:rsidR="00E45AA3" w:rsidRPr="00F109FD">
        <w:rPr>
          <w:rFonts w:ascii="Arial" w:hAnsi="Arial" w:cs="Arial"/>
          <w:sz w:val="22"/>
          <w:szCs w:val="22"/>
          <w:lang w:val="pl-PL"/>
        </w:rPr>
        <w:t xml:space="preserve"> i celu jej wykonywania</w:t>
      </w:r>
      <w:r w:rsidRPr="00F109FD">
        <w:rPr>
          <w:rFonts w:ascii="Arial" w:hAnsi="Arial" w:cs="Arial"/>
          <w:sz w:val="22"/>
          <w:szCs w:val="22"/>
          <w:lang w:val="pl-PL"/>
        </w:rPr>
        <w:t>, do wglądu, powielania, modyfikowania, uzupełniania czy też przekazywania w jakiejkolwiek formie zawartości bazy danych stronie trzeciej bez uprzedniej pisemnej zgody Licencjobiorców.</w:t>
      </w:r>
    </w:p>
    <w:p w14:paraId="6FE3C995" w14:textId="77777777" w:rsidR="004D2C9F" w:rsidRPr="00F109FD" w:rsidRDefault="004D2C9F" w:rsidP="004D2C9F">
      <w:pPr>
        <w:autoSpaceDE w:val="0"/>
        <w:autoSpaceDN w:val="0"/>
        <w:adjustRightInd w:val="0"/>
        <w:spacing w:line="360" w:lineRule="auto"/>
        <w:contextualSpacing/>
        <w:jc w:val="both"/>
        <w:rPr>
          <w:rFonts w:ascii="Arial" w:hAnsi="Arial" w:cs="Arial"/>
          <w:sz w:val="22"/>
          <w:szCs w:val="22"/>
        </w:rPr>
      </w:pPr>
    </w:p>
    <w:p w14:paraId="7F84A333" w14:textId="2751BBC3"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§7.</w:t>
      </w:r>
    </w:p>
    <w:p w14:paraId="1E75E134"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Dokumentacja</w:t>
      </w:r>
    </w:p>
    <w:p w14:paraId="2B4D3D2B" w14:textId="77777777" w:rsidR="00A628B5" w:rsidRPr="00F109FD" w:rsidRDefault="00A628B5">
      <w:pPr>
        <w:spacing w:line="360" w:lineRule="auto"/>
        <w:jc w:val="both"/>
        <w:rPr>
          <w:rFonts w:ascii="Arial" w:hAnsi="Arial" w:cs="Arial"/>
          <w:b/>
          <w:sz w:val="22"/>
          <w:szCs w:val="22"/>
        </w:rPr>
      </w:pPr>
    </w:p>
    <w:p w14:paraId="1E1038FC" w14:textId="27A04EB7" w:rsidR="00A628B5" w:rsidRPr="00F109FD" w:rsidRDefault="00A628B5" w:rsidP="001A4DCF">
      <w:pPr>
        <w:pStyle w:val="Akapitzlist"/>
        <w:numPr>
          <w:ilvl w:val="0"/>
          <w:numId w:val="4"/>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Licencjodawca w ramach Wynagrodzenia zobowiązany jest do opracowania</w:t>
      </w:r>
      <w:r w:rsidR="001123A2" w:rsidRPr="00F109FD">
        <w:rPr>
          <w:rFonts w:ascii="Arial" w:hAnsi="Arial" w:cs="Arial"/>
          <w:sz w:val="22"/>
          <w:szCs w:val="22"/>
          <w:lang w:val="pl-PL"/>
        </w:rPr>
        <w:t xml:space="preserve"> i</w:t>
      </w:r>
      <w:r w:rsidR="00924F0F" w:rsidRPr="00F109FD">
        <w:rPr>
          <w:rFonts w:ascii="Arial" w:hAnsi="Arial" w:cs="Arial"/>
          <w:sz w:val="22"/>
          <w:szCs w:val="22"/>
          <w:lang w:val="pl-PL"/>
        </w:rPr>
        <w:t> </w:t>
      </w:r>
      <w:r w:rsidR="001123A2" w:rsidRPr="00F109FD">
        <w:rPr>
          <w:rFonts w:ascii="Arial" w:hAnsi="Arial" w:cs="Arial"/>
          <w:sz w:val="22"/>
          <w:szCs w:val="22"/>
          <w:lang w:val="pl-PL"/>
        </w:rPr>
        <w:t xml:space="preserve">dostarczenia </w:t>
      </w:r>
      <w:r w:rsidR="004D2C9F" w:rsidRPr="00F109FD">
        <w:rPr>
          <w:rFonts w:ascii="Arial" w:hAnsi="Arial" w:cs="Arial"/>
          <w:sz w:val="22"/>
          <w:szCs w:val="22"/>
          <w:lang w:val="pl-PL"/>
        </w:rPr>
        <w:t xml:space="preserve">Licencjobiorcy </w:t>
      </w:r>
      <w:r w:rsidR="001123A2" w:rsidRPr="00F109FD">
        <w:rPr>
          <w:rFonts w:ascii="Arial" w:hAnsi="Arial" w:cs="Arial"/>
          <w:sz w:val="22"/>
          <w:szCs w:val="22"/>
          <w:lang w:val="pl-PL"/>
        </w:rPr>
        <w:t xml:space="preserve">prawidłowej i kompletnej dokumentacji dotyczącej </w:t>
      </w:r>
      <w:r w:rsidR="004D2C9F" w:rsidRPr="00F109FD">
        <w:rPr>
          <w:rFonts w:ascii="Arial" w:hAnsi="Arial" w:cs="Arial"/>
          <w:sz w:val="22"/>
          <w:szCs w:val="22"/>
          <w:lang w:val="pl-PL"/>
        </w:rPr>
        <w:t>Systemu</w:t>
      </w:r>
      <w:r w:rsidR="001123A2" w:rsidRPr="00F109FD">
        <w:rPr>
          <w:rFonts w:ascii="Arial" w:hAnsi="Arial" w:cs="Arial"/>
          <w:sz w:val="22"/>
          <w:szCs w:val="22"/>
          <w:lang w:val="pl-PL"/>
        </w:rPr>
        <w:t>, w skład w której wchodzi:</w:t>
      </w:r>
      <w:r w:rsidR="00AC55F2" w:rsidRPr="00F109FD">
        <w:rPr>
          <w:rFonts w:ascii="Arial" w:eastAsia="Arial" w:hAnsi="Arial" w:cs="Arial"/>
          <w:sz w:val="22"/>
          <w:szCs w:val="22"/>
          <w:lang w:val="pl-PL"/>
        </w:rPr>
        <w:t xml:space="preserve"> kompleksowa dokumentacja użytkownika (</w:t>
      </w:r>
      <w:r w:rsidR="00AC55F2" w:rsidRPr="00F109FD">
        <w:rPr>
          <w:rFonts w:ascii="Arial" w:eastAsiaTheme="minorEastAsia" w:hAnsi="Arial" w:cs="Arial"/>
          <w:sz w:val="22"/>
          <w:szCs w:val="22"/>
          <w:lang w:val="pl-PL"/>
        </w:rPr>
        <w:t>opis czynności użytkownika – operatora)</w:t>
      </w:r>
      <w:r w:rsidR="00AC55F2" w:rsidRPr="00F109FD">
        <w:rPr>
          <w:rFonts w:ascii="Arial" w:eastAsia="Arial" w:hAnsi="Arial" w:cs="Arial"/>
          <w:sz w:val="22"/>
          <w:szCs w:val="22"/>
          <w:lang w:val="pl-PL"/>
        </w:rPr>
        <w:t xml:space="preserve">, techniczna, administracyjna </w:t>
      </w:r>
      <w:r w:rsidR="00AC55F2" w:rsidRPr="00F109FD">
        <w:rPr>
          <w:rFonts w:ascii="Arial" w:eastAsiaTheme="minorEastAsia" w:hAnsi="Arial" w:cs="Arial"/>
          <w:sz w:val="22"/>
          <w:szCs w:val="22"/>
          <w:lang w:val="pl-PL"/>
        </w:rPr>
        <w:t xml:space="preserve">(instalacja i opis ustawień środowiska dla właściwego funkcjonowania </w:t>
      </w:r>
      <w:r w:rsidR="00373BA9" w:rsidRPr="00F109FD">
        <w:rPr>
          <w:rFonts w:ascii="Arial" w:eastAsiaTheme="minorEastAsia" w:hAnsi="Arial" w:cs="Arial"/>
          <w:sz w:val="22"/>
          <w:szCs w:val="22"/>
          <w:lang w:val="pl-PL"/>
        </w:rPr>
        <w:t>systemu</w:t>
      </w:r>
      <w:r w:rsidR="00AC55F2" w:rsidRPr="00F109FD">
        <w:rPr>
          <w:rFonts w:ascii="Arial" w:eastAsiaTheme="minorEastAsia" w:hAnsi="Arial" w:cs="Arial"/>
          <w:sz w:val="22"/>
          <w:szCs w:val="22"/>
          <w:lang w:val="pl-PL"/>
        </w:rPr>
        <w:t>)</w:t>
      </w:r>
      <w:r w:rsidR="00AC55F2" w:rsidRPr="00F109FD">
        <w:rPr>
          <w:rFonts w:ascii="Arial" w:eastAsia="Arial" w:hAnsi="Arial" w:cs="Arial"/>
          <w:sz w:val="22"/>
          <w:szCs w:val="22"/>
          <w:lang w:val="pl-PL"/>
        </w:rPr>
        <w:t xml:space="preserve">, opis struktur bazodanowych, interfejsów w wersji elektronicznej (PDF oraz wersja edytowalna) </w:t>
      </w:r>
      <w:r w:rsidR="00AC55F2" w:rsidRPr="00F109FD">
        <w:rPr>
          <w:rFonts w:ascii="Arial" w:eastAsia="Arial" w:hAnsi="Arial" w:cs="Arial"/>
          <w:sz w:val="22"/>
          <w:szCs w:val="22"/>
          <w:lang w:val="pl-PL"/>
        </w:rPr>
        <w:br/>
        <w:t>w języku polskim</w:t>
      </w:r>
      <w:r w:rsidR="00FA29B4" w:rsidRPr="00F109FD">
        <w:rPr>
          <w:rFonts w:ascii="Arial" w:eastAsia="Arial" w:hAnsi="Arial" w:cs="Arial"/>
          <w:sz w:val="22"/>
          <w:szCs w:val="22"/>
          <w:lang w:val="pl-PL"/>
        </w:rPr>
        <w:t>.</w:t>
      </w:r>
    </w:p>
    <w:p w14:paraId="4FCAE2AE" w14:textId="7C0BB8DD" w:rsidR="33710D58" w:rsidRPr="00F109FD" w:rsidRDefault="33710D58" w:rsidP="00C51025">
      <w:pPr>
        <w:pStyle w:val="Akapitzlist"/>
        <w:numPr>
          <w:ilvl w:val="0"/>
          <w:numId w:val="4"/>
        </w:numPr>
        <w:spacing w:line="360" w:lineRule="auto"/>
        <w:ind w:left="397" w:hanging="397"/>
        <w:jc w:val="both"/>
        <w:rPr>
          <w:rFonts w:ascii="Arial" w:eastAsiaTheme="minorEastAsia" w:hAnsi="Arial" w:cs="Arial"/>
          <w:sz w:val="22"/>
          <w:szCs w:val="22"/>
          <w:lang w:val="pl-PL"/>
        </w:rPr>
      </w:pPr>
      <w:r w:rsidRPr="00F109FD">
        <w:rPr>
          <w:rFonts w:ascii="Arial" w:hAnsi="Arial" w:cs="Arial"/>
          <w:sz w:val="22"/>
          <w:szCs w:val="22"/>
          <w:lang w:val="pl-PL"/>
        </w:rPr>
        <w:t xml:space="preserve">Zatwierdzona koncepcja </w:t>
      </w:r>
      <w:r w:rsidRPr="00F109FD">
        <w:rPr>
          <w:rFonts w:ascii="Arial" w:eastAsiaTheme="minorEastAsia" w:hAnsi="Arial" w:cs="Arial"/>
          <w:sz w:val="22"/>
          <w:szCs w:val="22"/>
          <w:lang w:val="pl-PL"/>
        </w:rPr>
        <w:t xml:space="preserve">realizacji </w:t>
      </w:r>
      <w:r w:rsidR="00FA29B4" w:rsidRPr="00F109FD">
        <w:rPr>
          <w:rFonts w:ascii="Arial" w:eastAsiaTheme="minorEastAsia" w:hAnsi="Arial" w:cs="Arial"/>
          <w:sz w:val="22"/>
          <w:szCs w:val="22"/>
          <w:lang w:val="pl-PL"/>
        </w:rPr>
        <w:t>S</w:t>
      </w:r>
      <w:r w:rsidRPr="00F109FD">
        <w:rPr>
          <w:rFonts w:ascii="Arial" w:eastAsiaTheme="minorEastAsia" w:hAnsi="Arial" w:cs="Arial"/>
          <w:sz w:val="22"/>
          <w:szCs w:val="22"/>
          <w:lang w:val="pl-PL"/>
        </w:rPr>
        <w:t>ystemu</w:t>
      </w:r>
      <w:r w:rsidR="008514FF" w:rsidRPr="00F109FD">
        <w:rPr>
          <w:rFonts w:ascii="Arial" w:eastAsiaTheme="minorEastAsia" w:hAnsi="Arial" w:cs="Arial"/>
          <w:sz w:val="22"/>
          <w:szCs w:val="22"/>
          <w:lang w:val="pl-PL"/>
        </w:rPr>
        <w:t>.</w:t>
      </w:r>
    </w:p>
    <w:p w14:paraId="70623821" w14:textId="68BFF057" w:rsidR="00A628B5" w:rsidRPr="00F109FD" w:rsidRDefault="5935830E" w:rsidP="00C51025">
      <w:pPr>
        <w:pStyle w:val="Akapitzlist"/>
        <w:numPr>
          <w:ilvl w:val="0"/>
          <w:numId w:val="4"/>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Dokumentacja będzie uwzględniać</w:t>
      </w:r>
      <w:r w:rsidR="001123A2" w:rsidRPr="00F109FD">
        <w:rPr>
          <w:rFonts w:ascii="Arial" w:hAnsi="Arial" w:cs="Arial"/>
          <w:sz w:val="22"/>
          <w:szCs w:val="22"/>
          <w:lang w:val="pl-PL"/>
        </w:rPr>
        <w:t xml:space="preserve"> także</w:t>
      </w:r>
      <w:r w:rsidR="52EAD20C" w:rsidRPr="00F109FD">
        <w:rPr>
          <w:rFonts w:ascii="Arial" w:hAnsi="Arial" w:cs="Arial"/>
          <w:sz w:val="22"/>
          <w:szCs w:val="22"/>
          <w:lang w:val="pl-PL"/>
        </w:rPr>
        <w:t xml:space="preserve"> opis architektury </w:t>
      </w:r>
      <w:r w:rsidR="00FA29B4" w:rsidRPr="00F109FD">
        <w:rPr>
          <w:rFonts w:ascii="Arial" w:hAnsi="Arial" w:cs="Arial"/>
          <w:sz w:val="22"/>
          <w:szCs w:val="22"/>
          <w:lang w:val="pl-PL"/>
        </w:rPr>
        <w:t>S</w:t>
      </w:r>
      <w:r w:rsidR="52EAD20C" w:rsidRPr="00F109FD">
        <w:rPr>
          <w:rFonts w:ascii="Arial" w:hAnsi="Arial" w:cs="Arial"/>
          <w:sz w:val="22"/>
          <w:szCs w:val="22"/>
          <w:lang w:val="pl-PL"/>
        </w:rPr>
        <w:t>ystemu</w:t>
      </w:r>
      <w:r w:rsidR="519D692F" w:rsidRPr="00F109FD">
        <w:rPr>
          <w:rFonts w:ascii="Arial" w:hAnsi="Arial" w:cs="Arial"/>
          <w:sz w:val="22"/>
          <w:szCs w:val="22"/>
          <w:lang w:val="pl-PL"/>
        </w:rPr>
        <w:t xml:space="preserve"> i stos technologiczny</w:t>
      </w:r>
      <w:r w:rsidRPr="00F109FD">
        <w:rPr>
          <w:rFonts w:ascii="Arial" w:hAnsi="Arial" w:cs="Arial"/>
          <w:sz w:val="22"/>
          <w:szCs w:val="22"/>
          <w:lang w:val="pl-PL"/>
        </w:rPr>
        <w:t>.</w:t>
      </w:r>
    </w:p>
    <w:p w14:paraId="03104446" w14:textId="239CB1AA" w:rsidR="00455EEE" w:rsidRPr="00F109FD" w:rsidRDefault="00A628B5" w:rsidP="00C51025">
      <w:pPr>
        <w:pStyle w:val="Akapitzlist"/>
        <w:numPr>
          <w:ilvl w:val="0"/>
          <w:numId w:val="4"/>
        </w:numPr>
        <w:spacing w:line="360" w:lineRule="auto"/>
        <w:ind w:left="397" w:hanging="397"/>
        <w:jc w:val="both"/>
        <w:rPr>
          <w:rFonts w:ascii="Arial" w:hAnsi="Arial" w:cs="Arial"/>
          <w:sz w:val="22"/>
          <w:szCs w:val="22"/>
          <w:lang w:val="pl-PL"/>
        </w:rPr>
      </w:pPr>
      <w:r w:rsidRPr="00F109FD">
        <w:rPr>
          <w:rFonts w:ascii="Arial" w:hAnsi="Arial" w:cs="Arial"/>
          <w:sz w:val="22"/>
          <w:szCs w:val="22"/>
          <w:lang w:val="pl-PL"/>
        </w:rPr>
        <w:t>Dokumentacja będzie przekazana najpóźniej w dniu przeprowadzenia odpowiedniego szkolenia z danych funkcjonalności.</w:t>
      </w:r>
    </w:p>
    <w:p w14:paraId="498B89ED" w14:textId="77777777" w:rsidR="00084B06" w:rsidRPr="00F109FD" w:rsidRDefault="00084B06" w:rsidP="00084B06">
      <w:pPr>
        <w:spacing w:after="200" w:line="276" w:lineRule="auto"/>
        <w:jc w:val="center"/>
        <w:rPr>
          <w:rFonts w:ascii="Arial" w:hAnsi="Arial" w:cs="Arial"/>
          <w:sz w:val="22"/>
          <w:szCs w:val="22"/>
        </w:rPr>
      </w:pPr>
    </w:p>
    <w:p w14:paraId="0D4B4D8C" w14:textId="4DCCEC21" w:rsidR="00A628B5" w:rsidRPr="00F109FD" w:rsidRDefault="00A628B5" w:rsidP="004B12E5">
      <w:pPr>
        <w:spacing w:line="276" w:lineRule="auto"/>
        <w:jc w:val="center"/>
        <w:rPr>
          <w:rFonts w:ascii="Arial" w:hAnsi="Arial" w:cs="Arial"/>
          <w:sz w:val="22"/>
          <w:szCs w:val="22"/>
          <w:lang w:eastAsia="en-US"/>
        </w:rPr>
      </w:pPr>
      <w:r w:rsidRPr="00F109FD">
        <w:rPr>
          <w:rFonts w:ascii="Arial" w:hAnsi="Arial" w:cs="Arial"/>
          <w:b/>
          <w:sz w:val="22"/>
          <w:szCs w:val="22"/>
        </w:rPr>
        <w:t>§8.</w:t>
      </w:r>
    </w:p>
    <w:p w14:paraId="1CEA99DA" w14:textId="18AB448A" w:rsidR="00A628B5" w:rsidRPr="00F109FD" w:rsidRDefault="00A628B5" w:rsidP="004B12E5">
      <w:pPr>
        <w:spacing w:line="276" w:lineRule="auto"/>
        <w:jc w:val="center"/>
        <w:rPr>
          <w:rFonts w:ascii="Arial" w:hAnsi="Arial" w:cs="Arial"/>
          <w:b/>
          <w:sz w:val="22"/>
          <w:szCs w:val="22"/>
        </w:rPr>
      </w:pPr>
      <w:r w:rsidRPr="00F109FD">
        <w:rPr>
          <w:rFonts w:ascii="Arial" w:hAnsi="Arial" w:cs="Arial"/>
          <w:b/>
          <w:sz w:val="22"/>
          <w:szCs w:val="22"/>
        </w:rPr>
        <w:t>Gwarancja</w:t>
      </w:r>
      <w:r w:rsidR="002F063E" w:rsidRPr="00F109FD">
        <w:rPr>
          <w:rFonts w:ascii="Arial" w:hAnsi="Arial" w:cs="Arial"/>
          <w:b/>
          <w:sz w:val="22"/>
          <w:szCs w:val="22"/>
        </w:rPr>
        <w:t xml:space="preserve"> i rękojmia</w:t>
      </w:r>
    </w:p>
    <w:p w14:paraId="6F1CF731" w14:textId="77777777" w:rsidR="00A628B5" w:rsidRPr="00F109FD" w:rsidRDefault="00A628B5" w:rsidP="004B12E5">
      <w:pPr>
        <w:autoSpaceDE w:val="0"/>
        <w:autoSpaceDN w:val="0"/>
        <w:adjustRightInd w:val="0"/>
        <w:spacing w:line="360" w:lineRule="auto"/>
        <w:jc w:val="both"/>
        <w:rPr>
          <w:rFonts w:ascii="Arial" w:hAnsi="Arial" w:cs="Arial"/>
          <w:sz w:val="22"/>
          <w:szCs w:val="22"/>
        </w:rPr>
      </w:pPr>
    </w:p>
    <w:p w14:paraId="4543F914" w14:textId="4D76048D" w:rsidR="00A628B5" w:rsidRPr="00F109FD" w:rsidRDefault="5935830E">
      <w:pPr>
        <w:numPr>
          <w:ilvl w:val="0"/>
          <w:numId w:val="5"/>
        </w:numPr>
        <w:tabs>
          <w:tab w:val="left" w:pos="360"/>
        </w:tabs>
        <w:spacing w:line="360" w:lineRule="auto"/>
        <w:ind w:left="397" w:hanging="397"/>
        <w:jc w:val="both"/>
        <w:rPr>
          <w:rFonts w:ascii="Arial" w:hAnsi="Arial" w:cs="Arial"/>
          <w:color w:val="000000" w:themeColor="text1"/>
          <w:sz w:val="22"/>
          <w:szCs w:val="22"/>
        </w:rPr>
      </w:pPr>
      <w:r w:rsidRPr="00F109FD">
        <w:rPr>
          <w:rFonts w:ascii="Arial" w:hAnsi="Arial" w:cs="Arial"/>
          <w:sz w:val="22"/>
          <w:szCs w:val="22"/>
        </w:rPr>
        <w:t xml:space="preserve">Licencjodawca udziela gwarancji na prawidłowe działanie </w:t>
      </w:r>
      <w:r w:rsidR="00CF51FF" w:rsidRPr="00F109FD">
        <w:rPr>
          <w:rFonts w:ascii="Arial" w:hAnsi="Arial" w:cs="Arial"/>
          <w:sz w:val="22"/>
          <w:szCs w:val="22"/>
        </w:rPr>
        <w:t xml:space="preserve">Systemu </w:t>
      </w:r>
      <w:r w:rsidR="007D1770" w:rsidRPr="00F109FD">
        <w:rPr>
          <w:rFonts w:ascii="Arial" w:hAnsi="Arial" w:cs="Arial"/>
          <w:sz w:val="22"/>
          <w:szCs w:val="22"/>
        </w:rPr>
        <w:t xml:space="preserve">przez cały okres trwania II Etapu realizacji niniejszej Umowy tj. </w:t>
      </w:r>
      <w:r w:rsidR="00235974" w:rsidRPr="00F109FD">
        <w:rPr>
          <w:rFonts w:ascii="Arial" w:eastAsiaTheme="minorEastAsia" w:hAnsi="Arial" w:cs="Arial"/>
          <w:sz w:val="22"/>
          <w:szCs w:val="22"/>
        </w:rPr>
        <w:t>od dnia podpisania protokołu odbioru końcowego Etapu I bez zastrzeżeń</w:t>
      </w:r>
      <w:r w:rsidR="0D994A3E" w:rsidRPr="00F109FD">
        <w:rPr>
          <w:rFonts w:ascii="Arial" w:hAnsi="Arial" w:cs="Arial"/>
          <w:sz w:val="22"/>
          <w:szCs w:val="22"/>
        </w:rPr>
        <w:t>.</w:t>
      </w:r>
    </w:p>
    <w:p w14:paraId="68439060" w14:textId="6A9CE2E6" w:rsidR="001123A2" w:rsidRPr="00F109FD" w:rsidRDefault="001123A2">
      <w:pPr>
        <w:numPr>
          <w:ilvl w:val="0"/>
          <w:numId w:val="5"/>
        </w:numPr>
        <w:tabs>
          <w:tab w:val="left" w:pos="360"/>
        </w:tabs>
        <w:spacing w:line="360" w:lineRule="auto"/>
        <w:ind w:left="397" w:hanging="397"/>
        <w:jc w:val="both"/>
        <w:rPr>
          <w:rFonts w:ascii="Arial" w:hAnsi="Arial" w:cs="Arial"/>
          <w:color w:val="000000" w:themeColor="text1"/>
          <w:sz w:val="22"/>
          <w:szCs w:val="22"/>
        </w:rPr>
      </w:pPr>
      <w:r w:rsidRPr="00F109FD">
        <w:rPr>
          <w:rFonts w:ascii="Arial" w:hAnsi="Arial" w:cs="Arial"/>
          <w:sz w:val="22"/>
          <w:szCs w:val="22"/>
        </w:rPr>
        <w:t>Warunki gwarancji określa załącznik nr 2 do niniejszej Umowy.</w:t>
      </w:r>
    </w:p>
    <w:p w14:paraId="45688D98" w14:textId="7A71DCF8" w:rsidR="006E584B" w:rsidRPr="00F109FD" w:rsidRDefault="00A372EB"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Licencjodawca</w:t>
      </w:r>
      <w:r w:rsidR="002F063E" w:rsidRPr="00F109FD">
        <w:rPr>
          <w:rFonts w:ascii="Arial" w:hAnsi="Arial" w:cs="Arial"/>
          <w:sz w:val="22"/>
          <w:szCs w:val="22"/>
          <w:lang w:val="pl-PL"/>
        </w:rPr>
        <w:t xml:space="preserve"> odpowiada za wszystkie wady, w tym jawne i ukryte. Strony zgodnie postanawiają, iż okres rękojmi w zakresie wad fizycznych przedmiotu umowy dla wykonanych prac odpowiada okresowi gwarancji, chyba że obowiązujące przepisy prawa </w:t>
      </w:r>
      <w:r w:rsidR="002F063E" w:rsidRPr="00F109FD">
        <w:rPr>
          <w:rFonts w:ascii="Arial" w:hAnsi="Arial" w:cs="Arial"/>
          <w:sz w:val="22"/>
          <w:szCs w:val="22"/>
          <w:lang w:val="pl-PL"/>
        </w:rPr>
        <w:lastRenderedPageBreak/>
        <w:t xml:space="preserve">przewidują dłuższy okres, wówczas obowiązuje dłuższy okres rękojmi wynikający z w/w przepisów. </w:t>
      </w:r>
    </w:p>
    <w:p w14:paraId="1C3402F0" w14:textId="43E9842B" w:rsidR="006E584B" w:rsidRPr="00F109FD" w:rsidRDefault="00A372EB"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Licencjodawca</w:t>
      </w:r>
      <w:r w:rsidR="006E584B" w:rsidRPr="00F109FD">
        <w:rPr>
          <w:rFonts w:ascii="Arial" w:hAnsi="Arial" w:cs="Arial"/>
          <w:sz w:val="22"/>
          <w:szCs w:val="22"/>
          <w:lang w:val="pl-PL"/>
        </w:rPr>
        <w:t xml:space="preserve"> jest odpowiedzialny względem </w:t>
      </w:r>
      <w:r w:rsidR="003E7B51" w:rsidRPr="00F109FD">
        <w:rPr>
          <w:rFonts w:ascii="Arial" w:hAnsi="Arial" w:cs="Arial"/>
          <w:sz w:val="22"/>
          <w:szCs w:val="22"/>
          <w:lang w:val="pl-PL"/>
        </w:rPr>
        <w:t>Licencjobiorcy</w:t>
      </w:r>
      <w:r w:rsidR="006E584B" w:rsidRPr="00F109FD">
        <w:rPr>
          <w:rFonts w:ascii="Arial" w:hAnsi="Arial" w:cs="Arial"/>
          <w:sz w:val="22"/>
          <w:szCs w:val="22"/>
          <w:lang w:val="pl-PL"/>
        </w:rPr>
        <w:t xml:space="preserve"> za wszelkie wady fizyczne przedmiotu zamówienia (</w:t>
      </w:r>
      <w:r w:rsidR="006E584B" w:rsidRPr="00F109FD">
        <w:rPr>
          <w:rFonts w:ascii="Arial" w:hAnsi="Arial" w:cs="Arial"/>
          <w:iCs/>
          <w:sz w:val="22"/>
          <w:szCs w:val="22"/>
          <w:lang w:val="pl-PL"/>
        </w:rPr>
        <w:t>rękojmia za wady fizyczne</w:t>
      </w:r>
      <w:r w:rsidR="006E584B" w:rsidRPr="00F109FD">
        <w:rPr>
          <w:rFonts w:ascii="Arial" w:hAnsi="Arial" w:cs="Arial"/>
          <w:sz w:val="22"/>
          <w:szCs w:val="22"/>
          <w:lang w:val="pl-PL"/>
        </w:rPr>
        <w:t xml:space="preserve">). Przez </w:t>
      </w:r>
      <w:r w:rsidR="006E584B" w:rsidRPr="00F109FD">
        <w:rPr>
          <w:rFonts w:ascii="Arial" w:hAnsi="Arial" w:cs="Arial"/>
          <w:iCs/>
          <w:sz w:val="22"/>
          <w:szCs w:val="22"/>
          <w:lang w:val="pl-PL"/>
        </w:rPr>
        <w:t>wadę fizyczną</w:t>
      </w:r>
      <w:r w:rsidR="006E584B" w:rsidRPr="00F109FD">
        <w:rPr>
          <w:rFonts w:ascii="Arial" w:hAnsi="Arial" w:cs="Arial"/>
          <w:sz w:val="22"/>
          <w:szCs w:val="22"/>
          <w:lang w:val="pl-PL"/>
        </w:rPr>
        <w:t xml:space="preserve"> rozumie się w szczególności jakąkolwiek niezgodność przedmiotu umowy z postanowieniami niniejszej umowy, w tym jej załącznikami.</w:t>
      </w:r>
    </w:p>
    <w:p w14:paraId="3DE0463D" w14:textId="3D9A7E98" w:rsidR="005D3B98" w:rsidRPr="00F109FD" w:rsidRDefault="00A372EB"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Licencjodawca</w:t>
      </w:r>
      <w:r w:rsidR="006E584B" w:rsidRPr="00F109FD">
        <w:rPr>
          <w:rFonts w:ascii="Arial" w:hAnsi="Arial" w:cs="Arial"/>
          <w:sz w:val="22"/>
          <w:szCs w:val="22"/>
          <w:lang w:val="pl-PL"/>
        </w:rPr>
        <w:t xml:space="preserve"> jest odpowiedzialny względem </w:t>
      </w:r>
      <w:r w:rsidR="003E7B51" w:rsidRPr="00F109FD">
        <w:rPr>
          <w:rFonts w:ascii="Arial" w:hAnsi="Arial" w:cs="Arial"/>
          <w:sz w:val="22"/>
          <w:szCs w:val="22"/>
          <w:lang w:val="pl-PL"/>
        </w:rPr>
        <w:t>Licencjobiorcy</w:t>
      </w:r>
      <w:r w:rsidR="006E584B" w:rsidRPr="00F109FD">
        <w:rPr>
          <w:rFonts w:ascii="Arial" w:hAnsi="Arial" w:cs="Arial"/>
          <w:sz w:val="22"/>
          <w:szCs w:val="22"/>
          <w:lang w:val="pl-PL"/>
        </w:rPr>
        <w:t xml:space="preserve"> za wszelkie wady prawne przedmiotu umowy, w tym także za ewentualne roszczenia osób trzecich wynikające </w:t>
      </w:r>
      <w:r w:rsidR="006E584B" w:rsidRPr="00F109FD">
        <w:rPr>
          <w:rFonts w:ascii="Arial" w:hAnsi="Arial" w:cs="Arial"/>
          <w:sz w:val="22"/>
          <w:szCs w:val="22"/>
          <w:lang w:val="pl-PL"/>
        </w:rPr>
        <w:br/>
        <w:t>z naruszenia praw własności intelektualnej lub przemysłowej, w tym praw autorskich, patentów, praw ochronnych na znaki towarowe oraz praw z rejestracji na wzory użytkowe i przemysłowe, pozostające w związku z wprowadzeniem przedmiotu zamówienia do obrotu na terytorium Rzeczypospolitej Polskiej (</w:t>
      </w:r>
      <w:r w:rsidR="006E584B" w:rsidRPr="00F109FD">
        <w:rPr>
          <w:rFonts w:ascii="Arial" w:hAnsi="Arial" w:cs="Arial"/>
          <w:iCs/>
          <w:sz w:val="22"/>
          <w:szCs w:val="22"/>
          <w:lang w:val="pl-PL"/>
        </w:rPr>
        <w:t>rękojmia za wady prawne</w:t>
      </w:r>
      <w:r w:rsidR="006E584B" w:rsidRPr="00F109FD">
        <w:rPr>
          <w:rFonts w:ascii="Arial" w:hAnsi="Arial" w:cs="Arial"/>
          <w:sz w:val="22"/>
          <w:szCs w:val="22"/>
          <w:lang w:val="pl-PL"/>
        </w:rPr>
        <w:t xml:space="preserve">). W zakresie uprawnień </w:t>
      </w:r>
      <w:r w:rsidR="003E7B51" w:rsidRPr="00F109FD">
        <w:rPr>
          <w:rFonts w:ascii="Arial" w:hAnsi="Arial" w:cs="Arial"/>
          <w:sz w:val="22"/>
          <w:szCs w:val="22"/>
          <w:lang w:val="pl-PL"/>
        </w:rPr>
        <w:t>Licencjobiorcy</w:t>
      </w:r>
      <w:r w:rsidR="006E584B" w:rsidRPr="00F109FD">
        <w:rPr>
          <w:rFonts w:ascii="Arial" w:hAnsi="Arial" w:cs="Arial"/>
          <w:sz w:val="22"/>
          <w:szCs w:val="22"/>
          <w:lang w:val="pl-PL"/>
        </w:rPr>
        <w:t xml:space="preserve"> z tytułu rękojmi za wady prawne, jak i terminu wykonywania uprawnień z tytułu rękojmi stosuje się obowiązujące przepisy prawa, przy uwzględnieniu uprawnień </w:t>
      </w:r>
      <w:r w:rsidR="003E7B51" w:rsidRPr="00F109FD">
        <w:rPr>
          <w:rFonts w:ascii="Arial" w:hAnsi="Arial" w:cs="Arial"/>
          <w:sz w:val="22"/>
          <w:szCs w:val="22"/>
          <w:lang w:val="pl-PL"/>
        </w:rPr>
        <w:t>Licencjobiorcy</w:t>
      </w:r>
      <w:r w:rsidR="006E584B" w:rsidRPr="00F109FD">
        <w:rPr>
          <w:rFonts w:ascii="Arial" w:hAnsi="Arial" w:cs="Arial"/>
          <w:sz w:val="22"/>
          <w:szCs w:val="22"/>
          <w:lang w:val="pl-PL"/>
        </w:rPr>
        <w:t xml:space="preserve"> przewidzianych w postanowieniach niniejszej Umowy. Na</w:t>
      </w:r>
      <w:r w:rsidR="00924F0F" w:rsidRPr="00F109FD">
        <w:rPr>
          <w:rFonts w:ascii="Arial" w:hAnsi="Arial" w:cs="Arial"/>
          <w:sz w:val="22"/>
          <w:szCs w:val="22"/>
          <w:lang w:val="pl-PL"/>
        </w:rPr>
        <w:t> </w:t>
      </w:r>
      <w:r w:rsidR="006E584B" w:rsidRPr="00F109FD">
        <w:rPr>
          <w:rFonts w:ascii="Arial" w:hAnsi="Arial" w:cs="Arial"/>
          <w:sz w:val="22"/>
          <w:szCs w:val="22"/>
          <w:lang w:val="pl-PL"/>
        </w:rPr>
        <w:t xml:space="preserve">żądanie </w:t>
      </w:r>
      <w:r w:rsidR="003E7B51" w:rsidRPr="00F109FD">
        <w:rPr>
          <w:rFonts w:ascii="Arial" w:hAnsi="Arial" w:cs="Arial"/>
          <w:sz w:val="22"/>
          <w:szCs w:val="22"/>
          <w:lang w:val="pl-PL"/>
        </w:rPr>
        <w:t>Licencjobiorcy</w:t>
      </w:r>
      <w:r w:rsidR="006E584B" w:rsidRPr="00F109FD">
        <w:rPr>
          <w:rFonts w:ascii="Arial" w:hAnsi="Arial" w:cs="Arial"/>
          <w:sz w:val="22"/>
          <w:szCs w:val="22"/>
          <w:lang w:val="pl-PL"/>
        </w:rPr>
        <w:t xml:space="preserve"> </w:t>
      </w:r>
      <w:r w:rsidRPr="00F109FD">
        <w:rPr>
          <w:rFonts w:ascii="Arial" w:hAnsi="Arial" w:cs="Arial"/>
          <w:sz w:val="22"/>
          <w:szCs w:val="22"/>
          <w:lang w:val="pl-PL"/>
        </w:rPr>
        <w:t>Licencjodawca</w:t>
      </w:r>
      <w:r w:rsidR="006E584B" w:rsidRPr="00F109FD">
        <w:rPr>
          <w:rFonts w:ascii="Arial" w:hAnsi="Arial" w:cs="Arial"/>
          <w:sz w:val="22"/>
          <w:szCs w:val="22"/>
          <w:lang w:val="pl-PL"/>
        </w:rPr>
        <w:t xml:space="preserve"> zwolni </w:t>
      </w:r>
      <w:r w:rsidR="003E7B51" w:rsidRPr="00F109FD">
        <w:rPr>
          <w:rFonts w:ascii="Arial" w:hAnsi="Arial" w:cs="Arial"/>
          <w:sz w:val="22"/>
          <w:szCs w:val="22"/>
          <w:lang w:val="pl-PL"/>
        </w:rPr>
        <w:t xml:space="preserve">Licencjobiorcę </w:t>
      </w:r>
      <w:r w:rsidR="006E584B" w:rsidRPr="00F109FD">
        <w:rPr>
          <w:rFonts w:ascii="Arial" w:hAnsi="Arial" w:cs="Arial"/>
          <w:sz w:val="22"/>
          <w:szCs w:val="22"/>
          <w:lang w:val="pl-PL"/>
        </w:rPr>
        <w:t>od ewentualnych roszczeń osób trzecich wynikających z naruszenia praw, o których mowa w niniejszym ustępie.</w:t>
      </w:r>
    </w:p>
    <w:p w14:paraId="4416D878" w14:textId="45FAEDA5" w:rsidR="005D3B98" w:rsidRPr="00F109FD" w:rsidRDefault="006E584B"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 xml:space="preserve">Strony dokonują rozszerzenia odpowiedzialności z rękojmi w ten sposób, że </w:t>
      </w:r>
      <w:r w:rsidR="003E7B51" w:rsidRPr="00F109FD">
        <w:rPr>
          <w:rFonts w:ascii="Arial" w:hAnsi="Arial" w:cs="Arial"/>
          <w:sz w:val="22"/>
          <w:szCs w:val="22"/>
          <w:lang w:val="pl-PL"/>
        </w:rPr>
        <w:t>Licencjobiorcy</w:t>
      </w:r>
      <w:r w:rsidRPr="00F109FD">
        <w:rPr>
          <w:rFonts w:ascii="Arial" w:hAnsi="Arial" w:cs="Arial"/>
          <w:sz w:val="22"/>
          <w:szCs w:val="22"/>
          <w:lang w:val="pl-PL"/>
        </w:rPr>
        <w:t xml:space="preserve"> przysługują dodatkowo wszystkie uprawnienia, a na </w:t>
      </w:r>
      <w:r w:rsidR="00373BA9" w:rsidRPr="00F109FD">
        <w:rPr>
          <w:rFonts w:ascii="Arial" w:hAnsi="Arial" w:cs="Arial"/>
          <w:sz w:val="22"/>
          <w:szCs w:val="22"/>
          <w:lang w:val="pl-PL"/>
        </w:rPr>
        <w:t>Licencjodawcy</w:t>
      </w:r>
      <w:r w:rsidRPr="00F109FD">
        <w:rPr>
          <w:rFonts w:ascii="Arial" w:hAnsi="Arial" w:cs="Arial"/>
          <w:sz w:val="22"/>
          <w:szCs w:val="22"/>
          <w:lang w:val="pl-PL"/>
        </w:rPr>
        <w:t xml:space="preserve"> ciążą wszystkie obowiązki, które przepisami prawa oraz postanowieniami niniejszej umowy zostały zagwarantowane </w:t>
      </w:r>
      <w:r w:rsidR="003E7B51" w:rsidRPr="00F109FD">
        <w:rPr>
          <w:rFonts w:ascii="Arial" w:hAnsi="Arial" w:cs="Arial"/>
          <w:sz w:val="22"/>
          <w:szCs w:val="22"/>
          <w:lang w:val="pl-PL"/>
        </w:rPr>
        <w:t>Licencjobiorcy</w:t>
      </w:r>
      <w:r w:rsidRPr="00F109FD">
        <w:rPr>
          <w:rFonts w:ascii="Arial" w:hAnsi="Arial" w:cs="Arial"/>
          <w:sz w:val="22"/>
          <w:szCs w:val="22"/>
          <w:lang w:val="pl-PL"/>
        </w:rPr>
        <w:t xml:space="preserve"> w ramach gwarancji jakości. </w:t>
      </w:r>
    </w:p>
    <w:p w14:paraId="665A0934" w14:textId="7E2E2000" w:rsidR="007F3826" w:rsidRPr="00F109FD" w:rsidRDefault="006E584B"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 xml:space="preserve">Strony przyjmują, iż w zakresie realizacji praw i obowiązków z zakresu rękojmi za wady fizyczne obowiązują zasady i terminy wskazane w załączniku nr </w:t>
      </w:r>
      <w:r w:rsidR="005D3B98" w:rsidRPr="00F109FD">
        <w:rPr>
          <w:rFonts w:ascii="Arial" w:hAnsi="Arial" w:cs="Arial"/>
          <w:sz w:val="22"/>
          <w:szCs w:val="22"/>
          <w:lang w:val="pl-PL"/>
        </w:rPr>
        <w:t>2</w:t>
      </w:r>
      <w:r w:rsidRPr="00F109FD">
        <w:rPr>
          <w:rFonts w:ascii="Arial" w:hAnsi="Arial" w:cs="Arial"/>
          <w:sz w:val="22"/>
          <w:szCs w:val="22"/>
          <w:lang w:val="pl-PL"/>
        </w:rPr>
        <w:t xml:space="preserve"> do niniejszej umowy a</w:t>
      </w:r>
      <w:r w:rsidR="00924F0F" w:rsidRPr="00F109FD">
        <w:rPr>
          <w:rFonts w:ascii="Arial" w:hAnsi="Arial" w:cs="Arial"/>
          <w:sz w:val="22"/>
          <w:szCs w:val="22"/>
          <w:lang w:val="pl-PL"/>
        </w:rPr>
        <w:t> </w:t>
      </w:r>
      <w:r w:rsidRPr="00F109FD">
        <w:rPr>
          <w:rFonts w:ascii="Arial" w:hAnsi="Arial" w:cs="Arial"/>
          <w:sz w:val="22"/>
          <w:szCs w:val="22"/>
          <w:lang w:val="pl-PL"/>
        </w:rPr>
        <w:t xml:space="preserve">postanowienia </w:t>
      </w:r>
      <w:r w:rsidR="005D3B98" w:rsidRPr="00F109FD">
        <w:rPr>
          <w:rFonts w:ascii="Arial" w:hAnsi="Arial" w:cs="Arial"/>
          <w:sz w:val="22"/>
          <w:szCs w:val="22"/>
          <w:lang w:val="pl-PL"/>
        </w:rPr>
        <w:t xml:space="preserve">§10 ust. </w:t>
      </w:r>
      <w:r w:rsidR="00CB0070" w:rsidRPr="00F109FD">
        <w:rPr>
          <w:rFonts w:ascii="Arial" w:hAnsi="Arial" w:cs="Arial"/>
          <w:sz w:val="22"/>
          <w:szCs w:val="22"/>
          <w:lang w:val="pl-PL"/>
        </w:rPr>
        <w:t xml:space="preserve">1 pkt </w:t>
      </w:r>
      <w:r w:rsidR="005D3B98" w:rsidRPr="00F109FD">
        <w:rPr>
          <w:rFonts w:ascii="Arial" w:hAnsi="Arial" w:cs="Arial"/>
          <w:sz w:val="22"/>
          <w:szCs w:val="22"/>
          <w:lang w:val="pl-PL"/>
        </w:rPr>
        <w:t>1</w:t>
      </w:r>
      <w:r w:rsidR="008A7D74" w:rsidRPr="00F109FD">
        <w:rPr>
          <w:rFonts w:ascii="Arial" w:hAnsi="Arial" w:cs="Arial"/>
          <w:sz w:val="22"/>
          <w:szCs w:val="22"/>
          <w:lang w:val="pl-PL"/>
        </w:rPr>
        <w:t>.1 i 1.2</w:t>
      </w:r>
      <w:r w:rsidR="005D3B98" w:rsidRPr="00F109FD">
        <w:rPr>
          <w:rFonts w:ascii="Arial" w:hAnsi="Arial" w:cs="Arial"/>
          <w:sz w:val="22"/>
          <w:szCs w:val="22"/>
          <w:lang w:val="pl-PL"/>
        </w:rPr>
        <w:t xml:space="preserve"> </w:t>
      </w:r>
      <w:r w:rsidRPr="00F109FD">
        <w:rPr>
          <w:rFonts w:ascii="Arial" w:hAnsi="Arial" w:cs="Arial"/>
          <w:sz w:val="22"/>
          <w:szCs w:val="22"/>
          <w:lang w:val="pl-PL"/>
        </w:rPr>
        <w:t>niniejszej umowy stosuje się</w:t>
      </w:r>
      <w:r w:rsidR="005D3B98" w:rsidRPr="00F109FD">
        <w:rPr>
          <w:rFonts w:ascii="Arial" w:hAnsi="Arial" w:cs="Arial"/>
          <w:sz w:val="22"/>
          <w:szCs w:val="22"/>
          <w:lang w:val="pl-PL"/>
        </w:rPr>
        <w:t xml:space="preserve"> także w przypadku korzystania przez </w:t>
      </w:r>
      <w:r w:rsidR="003E7B51" w:rsidRPr="00F109FD">
        <w:rPr>
          <w:rFonts w:ascii="Arial" w:hAnsi="Arial" w:cs="Arial"/>
          <w:sz w:val="22"/>
          <w:szCs w:val="22"/>
          <w:lang w:val="pl-PL"/>
        </w:rPr>
        <w:t>Licencjobiorcę</w:t>
      </w:r>
      <w:r w:rsidR="005D3B98" w:rsidRPr="00F109FD">
        <w:rPr>
          <w:rFonts w:ascii="Arial" w:hAnsi="Arial" w:cs="Arial"/>
          <w:sz w:val="22"/>
          <w:szCs w:val="22"/>
          <w:lang w:val="pl-PL"/>
        </w:rPr>
        <w:t xml:space="preserve"> z roszczeń z tytułu rękojmi. </w:t>
      </w:r>
    </w:p>
    <w:p w14:paraId="2CD9FABC" w14:textId="4A8E981C" w:rsidR="006E584B" w:rsidRPr="00F109FD" w:rsidRDefault="005D3B98"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Strony ustalają, iż</w:t>
      </w:r>
      <w:r w:rsidR="006E584B" w:rsidRPr="00F109FD">
        <w:rPr>
          <w:rFonts w:ascii="Arial" w:hAnsi="Arial" w:cs="Arial"/>
          <w:sz w:val="22"/>
          <w:szCs w:val="22"/>
          <w:lang w:val="pl-PL"/>
        </w:rPr>
        <w:t xml:space="preserve"> </w:t>
      </w:r>
      <w:r w:rsidR="00D40D79" w:rsidRPr="00F109FD">
        <w:rPr>
          <w:rFonts w:ascii="Arial" w:hAnsi="Arial" w:cs="Arial"/>
          <w:sz w:val="22"/>
          <w:szCs w:val="22"/>
          <w:lang w:val="pl-PL"/>
        </w:rPr>
        <w:t>Licencjobiorca</w:t>
      </w:r>
      <w:r w:rsidR="006E584B" w:rsidRPr="00F109FD">
        <w:rPr>
          <w:rFonts w:ascii="Arial" w:hAnsi="Arial" w:cs="Arial"/>
          <w:sz w:val="22"/>
          <w:szCs w:val="22"/>
          <w:lang w:val="pl-PL"/>
        </w:rPr>
        <w:t xml:space="preserve"> w zależności od swojego wyboru</w:t>
      </w:r>
      <w:r w:rsidR="007F3826" w:rsidRPr="00F109FD">
        <w:rPr>
          <w:rFonts w:ascii="Arial" w:hAnsi="Arial" w:cs="Arial"/>
          <w:sz w:val="22"/>
          <w:szCs w:val="22"/>
          <w:lang w:val="pl-PL"/>
        </w:rPr>
        <w:t xml:space="preserve"> w zakresie uprawnień z tytułu rękojmi i gwarancji</w:t>
      </w:r>
      <w:r w:rsidR="006E584B" w:rsidRPr="00F109FD">
        <w:rPr>
          <w:rFonts w:ascii="Arial" w:hAnsi="Arial" w:cs="Arial"/>
          <w:sz w:val="22"/>
          <w:szCs w:val="22"/>
          <w:lang w:val="pl-PL"/>
        </w:rPr>
        <w:t xml:space="preserve"> jest</w:t>
      </w:r>
      <w:r w:rsidRPr="00F109FD">
        <w:rPr>
          <w:rFonts w:ascii="Arial" w:hAnsi="Arial" w:cs="Arial"/>
          <w:sz w:val="22"/>
          <w:szCs w:val="22"/>
          <w:lang w:val="pl-PL"/>
        </w:rPr>
        <w:t xml:space="preserve"> nadto</w:t>
      </w:r>
      <w:r w:rsidR="006E584B" w:rsidRPr="00F109FD">
        <w:rPr>
          <w:rFonts w:ascii="Arial" w:hAnsi="Arial" w:cs="Arial"/>
          <w:sz w:val="22"/>
          <w:szCs w:val="22"/>
          <w:lang w:val="pl-PL"/>
        </w:rPr>
        <w:t xml:space="preserve"> uprawniony do złożenia oświadczenia o obniżeniu ceny lub o odstąpieniu od umowy w części lub całości w następujących przypadkach:</w:t>
      </w:r>
    </w:p>
    <w:p w14:paraId="48DD37E0" w14:textId="3130ED62" w:rsidR="005D3B98" w:rsidRPr="00F109FD" w:rsidRDefault="005D3B98" w:rsidP="001A4DCF">
      <w:pPr>
        <w:pStyle w:val="Akapitzlist"/>
        <w:numPr>
          <w:ilvl w:val="1"/>
          <w:numId w:val="5"/>
        </w:numPr>
        <w:autoSpaceDE w:val="0"/>
        <w:autoSpaceDN w:val="0"/>
        <w:spacing w:line="360" w:lineRule="auto"/>
        <w:jc w:val="both"/>
        <w:rPr>
          <w:rFonts w:ascii="Arial" w:hAnsi="Arial" w:cs="Arial"/>
          <w:sz w:val="22"/>
          <w:szCs w:val="22"/>
          <w:lang w:val="pl-PL"/>
        </w:rPr>
      </w:pPr>
      <w:r w:rsidRPr="00F109FD">
        <w:rPr>
          <w:rFonts w:ascii="Arial" w:hAnsi="Arial" w:cs="Arial"/>
          <w:sz w:val="22"/>
          <w:szCs w:val="22"/>
          <w:lang w:val="pl-PL"/>
        </w:rPr>
        <w:t xml:space="preserve">w przypadku przekroczenia przez </w:t>
      </w:r>
      <w:r w:rsidR="0095375E" w:rsidRPr="00F109FD">
        <w:rPr>
          <w:rFonts w:ascii="Arial" w:hAnsi="Arial" w:cs="Arial"/>
          <w:sz w:val="22"/>
          <w:szCs w:val="22"/>
          <w:lang w:val="pl-PL"/>
        </w:rPr>
        <w:t>Licencjodawcę</w:t>
      </w:r>
      <w:r w:rsidRPr="00F109FD">
        <w:rPr>
          <w:rFonts w:ascii="Arial" w:hAnsi="Arial" w:cs="Arial"/>
          <w:sz w:val="22"/>
          <w:szCs w:val="22"/>
          <w:lang w:val="pl-PL"/>
        </w:rPr>
        <w:t xml:space="preserve"> czasu naprawy określonego w</w:t>
      </w:r>
      <w:r w:rsidR="00924F0F" w:rsidRPr="00F109FD">
        <w:rPr>
          <w:rFonts w:ascii="Arial" w:hAnsi="Arial" w:cs="Arial"/>
          <w:sz w:val="22"/>
          <w:szCs w:val="22"/>
          <w:lang w:val="pl-PL"/>
        </w:rPr>
        <w:t> </w:t>
      </w:r>
      <w:r w:rsidRPr="00F109FD">
        <w:rPr>
          <w:rFonts w:ascii="Arial" w:hAnsi="Arial" w:cs="Arial"/>
          <w:sz w:val="22"/>
          <w:szCs w:val="22"/>
          <w:lang w:val="pl-PL"/>
        </w:rPr>
        <w:t xml:space="preserve">załączniku nr 2 do niniejszej umowy bez względu na przyczyny, </w:t>
      </w:r>
    </w:p>
    <w:p w14:paraId="00D1329F" w14:textId="7FDF0564" w:rsidR="007F3826" w:rsidRPr="00F109FD" w:rsidRDefault="007F3826" w:rsidP="001A4DCF">
      <w:pPr>
        <w:pStyle w:val="Akapitzlist"/>
        <w:numPr>
          <w:ilvl w:val="1"/>
          <w:numId w:val="5"/>
        </w:numPr>
        <w:autoSpaceDE w:val="0"/>
        <w:autoSpaceDN w:val="0"/>
        <w:spacing w:line="360" w:lineRule="auto"/>
        <w:jc w:val="both"/>
        <w:rPr>
          <w:rFonts w:ascii="Arial" w:hAnsi="Arial" w:cs="Arial"/>
          <w:sz w:val="22"/>
          <w:szCs w:val="22"/>
          <w:lang w:val="pl-PL"/>
        </w:rPr>
      </w:pPr>
      <w:r w:rsidRPr="00F109FD">
        <w:rPr>
          <w:rFonts w:ascii="Arial" w:hAnsi="Arial" w:cs="Arial"/>
          <w:sz w:val="22"/>
          <w:szCs w:val="22"/>
          <w:lang w:val="pl-PL"/>
        </w:rPr>
        <w:t>w przypadku, gdy trzykrotna, bezskuteczna naprawa Wady przez Licencjodawcę nie doprowadzi do jej usunięcia</w:t>
      </w:r>
      <w:r w:rsidR="00F03F7D" w:rsidRPr="00F109FD">
        <w:rPr>
          <w:rFonts w:ascii="Arial" w:hAnsi="Arial" w:cs="Arial"/>
          <w:sz w:val="22"/>
          <w:szCs w:val="22"/>
          <w:lang w:val="pl-PL"/>
        </w:rPr>
        <w:t>,</w:t>
      </w:r>
    </w:p>
    <w:p w14:paraId="69B55AF9" w14:textId="267435C3" w:rsidR="005D3B98" w:rsidRPr="00F109FD" w:rsidRDefault="005D3B98" w:rsidP="001A4DCF">
      <w:pPr>
        <w:pStyle w:val="Akapitzlist"/>
        <w:numPr>
          <w:ilvl w:val="1"/>
          <w:numId w:val="5"/>
        </w:numPr>
        <w:autoSpaceDE w:val="0"/>
        <w:autoSpaceDN w:val="0"/>
        <w:spacing w:line="360" w:lineRule="auto"/>
        <w:jc w:val="both"/>
        <w:rPr>
          <w:rFonts w:ascii="Arial" w:hAnsi="Arial" w:cs="Arial"/>
          <w:sz w:val="22"/>
          <w:szCs w:val="22"/>
          <w:lang w:val="pl-PL"/>
        </w:rPr>
      </w:pPr>
      <w:r w:rsidRPr="00F109FD">
        <w:rPr>
          <w:rFonts w:ascii="Arial" w:hAnsi="Arial" w:cs="Arial"/>
          <w:sz w:val="22"/>
          <w:szCs w:val="22"/>
          <w:lang w:val="pl-PL"/>
        </w:rPr>
        <w:t>w przypadku gdy wada jest nieusuwalna, bez konieczności uprzedniego wzywania do jej naprawy</w:t>
      </w:r>
      <w:r w:rsidR="00F03F7D" w:rsidRPr="00F109FD">
        <w:rPr>
          <w:rFonts w:ascii="Arial" w:hAnsi="Arial" w:cs="Arial"/>
          <w:sz w:val="22"/>
          <w:szCs w:val="22"/>
          <w:lang w:val="pl-PL"/>
        </w:rPr>
        <w:t>.</w:t>
      </w:r>
    </w:p>
    <w:p w14:paraId="023447AF" w14:textId="77777777" w:rsidR="005D3B98" w:rsidRPr="00F109FD" w:rsidRDefault="005D3B98" w:rsidP="001A4DCF">
      <w:pPr>
        <w:pStyle w:val="Akapitzlist"/>
        <w:spacing w:line="360" w:lineRule="auto"/>
        <w:ind w:left="360"/>
        <w:jc w:val="both"/>
        <w:rPr>
          <w:rFonts w:ascii="Arial" w:hAnsi="Arial" w:cs="Arial"/>
          <w:sz w:val="22"/>
          <w:szCs w:val="22"/>
          <w:lang w:val="pl-PL"/>
        </w:rPr>
      </w:pPr>
      <w:r w:rsidRPr="00F109FD">
        <w:rPr>
          <w:rFonts w:ascii="Arial" w:hAnsi="Arial" w:cs="Arial"/>
          <w:sz w:val="22"/>
          <w:szCs w:val="22"/>
          <w:lang w:val="pl-PL"/>
        </w:rPr>
        <w:t>Obniżona cena powinna pozostawać w takiej proporcji do ceny wynikającej z niniejszej umowy, w jakiej wartość rzeczy z wadą pozostaje do wartości rzeczy bez wady.</w:t>
      </w:r>
    </w:p>
    <w:p w14:paraId="7086E60C" w14:textId="77777777" w:rsidR="005D3B98" w:rsidRPr="00F109FD" w:rsidRDefault="005D3B98" w:rsidP="001A4DCF">
      <w:pPr>
        <w:pStyle w:val="Akapitzlist"/>
        <w:autoSpaceDE w:val="0"/>
        <w:autoSpaceDN w:val="0"/>
        <w:spacing w:line="360" w:lineRule="auto"/>
        <w:ind w:left="792"/>
        <w:jc w:val="both"/>
        <w:rPr>
          <w:rFonts w:ascii="Arial" w:hAnsi="Arial" w:cs="Arial"/>
          <w:sz w:val="22"/>
          <w:szCs w:val="22"/>
          <w:lang w:val="pl-PL"/>
        </w:rPr>
      </w:pPr>
    </w:p>
    <w:p w14:paraId="57958713" w14:textId="2ADC1FE3" w:rsidR="00A16EA8" w:rsidRPr="00F109FD" w:rsidRDefault="00A16EA8" w:rsidP="001A4DCF">
      <w:pPr>
        <w:numPr>
          <w:ilvl w:val="0"/>
          <w:numId w:val="5"/>
        </w:numPr>
        <w:spacing w:line="360" w:lineRule="auto"/>
        <w:jc w:val="both"/>
        <w:rPr>
          <w:rFonts w:ascii="Arial" w:hAnsi="Arial" w:cs="Arial"/>
          <w:spacing w:val="1"/>
          <w:sz w:val="22"/>
          <w:szCs w:val="22"/>
        </w:rPr>
      </w:pPr>
      <w:r w:rsidRPr="00F109FD">
        <w:rPr>
          <w:rFonts w:ascii="Arial" w:hAnsi="Arial" w:cs="Arial"/>
          <w:sz w:val="22"/>
          <w:szCs w:val="22"/>
        </w:rPr>
        <w:t xml:space="preserve">W przypadku przekroczenia maksymalnych terminów usuwania Błędów opisanych </w:t>
      </w:r>
      <w:r w:rsidR="00AC66A3" w:rsidRPr="00F109FD">
        <w:rPr>
          <w:rFonts w:ascii="Arial" w:hAnsi="Arial" w:cs="Arial"/>
          <w:sz w:val="22"/>
          <w:szCs w:val="22"/>
        </w:rPr>
        <w:br/>
      </w:r>
      <w:r w:rsidRPr="00F109FD">
        <w:rPr>
          <w:rFonts w:ascii="Arial" w:hAnsi="Arial" w:cs="Arial"/>
          <w:sz w:val="22"/>
          <w:szCs w:val="22"/>
        </w:rPr>
        <w:t xml:space="preserve">w załączniku nr 2 do umowy bez względu na przyczyny tego przekroczenia, </w:t>
      </w:r>
      <w:r w:rsidR="007A2A80" w:rsidRPr="00F109FD">
        <w:rPr>
          <w:rFonts w:ascii="Arial" w:hAnsi="Arial" w:cs="Arial"/>
          <w:sz w:val="22"/>
          <w:szCs w:val="22"/>
        </w:rPr>
        <w:t>Licencjobiorca</w:t>
      </w:r>
      <w:r w:rsidRPr="00F109FD">
        <w:rPr>
          <w:rFonts w:ascii="Arial" w:hAnsi="Arial" w:cs="Arial"/>
          <w:sz w:val="22"/>
          <w:szCs w:val="22"/>
        </w:rPr>
        <w:t xml:space="preserve"> ma prawo zlecić naprawę innemu podmiotowi na koszt i ryzyko </w:t>
      </w:r>
      <w:r w:rsidR="007A2A80" w:rsidRPr="00F109FD">
        <w:rPr>
          <w:rFonts w:ascii="Arial" w:hAnsi="Arial" w:cs="Arial"/>
          <w:sz w:val="22"/>
          <w:szCs w:val="22"/>
        </w:rPr>
        <w:t>Licencjodawcy</w:t>
      </w:r>
      <w:r w:rsidRPr="00F109FD">
        <w:rPr>
          <w:rFonts w:ascii="Arial" w:hAnsi="Arial" w:cs="Arial"/>
          <w:sz w:val="22"/>
          <w:szCs w:val="22"/>
        </w:rPr>
        <w:t xml:space="preserve">, bądź samodzielnie wykonać naprawę na koszt i ryzyko </w:t>
      </w:r>
      <w:r w:rsidR="007A2A80" w:rsidRPr="00F109FD">
        <w:rPr>
          <w:rFonts w:ascii="Arial" w:hAnsi="Arial" w:cs="Arial"/>
          <w:sz w:val="22"/>
          <w:szCs w:val="22"/>
        </w:rPr>
        <w:t>Licencjodawcy</w:t>
      </w:r>
      <w:r w:rsidRPr="00F109FD">
        <w:rPr>
          <w:rFonts w:ascii="Arial" w:hAnsi="Arial" w:cs="Arial"/>
          <w:sz w:val="22"/>
          <w:szCs w:val="22"/>
        </w:rPr>
        <w:t xml:space="preserve"> bez konieczności uzyskiwania zgody Sądu</w:t>
      </w:r>
      <w:r w:rsidR="00797532" w:rsidRPr="00F109FD">
        <w:rPr>
          <w:rFonts w:ascii="Arial" w:hAnsi="Arial" w:cs="Arial"/>
          <w:sz w:val="22"/>
          <w:szCs w:val="22"/>
        </w:rPr>
        <w:t xml:space="preserve"> (wykonanie zastępcze)</w:t>
      </w:r>
      <w:r w:rsidRPr="00F109FD">
        <w:rPr>
          <w:rFonts w:ascii="Arial" w:hAnsi="Arial" w:cs="Arial"/>
          <w:sz w:val="22"/>
          <w:szCs w:val="22"/>
        </w:rPr>
        <w:t xml:space="preserve">. W takim przypadku </w:t>
      </w:r>
      <w:r w:rsidR="007A2A80" w:rsidRPr="00F109FD">
        <w:rPr>
          <w:rFonts w:ascii="Arial" w:hAnsi="Arial" w:cs="Arial"/>
          <w:sz w:val="22"/>
          <w:szCs w:val="22"/>
        </w:rPr>
        <w:t>Licencjodawca</w:t>
      </w:r>
      <w:r w:rsidRPr="00F109FD">
        <w:rPr>
          <w:rFonts w:ascii="Arial" w:hAnsi="Arial" w:cs="Arial"/>
          <w:sz w:val="22"/>
          <w:szCs w:val="22"/>
        </w:rPr>
        <w:t xml:space="preserve"> zobowiązuje się do zapewnienia transferu wiedzy umożliwiającej innemu podmiotowi wykonanie naprawy. </w:t>
      </w:r>
      <w:r w:rsidR="007A2A80" w:rsidRPr="00F109FD">
        <w:rPr>
          <w:rFonts w:ascii="Arial" w:hAnsi="Arial" w:cs="Arial"/>
          <w:sz w:val="22"/>
          <w:szCs w:val="22"/>
        </w:rPr>
        <w:t>Licencjodawca</w:t>
      </w:r>
      <w:r w:rsidRPr="00F109FD">
        <w:rPr>
          <w:rFonts w:ascii="Arial" w:hAnsi="Arial" w:cs="Arial"/>
          <w:sz w:val="22"/>
          <w:szCs w:val="22"/>
        </w:rPr>
        <w:t xml:space="preserve"> zobowiązuje się do zapewnienia osób o kwalifikacjach niezbędnych do przekazania (transferu) wiedzy </w:t>
      </w:r>
      <w:r w:rsidR="007A2A80" w:rsidRPr="00F109FD">
        <w:rPr>
          <w:rFonts w:ascii="Arial" w:hAnsi="Arial" w:cs="Arial"/>
          <w:sz w:val="22"/>
          <w:szCs w:val="22"/>
        </w:rPr>
        <w:t>Licencjobiorcy</w:t>
      </w:r>
      <w:r w:rsidRPr="00F109FD">
        <w:rPr>
          <w:rFonts w:ascii="Arial" w:hAnsi="Arial" w:cs="Arial"/>
          <w:sz w:val="22"/>
          <w:szCs w:val="22"/>
        </w:rPr>
        <w:t xml:space="preserve"> lub innemu </w:t>
      </w:r>
      <w:r w:rsidR="00373BA9" w:rsidRPr="00F109FD">
        <w:rPr>
          <w:rFonts w:ascii="Arial" w:hAnsi="Arial" w:cs="Arial"/>
          <w:sz w:val="22"/>
          <w:szCs w:val="22"/>
        </w:rPr>
        <w:t xml:space="preserve">licencjodawcy </w:t>
      </w:r>
      <w:r w:rsidRPr="00F109FD">
        <w:rPr>
          <w:rFonts w:ascii="Arial" w:hAnsi="Arial" w:cs="Arial"/>
          <w:sz w:val="22"/>
          <w:szCs w:val="22"/>
        </w:rPr>
        <w:t xml:space="preserve">wskazanemu przez </w:t>
      </w:r>
      <w:r w:rsidR="007A2A80" w:rsidRPr="00F109FD">
        <w:rPr>
          <w:rFonts w:ascii="Arial" w:hAnsi="Arial" w:cs="Arial"/>
          <w:sz w:val="22"/>
          <w:szCs w:val="22"/>
        </w:rPr>
        <w:t>Licencjobiorcę</w:t>
      </w:r>
      <w:r w:rsidRPr="00F109FD">
        <w:rPr>
          <w:rFonts w:ascii="Arial" w:hAnsi="Arial" w:cs="Arial"/>
          <w:sz w:val="22"/>
          <w:szCs w:val="22"/>
        </w:rPr>
        <w:t xml:space="preserve"> w sposób, w miejscu i terminie wyznaczonym przez </w:t>
      </w:r>
      <w:r w:rsidR="007A2A80" w:rsidRPr="00F109FD">
        <w:rPr>
          <w:rFonts w:ascii="Arial" w:hAnsi="Arial" w:cs="Arial"/>
          <w:sz w:val="22"/>
          <w:szCs w:val="22"/>
        </w:rPr>
        <w:t>Licencjobiorcę</w:t>
      </w:r>
      <w:r w:rsidRPr="00F109FD">
        <w:rPr>
          <w:rFonts w:ascii="Arial" w:hAnsi="Arial" w:cs="Arial"/>
          <w:sz w:val="22"/>
          <w:szCs w:val="22"/>
        </w:rPr>
        <w:t xml:space="preserve">. W przypadku uchylania się </w:t>
      </w:r>
      <w:r w:rsidR="007A2A80" w:rsidRPr="00F109FD">
        <w:rPr>
          <w:rFonts w:ascii="Arial" w:hAnsi="Arial" w:cs="Arial"/>
          <w:sz w:val="22"/>
          <w:szCs w:val="22"/>
        </w:rPr>
        <w:t>Licencjodawcy</w:t>
      </w:r>
      <w:r w:rsidRPr="00F109FD">
        <w:rPr>
          <w:rFonts w:ascii="Arial" w:hAnsi="Arial" w:cs="Arial"/>
          <w:sz w:val="22"/>
          <w:szCs w:val="22"/>
        </w:rPr>
        <w:t xml:space="preserve"> od tego zobowiązania </w:t>
      </w:r>
      <w:r w:rsidR="007A2A80" w:rsidRPr="00F109FD">
        <w:rPr>
          <w:rFonts w:ascii="Arial" w:hAnsi="Arial" w:cs="Arial"/>
          <w:sz w:val="22"/>
          <w:szCs w:val="22"/>
        </w:rPr>
        <w:t xml:space="preserve">Licencjobiorcy </w:t>
      </w:r>
      <w:r w:rsidRPr="00F109FD">
        <w:rPr>
          <w:rFonts w:ascii="Arial" w:hAnsi="Arial" w:cs="Arial"/>
          <w:sz w:val="22"/>
          <w:szCs w:val="22"/>
        </w:rPr>
        <w:t xml:space="preserve">przysługuje od </w:t>
      </w:r>
      <w:r w:rsidR="007A2A80" w:rsidRPr="00F109FD">
        <w:rPr>
          <w:rFonts w:ascii="Arial" w:hAnsi="Arial" w:cs="Arial"/>
          <w:sz w:val="22"/>
          <w:szCs w:val="22"/>
        </w:rPr>
        <w:t xml:space="preserve">Licencjodawcy </w:t>
      </w:r>
      <w:r w:rsidRPr="00F109FD">
        <w:rPr>
          <w:rFonts w:ascii="Arial" w:hAnsi="Arial" w:cs="Arial"/>
          <w:sz w:val="22"/>
          <w:szCs w:val="22"/>
        </w:rPr>
        <w:t xml:space="preserve">dodatkowa kara umowna </w:t>
      </w:r>
      <w:r w:rsidR="00AC66A3" w:rsidRPr="00F109FD">
        <w:rPr>
          <w:rFonts w:ascii="Arial" w:hAnsi="Arial" w:cs="Arial"/>
          <w:sz w:val="22"/>
          <w:szCs w:val="22"/>
        </w:rPr>
        <w:br/>
      </w:r>
      <w:r w:rsidRPr="00F109FD">
        <w:rPr>
          <w:rFonts w:ascii="Arial" w:hAnsi="Arial" w:cs="Arial"/>
          <w:sz w:val="22"/>
          <w:szCs w:val="22"/>
        </w:rPr>
        <w:t>w wysokości</w:t>
      </w:r>
      <w:r w:rsidR="007A2A80" w:rsidRPr="00F109FD">
        <w:rPr>
          <w:rFonts w:ascii="Arial" w:hAnsi="Arial" w:cs="Arial"/>
          <w:sz w:val="22"/>
          <w:szCs w:val="22"/>
        </w:rPr>
        <w:t xml:space="preserve"> </w:t>
      </w:r>
      <w:r w:rsidR="00CF51FF" w:rsidRPr="00F109FD">
        <w:rPr>
          <w:rFonts w:ascii="Arial" w:hAnsi="Arial" w:cs="Arial"/>
          <w:sz w:val="22"/>
          <w:szCs w:val="22"/>
        </w:rPr>
        <w:t>300 zł.</w:t>
      </w:r>
      <w:r w:rsidRPr="00F109FD">
        <w:rPr>
          <w:rFonts w:ascii="Arial" w:hAnsi="Arial" w:cs="Arial"/>
          <w:sz w:val="22"/>
          <w:szCs w:val="22"/>
        </w:rPr>
        <w:t xml:space="preserve"> Karę nalicza się od dnia następnego po upływie terminu wyznaczonego </w:t>
      </w:r>
      <w:r w:rsidR="007A2A80" w:rsidRPr="00F109FD">
        <w:rPr>
          <w:rFonts w:ascii="Arial" w:hAnsi="Arial" w:cs="Arial"/>
          <w:sz w:val="22"/>
          <w:szCs w:val="22"/>
        </w:rPr>
        <w:t>Licencjodawcy</w:t>
      </w:r>
      <w:r w:rsidRPr="00F109FD">
        <w:rPr>
          <w:rFonts w:ascii="Arial" w:hAnsi="Arial" w:cs="Arial"/>
          <w:sz w:val="22"/>
          <w:szCs w:val="22"/>
        </w:rPr>
        <w:t xml:space="preserve"> przez </w:t>
      </w:r>
      <w:r w:rsidR="007A2A80" w:rsidRPr="00F109FD">
        <w:rPr>
          <w:rFonts w:ascii="Arial" w:hAnsi="Arial" w:cs="Arial"/>
          <w:sz w:val="22"/>
          <w:szCs w:val="22"/>
        </w:rPr>
        <w:t>Licencjobiorcę</w:t>
      </w:r>
      <w:r w:rsidRPr="00F109FD">
        <w:rPr>
          <w:rFonts w:ascii="Arial" w:hAnsi="Arial" w:cs="Arial"/>
          <w:sz w:val="22"/>
          <w:szCs w:val="22"/>
        </w:rPr>
        <w:t xml:space="preserve"> na realizację w/w zobowiązania za każdy dzień opóźnienia osobno.</w:t>
      </w:r>
    </w:p>
    <w:p w14:paraId="12B6D91C" w14:textId="59C01085" w:rsidR="005D3B98" w:rsidRPr="00F109FD" w:rsidRDefault="00A372EB" w:rsidP="001A4DCF">
      <w:pPr>
        <w:numPr>
          <w:ilvl w:val="0"/>
          <w:numId w:val="5"/>
        </w:numPr>
        <w:spacing w:line="360" w:lineRule="auto"/>
        <w:jc w:val="both"/>
        <w:rPr>
          <w:rFonts w:ascii="Arial" w:hAnsi="Arial" w:cs="Arial"/>
          <w:spacing w:val="1"/>
          <w:sz w:val="22"/>
          <w:szCs w:val="22"/>
        </w:rPr>
      </w:pPr>
      <w:r w:rsidRPr="00F109FD">
        <w:rPr>
          <w:rFonts w:ascii="Arial" w:hAnsi="Arial" w:cs="Arial"/>
          <w:bCs/>
          <w:sz w:val="22"/>
          <w:szCs w:val="22"/>
        </w:rPr>
        <w:t>Licencjodawca</w:t>
      </w:r>
      <w:r w:rsidR="005D3B98" w:rsidRPr="00F109FD">
        <w:rPr>
          <w:rFonts w:ascii="Arial" w:hAnsi="Arial" w:cs="Arial"/>
          <w:bCs/>
          <w:sz w:val="22"/>
          <w:szCs w:val="22"/>
        </w:rPr>
        <w:t xml:space="preserve"> gwarantuje </w:t>
      </w:r>
      <w:r w:rsidR="007A2A80" w:rsidRPr="00F109FD">
        <w:rPr>
          <w:rFonts w:ascii="Arial" w:hAnsi="Arial" w:cs="Arial"/>
          <w:sz w:val="22"/>
          <w:szCs w:val="22"/>
        </w:rPr>
        <w:t>Licencjobiorcy</w:t>
      </w:r>
      <w:r w:rsidR="005D3B98" w:rsidRPr="00F109FD">
        <w:rPr>
          <w:rFonts w:ascii="Arial" w:hAnsi="Arial" w:cs="Arial"/>
          <w:sz w:val="22"/>
          <w:szCs w:val="22"/>
        </w:rPr>
        <w:t xml:space="preserve">, że przedmiot zamówienia dostarczony na mocy niniejszej umowy jest wolny od wad fizycznych. </w:t>
      </w:r>
      <w:r w:rsidR="007A2A80" w:rsidRPr="00F109FD">
        <w:rPr>
          <w:rFonts w:ascii="Arial" w:hAnsi="Arial" w:cs="Arial"/>
          <w:sz w:val="22"/>
          <w:szCs w:val="22"/>
        </w:rPr>
        <w:t>Licencjobiorca</w:t>
      </w:r>
      <w:r w:rsidR="005D3B98" w:rsidRPr="00F109FD">
        <w:rPr>
          <w:rFonts w:ascii="Arial" w:hAnsi="Arial" w:cs="Arial"/>
          <w:sz w:val="22"/>
          <w:szCs w:val="22"/>
        </w:rPr>
        <w:t xml:space="preserve"> może wykonywać uprawnienia z tytułu gwarancji i serwisu niezależnie od uprawnień z tytułu rękojmi za wady fizyczne. </w:t>
      </w:r>
    </w:p>
    <w:p w14:paraId="3120FE5D" w14:textId="38469BFA" w:rsidR="005D3B98" w:rsidRPr="00F109FD" w:rsidRDefault="005D3B98"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 xml:space="preserve">Wszelkie koszty związane z realizacją przez </w:t>
      </w:r>
      <w:r w:rsidR="007A2A80" w:rsidRPr="00F109FD">
        <w:rPr>
          <w:rFonts w:ascii="Arial" w:hAnsi="Arial" w:cs="Arial"/>
          <w:sz w:val="22"/>
          <w:szCs w:val="22"/>
          <w:lang w:val="pl-PL"/>
        </w:rPr>
        <w:t>Licencjobiorcę</w:t>
      </w:r>
      <w:r w:rsidRPr="00F109FD">
        <w:rPr>
          <w:rFonts w:ascii="Arial" w:hAnsi="Arial" w:cs="Arial"/>
          <w:sz w:val="22"/>
          <w:szCs w:val="22"/>
          <w:lang w:val="pl-PL"/>
        </w:rPr>
        <w:t xml:space="preserve"> uprawnień z tytułu gwarancji i</w:t>
      </w:r>
      <w:r w:rsidR="00924F0F" w:rsidRPr="00F109FD">
        <w:rPr>
          <w:rFonts w:ascii="Arial" w:hAnsi="Arial" w:cs="Arial"/>
          <w:sz w:val="22"/>
          <w:szCs w:val="22"/>
          <w:lang w:val="pl-PL"/>
        </w:rPr>
        <w:t> </w:t>
      </w:r>
      <w:r w:rsidRPr="00F109FD">
        <w:rPr>
          <w:rFonts w:ascii="Arial" w:hAnsi="Arial" w:cs="Arial"/>
          <w:sz w:val="22"/>
          <w:szCs w:val="22"/>
          <w:lang w:val="pl-PL"/>
        </w:rPr>
        <w:t xml:space="preserve">serwisu lub rękojmi ponosi </w:t>
      </w:r>
      <w:r w:rsidR="007A2A80" w:rsidRPr="00F109FD">
        <w:rPr>
          <w:rFonts w:ascii="Arial" w:hAnsi="Arial" w:cs="Arial"/>
          <w:sz w:val="22"/>
          <w:szCs w:val="22"/>
          <w:lang w:val="pl-PL"/>
        </w:rPr>
        <w:t>Licencjodawca</w:t>
      </w:r>
      <w:r w:rsidRPr="00F109FD">
        <w:rPr>
          <w:rFonts w:ascii="Arial" w:hAnsi="Arial" w:cs="Arial"/>
          <w:sz w:val="22"/>
          <w:szCs w:val="22"/>
          <w:lang w:val="pl-PL"/>
        </w:rPr>
        <w:t>.</w:t>
      </w:r>
    </w:p>
    <w:p w14:paraId="16578A0B" w14:textId="60CDCB31" w:rsidR="005D3B98" w:rsidRPr="00F109FD" w:rsidRDefault="005D3B98" w:rsidP="001A4DCF">
      <w:pPr>
        <w:pStyle w:val="Akapitzlist"/>
        <w:numPr>
          <w:ilvl w:val="0"/>
          <w:numId w:val="5"/>
        </w:numPr>
        <w:suppressAutoHyphens/>
        <w:spacing w:line="360" w:lineRule="auto"/>
        <w:jc w:val="both"/>
        <w:rPr>
          <w:rFonts w:ascii="Arial" w:hAnsi="Arial" w:cs="Arial"/>
          <w:b/>
          <w:sz w:val="22"/>
          <w:szCs w:val="22"/>
          <w:lang w:val="pl-PL"/>
        </w:rPr>
      </w:pPr>
      <w:r w:rsidRPr="00F109FD">
        <w:rPr>
          <w:rFonts w:ascii="Arial" w:hAnsi="Arial" w:cs="Arial"/>
          <w:sz w:val="22"/>
          <w:szCs w:val="22"/>
          <w:lang w:val="pl-PL"/>
        </w:rPr>
        <w:t xml:space="preserve">Żadne z postanowień niniejszego paragrafu nie wyłącza, ani nie ogranicza odpowiedzialności </w:t>
      </w:r>
      <w:r w:rsidR="007A2A80" w:rsidRPr="00F109FD">
        <w:rPr>
          <w:rFonts w:ascii="Arial" w:hAnsi="Arial" w:cs="Arial"/>
          <w:sz w:val="22"/>
          <w:szCs w:val="22"/>
          <w:lang w:val="pl-PL"/>
        </w:rPr>
        <w:t>Licencjodawcy</w:t>
      </w:r>
      <w:r w:rsidRPr="00F109FD">
        <w:rPr>
          <w:rFonts w:ascii="Arial" w:hAnsi="Arial" w:cs="Arial"/>
          <w:sz w:val="22"/>
          <w:szCs w:val="22"/>
          <w:lang w:val="pl-PL"/>
        </w:rPr>
        <w:t xml:space="preserve"> na zasadach ogólnych</w:t>
      </w:r>
      <w:r w:rsidR="00F03F7D" w:rsidRPr="00F109FD">
        <w:rPr>
          <w:rFonts w:ascii="Arial" w:hAnsi="Arial" w:cs="Arial"/>
          <w:sz w:val="22"/>
          <w:szCs w:val="22"/>
          <w:lang w:val="pl-PL"/>
        </w:rPr>
        <w:t>.</w:t>
      </w:r>
    </w:p>
    <w:p w14:paraId="3CC0C9B6" w14:textId="4772FC53" w:rsidR="005D3B98" w:rsidRPr="00F109FD" w:rsidRDefault="00D40D79" w:rsidP="001A4DCF">
      <w:pPr>
        <w:numPr>
          <w:ilvl w:val="0"/>
          <w:numId w:val="5"/>
        </w:numPr>
        <w:spacing w:line="360" w:lineRule="auto"/>
        <w:jc w:val="both"/>
        <w:rPr>
          <w:rFonts w:ascii="Arial" w:hAnsi="Arial" w:cs="Arial"/>
          <w:spacing w:val="1"/>
          <w:sz w:val="22"/>
          <w:szCs w:val="22"/>
        </w:rPr>
      </w:pPr>
      <w:r w:rsidRPr="00F109FD">
        <w:rPr>
          <w:rFonts w:ascii="Arial" w:hAnsi="Arial" w:cs="Arial"/>
          <w:sz w:val="22"/>
          <w:szCs w:val="22"/>
        </w:rPr>
        <w:t>Licencjobiorca</w:t>
      </w:r>
      <w:r w:rsidR="005D3B98" w:rsidRPr="00F109FD">
        <w:rPr>
          <w:rFonts w:ascii="Arial" w:hAnsi="Arial" w:cs="Arial"/>
          <w:sz w:val="22"/>
          <w:szCs w:val="22"/>
        </w:rPr>
        <w:t xml:space="preserve"> swobodnie decyduje o wyborze roszczeń z tytułu rękojmi bądź gwarancji, przy czym przyjmuje się, iż w przypadku braku odpowiedzialności </w:t>
      </w:r>
      <w:r w:rsidR="00373BA9" w:rsidRPr="00F109FD">
        <w:rPr>
          <w:rFonts w:ascii="Arial" w:hAnsi="Arial" w:cs="Arial"/>
          <w:sz w:val="22"/>
          <w:szCs w:val="22"/>
        </w:rPr>
        <w:t>Licencjodawcy</w:t>
      </w:r>
      <w:r w:rsidR="005D3B98" w:rsidRPr="00F109FD">
        <w:rPr>
          <w:rFonts w:ascii="Arial" w:hAnsi="Arial" w:cs="Arial"/>
          <w:sz w:val="22"/>
          <w:szCs w:val="22"/>
        </w:rPr>
        <w:t xml:space="preserve"> z tytułu gwarancji z jakichkolwiek przyczyn, </w:t>
      </w:r>
      <w:r w:rsidR="00A372EB" w:rsidRPr="00F109FD">
        <w:rPr>
          <w:rFonts w:ascii="Arial" w:hAnsi="Arial" w:cs="Arial"/>
          <w:sz w:val="22"/>
          <w:szCs w:val="22"/>
        </w:rPr>
        <w:t>Licencjodawca</w:t>
      </w:r>
      <w:r w:rsidR="005D3B98" w:rsidRPr="00F109FD">
        <w:rPr>
          <w:rFonts w:ascii="Arial" w:hAnsi="Arial" w:cs="Arial"/>
          <w:sz w:val="22"/>
          <w:szCs w:val="22"/>
        </w:rPr>
        <w:t xml:space="preserve"> jest zobowiązany do realizacji roszczeń </w:t>
      </w:r>
      <w:r w:rsidR="003E7B51" w:rsidRPr="00F109FD">
        <w:rPr>
          <w:rFonts w:ascii="Arial" w:hAnsi="Arial" w:cs="Arial"/>
          <w:sz w:val="22"/>
          <w:szCs w:val="22"/>
        </w:rPr>
        <w:t>Licencjobiorcy</w:t>
      </w:r>
      <w:r w:rsidR="005D3B98" w:rsidRPr="00F109FD">
        <w:rPr>
          <w:rFonts w:ascii="Arial" w:hAnsi="Arial" w:cs="Arial"/>
          <w:sz w:val="22"/>
          <w:szCs w:val="22"/>
        </w:rPr>
        <w:t xml:space="preserve"> na podstawie rękojmi bez konieczności składania przez </w:t>
      </w:r>
      <w:r w:rsidR="003E7B51" w:rsidRPr="00F109FD">
        <w:rPr>
          <w:rFonts w:ascii="Arial" w:hAnsi="Arial" w:cs="Arial"/>
          <w:sz w:val="22"/>
          <w:szCs w:val="22"/>
        </w:rPr>
        <w:t xml:space="preserve">Licencjobiorcę </w:t>
      </w:r>
      <w:r w:rsidR="005D3B98" w:rsidRPr="00F109FD">
        <w:rPr>
          <w:rFonts w:ascii="Arial" w:hAnsi="Arial" w:cs="Arial"/>
          <w:sz w:val="22"/>
          <w:szCs w:val="22"/>
        </w:rPr>
        <w:t xml:space="preserve">kolejnego żądania, a w przypadku braku odpowiedzialności </w:t>
      </w:r>
      <w:r w:rsidR="00373BA9" w:rsidRPr="00F109FD">
        <w:rPr>
          <w:rFonts w:ascii="Arial" w:hAnsi="Arial" w:cs="Arial"/>
          <w:sz w:val="22"/>
          <w:szCs w:val="22"/>
        </w:rPr>
        <w:t>Licencjodawcy</w:t>
      </w:r>
      <w:r w:rsidR="005D3B98" w:rsidRPr="00F109FD">
        <w:rPr>
          <w:rFonts w:ascii="Arial" w:hAnsi="Arial" w:cs="Arial"/>
          <w:sz w:val="22"/>
          <w:szCs w:val="22"/>
        </w:rPr>
        <w:t xml:space="preserve"> z tytułu rękojmi z jakichkolwiek przyczyn, </w:t>
      </w:r>
      <w:r w:rsidR="00A372EB" w:rsidRPr="00F109FD">
        <w:rPr>
          <w:rFonts w:ascii="Arial" w:hAnsi="Arial" w:cs="Arial"/>
          <w:sz w:val="22"/>
          <w:szCs w:val="22"/>
        </w:rPr>
        <w:t>Licencjodawca</w:t>
      </w:r>
      <w:r w:rsidR="005D3B98" w:rsidRPr="00F109FD">
        <w:rPr>
          <w:rFonts w:ascii="Arial" w:hAnsi="Arial" w:cs="Arial"/>
          <w:sz w:val="22"/>
          <w:szCs w:val="22"/>
        </w:rPr>
        <w:t xml:space="preserve"> jest zobowiązany do realizacji roszczeń </w:t>
      </w:r>
      <w:r w:rsidR="003E7B51" w:rsidRPr="00F109FD">
        <w:rPr>
          <w:rFonts w:ascii="Arial" w:hAnsi="Arial" w:cs="Arial"/>
          <w:sz w:val="22"/>
          <w:szCs w:val="22"/>
        </w:rPr>
        <w:t>Licencjobiorcy</w:t>
      </w:r>
      <w:r w:rsidR="005D3B98" w:rsidRPr="00F109FD">
        <w:rPr>
          <w:rFonts w:ascii="Arial" w:hAnsi="Arial" w:cs="Arial"/>
          <w:sz w:val="22"/>
          <w:szCs w:val="22"/>
        </w:rPr>
        <w:t xml:space="preserve"> na podstawie gwarancji bez konieczności składania przez </w:t>
      </w:r>
      <w:r w:rsidR="003E7B51" w:rsidRPr="00F109FD">
        <w:rPr>
          <w:rFonts w:ascii="Arial" w:hAnsi="Arial" w:cs="Arial"/>
          <w:sz w:val="22"/>
          <w:szCs w:val="22"/>
        </w:rPr>
        <w:t xml:space="preserve">Licencjobiorcę </w:t>
      </w:r>
      <w:r w:rsidR="005D3B98" w:rsidRPr="00F109FD">
        <w:rPr>
          <w:rFonts w:ascii="Arial" w:hAnsi="Arial" w:cs="Arial"/>
          <w:sz w:val="22"/>
          <w:szCs w:val="22"/>
        </w:rPr>
        <w:t>kolejnego żądania.</w:t>
      </w:r>
    </w:p>
    <w:p w14:paraId="65D52386" w14:textId="77777777" w:rsidR="005D3B98" w:rsidRPr="00F109FD" w:rsidRDefault="005D3B98" w:rsidP="001A4DCF">
      <w:pPr>
        <w:pStyle w:val="Akapitzlist"/>
        <w:suppressAutoHyphens/>
        <w:spacing w:line="360" w:lineRule="auto"/>
        <w:ind w:left="360"/>
        <w:jc w:val="both"/>
        <w:rPr>
          <w:rFonts w:ascii="Arial" w:hAnsi="Arial" w:cs="Arial"/>
          <w:b/>
          <w:sz w:val="22"/>
          <w:szCs w:val="22"/>
          <w:lang w:val="pl-PL"/>
        </w:rPr>
      </w:pPr>
    </w:p>
    <w:p w14:paraId="2D355C76" w14:textId="77777777" w:rsidR="006E584B" w:rsidRPr="00F109FD" w:rsidRDefault="006E584B" w:rsidP="00AC66A3">
      <w:pPr>
        <w:pStyle w:val="Akapitzlist"/>
        <w:suppressAutoHyphens/>
        <w:ind w:left="360"/>
        <w:jc w:val="both"/>
        <w:rPr>
          <w:rFonts w:ascii="Arial" w:hAnsi="Arial" w:cs="Arial"/>
          <w:b/>
          <w:sz w:val="22"/>
          <w:szCs w:val="22"/>
          <w:lang w:val="pl-PL"/>
        </w:rPr>
      </w:pPr>
    </w:p>
    <w:p w14:paraId="23F812C5" w14:textId="77777777" w:rsidR="00630A72" w:rsidRPr="00F109FD" w:rsidRDefault="00630A72" w:rsidP="004B12E5">
      <w:pPr>
        <w:autoSpaceDE w:val="0"/>
        <w:autoSpaceDN w:val="0"/>
        <w:adjustRightInd w:val="0"/>
        <w:jc w:val="center"/>
        <w:rPr>
          <w:rFonts w:ascii="Arial" w:hAnsi="Arial" w:cs="Arial"/>
          <w:b/>
          <w:bCs/>
          <w:sz w:val="22"/>
          <w:szCs w:val="22"/>
        </w:rPr>
      </w:pPr>
    </w:p>
    <w:p w14:paraId="10F95701" w14:textId="77777777" w:rsidR="00630A72" w:rsidRPr="00F109FD" w:rsidRDefault="00630A72" w:rsidP="004B12E5">
      <w:pPr>
        <w:autoSpaceDE w:val="0"/>
        <w:autoSpaceDN w:val="0"/>
        <w:adjustRightInd w:val="0"/>
        <w:jc w:val="center"/>
        <w:rPr>
          <w:rFonts w:ascii="Arial" w:hAnsi="Arial" w:cs="Arial"/>
          <w:b/>
          <w:bCs/>
          <w:sz w:val="22"/>
          <w:szCs w:val="22"/>
        </w:rPr>
      </w:pPr>
    </w:p>
    <w:p w14:paraId="2AF6D7CB" w14:textId="77777777" w:rsidR="00630A72" w:rsidRPr="00F109FD" w:rsidRDefault="00630A72" w:rsidP="004B12E5">
      <w:pPr>
        <w:autoSpaceDE w:val="0"/>
        <w:autoSpaceDN w:val="0"/>
        <w:adjustRightInd w:val="0"/>
        <w:jc w:val="center"/>
        <w:rPr>
          <w:rFonts w:ascii="Arial" w:hAnsi="Arial" w:cs="Arial"/>
          <w:b/>
          <w:bCs/>
          <w:sz w:val="22"/>
          <w:szCs w:val="22"/>
        </w:rPr>
      </w:pPr>
    </w:p>
    <w:p w14:paraId="4610BE45" w14:textId="77777777" w:rsidR="00630A72" w:rsidRPr="00F109FD" w:rsidRDefault="00630A72" w:rsidP="004B12E5">
      <w:pPr>
        <w:autoSpaceDE w:val="0"/>
        <w:autoSpaceDN w:val="0"/>
        <w:adjustRightInd w:val="0"/>
        <w:jc w:val="center"/>
        <w:rPr>
          <w:rFonts w:ascii="Arial" w:hAnsi="Arial" w:cs="Arial"/>
          <w:b/>
          <w:bCs/>
          <w:sz w:val="22"/>
          <w:szCs w:val="22"/>
        </w:rPr>
      </w:pPr>
    </w:p>
    <w:p w14:paraId="054F7225" w14:textId="77777777" w:rsidR="00630A72" w:rsidRPr="00F109FD" w:rsidRDefault="00630A72" w:rsidP="004B12E5">
      <w:pPr>
        <w:autoSpaceDE w:val="0"/>
        <w:autoSpaceDN w:val="0"/>
        <w:adjustRightInd w:val="0"/>
        <w:jc w:val="center"/>
        <w:rPr>
          <w:rFonts w:ascii="Arial" w:hAnsi="Arial" w:cs="Arial"/>
          <w:b/>
          <w:bCs/>
          <w:sz w:val="22"/>
          <w:szCs w:val="22"/>
        </w:rPr>
      </w:pPr>
    </w:p>
    <w:p w14:paraId="0957F0F9" w14:textId="77777777" w:rsidR="00630A72" w:rsidRPr="00F109FD" w:rsidRDefault="00630A72" w:rsidP="004B12E5">
      <w:pPr>
        <w:autoSpaceDE w:val="0"/>
        <w:autoSpaceDN w:val="0"/>
        <w:adjustRightInd w:val="0"/>
        <w:jc w:val="center"/>
        <w:rPr>
          <w:rFonts w:ascii="Arial" w:hAnsi="Arial" w:cs="Arial"/>
          <w:b/>
          <w:bCs/>
          <w:sz w:val="22"/>
          <w:szCs w:val="22"/>
        </w:rPr>
      </w:pPr>
    </w:p>
    <w:p w14:paraId="2CB3373F" w14:textId="53DABB80" w:rsidR="00A628B5" w:rsidRPr="00F109FD" w:rsidRDefault="4E089A9E" w:rsidP="004B12E5">
      <w:pPr>
        <w:autoSpaceDE w:val="0"/>
        <w:autoSpaceDN w:val="0"/>
        <w:adjustRightInd w:val="0"/>
        <w:jc w:val="center"/>
        <w:rPr>
          <w:rFonts w:ascii="Arial" w:hAnsi="Arial" w:cs="Arial"/>
          <w:b/>
          <w:bCs/>
          <w:sz w:val="22"/>
          <w:szCs w:val="22"/>
        </w:rPr>
      </w:pPr>
      <w:r w:rsidRPr="00F109FD">
        <w:rPr>
          <w:rFonts w:ascii="Arial" w:hAnsi="Arial" w:cs="Arial"/>
          <w:b/>
          <w:bCs/>
          <w:sz w:val="22"/>
          <w:szCs w:val="22"/>
        </w:rPr>
        <w:lastRenderedPageBreak/>
        <w:t>§9.</w:t>
      </w:r>
    </w:p>
    <w:p w14:paraId="3492D708" w14:textId="02F6BC8A" w:rsidR="00A628B5" w:rsidRPr="00F109FD" w:rsidRDefault="4E089A9E" w:rsidP="004B12E5">
      <w:pPr>
        <w:autoSpaceDE w:val="0"/>
        <w:autoSpaceDN w:val="0"/>
        <w:adjustRightInd w:val="0"/>
        <w:jc w:val="center"/>
        <w:rPr>
          <w:rFonts w:ascii="Arial" w:hAnsi="Arial" w:cs="Arial"/>
          <w:b/>
          <w:bCs/>
          <w:sz w:val="22"/>
          <w:szCs w:val="22"/>
        </w:rPr>
      </w:pPr>
      <w:r w:rsidRPr="00F109FD">
        <w:rPr>
          <w:rFonts w:ascii="Arial" w:hAnsi="Arial" w:cs="Arial"/>
          <w:b/>
          <w:bCs/>
          <w:sz w:val="22"/>
          <w:szCs w:val="22"/>
        </w:rPr>
        <w:t>Wynagrodzenie</w:t>
      </w:r>
    </w:p>
    <w:p w14:paraId="69BB5147" w14:textId="452BF989" w:rsidR="00A628B5" w:rsidRPr="00F109FD" w:rsidRDefault="00A628B5">
      <w:pPr>
        <w:autoSpaceDE w:val="0"/>
        <w:autoSpaceDN w:val="0"/>
        <w:adjustRightInd w:val="0"/>
        <w:spacing w:line="360" w:lineRule="auto"/>
        <w:rPr>
          <w:rFonts w:ascii="Arial" w:hAnsi="Arial" w:cs="Arial"/>
          <w:sz w:val="22"/>
          <w:szCs w:val="22"/>
        </w:rPr>
      </w:pPr>
    </w:p>
    <w:p w14:paraId="5229FAAA" w14:textId="2FE85776" w:rsidR="00A628B5" w:rsidRPr="00F109FD" w:rsidRDefault="00A628B5" w:rsidP="00C51025">
      <w:pPr>
        <w:pStyle w:val="Akapitzlist"/>
        <w:numPr>
          <w:ilvl w:val="0"/>
          <w:numId w:val="6"/>
        </w:numPr>
        <w:autoSpaceDE w:val="0"/>
        <w:autoSpaceDN w:val="0"/>
        <w:adjustRightInd w:val="0"/>
        <w:spacing w:line="360" w:lineRule="auto"/>
        <w:ind w:left="397" w:hanging="397"/>
        <w:contextualSpacing/>
        <w:jc w:val="both"/>
        <w:rPr>
          <w:rFonts w:ascii="Arial" w:hAnsi="Arial" w:cs="Arial"/>
          <w:sz w:val="22"/>
          <w:szCs w:val="22"/>
          <w:lang w:val="pl-PL"/>
        </w:rPr>
      </w:pPr>
      <w:r w:rsidRPr="00F109FD">
        <w:rPr>
          <w:rFonts w:ascii="Arial" w:hAnsi="Arial" w:cs="Arial"/>
          <w:sz w:val="22"/>
          <w:szCs w:val="22"/>
          <w:lang w:val="pl-PL"/>
        </w:rPr>
        <w:t>Strony zgodnie ustalają, że w związku z wykonaniem Umowy Licencjodawcy przysługuje łączne Wynagrodzenie na łączną kwotę (netto)</w:t>
      </w:r>
      <w:r w:rsidR="00D62903" w:rsidRPr="00F109FD">
        <w:rPr>
          <w:rFonts w:ascii="Arial" w:hAnsi="Arial" w:cs="Arial"/>
          <w:sz w:val="22"/>
          <w:szCs w:val="22"/>
          <w:lang w:val="pl-PL"/>
        </w:rPr>
        <w:t xml:space="preserve"> </w:t>
      </w:r>
      <w:r w:rsidR="00523838" w:rsidRPr="00F109FD">
        <w:rPr>
          <w:rFonts w:ascii="Arial" w:hAnsi="Arial" w:cs="Arial"/>
          <w:sz w:val="22"/>
          <w:szCs w:val="22"/>
          <w:lang w:val="pl-PL"/>
        </w:rPr>
        <w:t>………………</w:t>
      </w:r>
      <w:r w:rsidR="00D62903" w:rsidRPr="00F109FD">
        <w:rPr>
          <w:rFonts w:ascii="Arial" w:hAnsi="Arial" w:cs="Arial"/>
          <w:sz w:val="22"/>
          <w:szCs w:val="22"/>
          <w:lang w:val="pl-PL"/>
        </w:rPr>
        <w:t xml:space="preserve"> </w:t>
      </w:r>
      <w:r w:rsidRPr="00F109FD">
        <w:rPr>
          <w:rFonts w:ascii="Arial" w:hAnsi="Arial" w:cs="Arial"/>
          <w:sz w:val="22"/>
          <w:szCs w:val="22"/>
          <w:lang w:val="pl-PL"/>
        </w:rPr>
        <w:t>zł (słownie:</w:t>
      </w:r>
      <w:r w:rsidR="00D62903" w:rsidRPr="00F109FD">
        <w:rPr>
          <w:rFonts w:ascii="Arial" w:hAnsi="Arial" w:cs="Arial"/>
          <w:sz w:val="22"/>
          <w:szCs w:val="22"/>
          <w:lang w:val="pl-PL"/>
        </w:rPr>
        <w:t xml:space="preserve"> </w:t>
      </w:r>
      <w:r w:rsidR="00523838" w:rsidRPr="00F109FD">
        <w:rPr>
          <w:rFonts w:ascii="Arial" w:hAnsi="Arial" w:cs="Arial"/>
          <w:sz w:val="22"/>
          <w:szCs w:val="22"/>
          <w:lang w:val="pl-PL"/>
        </w:rPr>
        <w:t>………………..</w:t>
      </w:r>
      <w:r w:rsidRPr="00F109FD">
        <w:rPr>
          <w:rFonts w:ascii="Arial" w:hAnsi="Arial" w:cs="Arial"/>
          <w:sz w:val="22"/>
          <w:szCs w:val="22"/>
          <w:lang w:val="pl-PL"/>
        </w:rPr>
        <w:t>). Płatność podlega 23% podatkowi VAT.</w:t>
      </w:r>
    </w:p>
    <w:p w14:paraId="7F7006A1" w14:textId="5D234F2D" w:rsidR="00047160" w:rsidRPr="00F109FD" w:rsidRDefault="00047160" w:rsidP="00C51025">
      <w:pPr>
        <w:pStyle w:val="Akapitzlist"/>
        <w:numPr>
          <w:ilvl w:val="0"/>
          <w:numId w:val="6"/>
        </w:numPr>
        <w:autoSpaceDE w:val="0"/>
        <w:autoSpaceDN w:val="0"/>
        <w:adjustRightInd w:val="0"/>
        <w:spacing w:line="360" w:lineRule="auto"/>
        <w:ind w:left="397" w:hanging="397"/>
        <w:contextualSpacing/>
        <w:jc w:val="both"/>
        <w:rPr>
          <w:rFonts w:ascii="Arial" w:hAnsi="Arial" w:cs="Arial"/>
          <w:sz w:val="22"/>
          <w:szCs w:val="22"/>
          <w:lang w:val="pl-PL"/>
        </w:rPr>
      </w:pPr>
      <w:r w:rsidRPr="00F109FD">
        <w:rPr>
          <w:rFonts w:ascii="Arial" w:hAnsi="Arial" w:cs="Arial"/>
          <w:sz w:val="22"/>
          <w:szCs w:val="22"/>
          <w:lang w:val="pl-PL"/>
        </w:rPr>
        <w:t xml:space="preserve">Wynagrodzenie opisane w ust. 1 powyżej ma charakter ryczałtowy i obejmuje </w:t>
      </w:r>
      <w:r w:rsidRPr="00F109FD">
        <w:rPr>
          <w:rFonts w:ascii="Arial" w:eastAsia="Arial" w:hAnsi="Arial" w:cs="Arial"/>
          <w:sz w:val="22"/>
          <w:szCs w:val="22"/>
          <w:lang w:val="pl-PL"/>
        </w:rPr>
        <w:t xml:space="preserve">wszelkie koszty realizacji obowiązków </w:t>
      </w:r>
      <w:r w:rsidR="00373BA9" w:rsidRPr="00F109FD">
        <w:rPr>
          <w:rFonts w:ascii="Arial" w:eastAsia="Arial" w:hAnsi="Arial" w:cs="Arial"/>
          <w:sz w:val="22"/>
          <w:szCs w:val="22"/>
          <w:lang w:val="pl-PL"/>
        </w:rPr>
        <w:t>Licencjodawcy</w:t>
      </w:r>
      <w:r w:rsidRPr="00F109FD">
        <w:rPr>
          <w:rFonts w:ascii="Arial" w:eastAsia="Arial" w:hAnsi="Arial" w:cs="Arial"/>
          <w:sz w:val="22"/>
          <w:szCs w:val="22"/>
          <w:lang w:val="pl-PL"/>
        </w:rPr>
        <w:t xml:space="preserve"> określonych niniejszą umową, w tym koszty realizacji zmian, o których mowa w §2 ust. 3 Umowy, koszty i wynagrodzenie z tytułu udzielonych licencji, bądź przeniesienia innych praw na dobrach niematerialnych, koszty serwisu i gwarancji</w:t>
      </w:r>
      <w:r w:rsidR="00663E26" w:rsidRPr="00F109FD">
        <w:rPr>
          <w:rFonts w:ascii="Arial" w:eastAsia="Arial" w:hAnsi="Arial" w:cs="Arial"/>
          <w:sz w:val="22"/>
          <w:szCs w:val="22"/>
          <w:lang w:val="pl-PL"/>
        </w:rPr>
        <w:t>, koszty spotkań roboczych, szkoleń</w:t>
      </w:r>
      <w:r w:rsidRPr="00F109FD">
        <w:rPr>
          <w:rFonts w:ascii="Arial" w:eastAsia="Arial" w:hAnsi="Arial" w:cs="Arial"/>
          <w:sz w:val="22"/>
          <w:szCs w:val="22"/>
          <w:lang w:val="pl-PL"/>
        </w:rPr>
        <w:t xml:space="preserve">. Wszelkie obowiązki określone niniejszą umową </w:t>
      </w:r>
      <w:r w:rsidR="00A372EB" w:rsidRPr="00F109FD">
        <w:rPr>
          <w:rFonts w:ascii="Arial" w:eastAsia="Arial" w:hAnsi="Arial" w:cs="Arial"/>
          <w:sz w:val="22"/>
          <w:szCs w:val="22"/>
          <w:lang w:val="pl-PL"/>
        </w:rPr>
        <w:t>Licencjodawca</w:t>
      </w:r>
      <w:r w:rsidRPr="00F109FD">
        <w:rPr>
          <w:rFonts w:ascii="Arial" w:eastAsia="Arial" w:hAnsi="Arial" w:cs="Arial"/>
          <w:sz w:val="22"/>
          <w:szCs w:val="22"/>
          <w:lang w:val="pl-PL"/>
        </w:rPr>
        <w:t xml:space="preserve"> wykonuje w ramach wynagrodzenia określonego w ust. niniejszego paragrafu i nie przysługuje mu względem </w:t>
      </w:r>
      <w:r w:rsidR="003E7B51" w:rsidRPr="00F109FD">
        <w:rPr>
          <w:rFonts w:ascii="Arial" w:eastAsia="Arial" w:hAnsi="Arial" w:cs="Arial"/>
          <w:sz w:val="22"/>
          <w:szCs w:val="22"/>
          <w:lang w:val="pl-PL"/>
        </w:rPr>
        <w:t>Licencjobiorcy</w:t>
      </w:r>
      <w:r w:rsidRPr="00F109FD">
        <w:rPr>
          <w:rFonts w:ascii="Arial" w:eastAsia="Arial" w:hAnsi="Arial" w:cs="Arial"/>
          <w:sz w:val="22"/>
          <w:szCs w:val="22"/>
          <w:lang w:val="pl-PL"/>
        </w:rPr>
        <w:t xml:space="preserve"> roszczenie o zwrot jakichkolwiek kosztów lub wydatków. </w:t>
      </w:r>
    </w:p>
    <w:p w14:paraId="13341B01" w14:textId="77777777" w:rsidR="00047160" w:rsidRPr="00F109FD" w:rsidRDefault="00047160" w:rsidP="00046144">
      <w:pPr>
        <w:pStyle w:val="Akapitzlist"/>
        <w:autoSpaceDE w:val="0"/>
        <w:autoSpaceDN w:val="0"/>
        <w:adjustRightInd w:val="0"/>
        <w:spacing w:line="360" w:lineRule="auto"/>
        <w:ind w:left="397"/>
        <w:contextualSpacing/>
        <w:jc w:val="both"/>
        <w:rPr>
          <w:rFonts w:ascii="Arial" w:hAnsi="Arial" w:cs="Arial"/>
          <w:sz w:val="22"/>
          <w:szCs w:val="22"/>
          <w:lang w:val="pl-PL"/>
        </w:rPr>
      </w:pPr>
    </w:p>
    <w:p w14:paraId="2F823ED9" w14:textId="09371E12" w:rsidR="00A628B5" w:rsidRPr="00F109FD" w:rsidRDefault="00A628B5" w:rsidP="00C51025">
      <w:pPr>
        <w:pStyle w:val="Akapitzlist"/>
        <w:numPr>
          <w:ilvl w:val="0"/>
          <w:numId w:val="6"/>
        </w:numPr>
        <w:autoSpaceDE w:val="0"/>
        <w:autoSpaceDN w:val="0"/>
        <w:adjustRightInd w:val="0"/>
        <w:spacing w:line="360" w:lineRule="auto"/>
        <w:ind w:left="397" w:hanging="397"/>
        <w:contextualSpacing/>
        <w:jc w:val="both"/>
        <w:rPr>
          <w:rFonts w:ascii="Arial" w:hAnsi="Arial" w:cs="Arial"/>
          <w:sz w:val="22"/>
          <w:szCs w:val="22"/>
          <w:lang w:val="pl-PL"/>
        </w:rPr>
      </w:pPr>
      <w:r w:rsidRPr="00F109FD">
        <w:rPr>
          <w:rFonts w:ascii="Arial" w:hAnsi="Arial" w:cs="Arial"/>
          <w:sz w:val="22"/>
          <w:szCs w:val="22"/>
          <w:lang w:val="pl-PL"/>
        </w:rPr>
        <w:t xml:space="preserve">Wynagrodzenie </w:t>
      </w:r>
      <w:r w:rsidR="003A2AEE" w:rsidRPr="00F109FD">
        <w:rPr>
          <w:rFonts w:ascii="Arial" w:hAnsi="Arial" w:cs="Arial"/>
          <w:sz w:val="22"/>
          <w:szCs w:val="22"/>
          <w:lang w:val="pl-PL"/>
        </w:rPr>
        <w:t xml:space="preserve">płatne będzie na konto Licencjodawcy wskazane na fakturze </w:t>
      </w:r>
      <w:r w:rsidR="00084B06" w:rsidRPr="00F109FD">
        <w:rPr>
          <w:rFonts w:ascii="Arial" w:hAnsi="Arial" w:cs="Arial"/>
          <w:sz w:val="22"/>
          <w:szCs w:val="22"/>
          <w:lang w:val="pl-PL"/>
        </w:rPr>
        <w:br/>
      </w:r>
      <w:r w:rsidR="003A2AEE" w:rsidRPr="00F109FD">
        <w:rPr>
          <w:rFonts w:ascii="Arial" w:hAnsi="Arial" w:cs="Arial"/>
          <w:sz w:val="22"/>
          <w:szCs w:val="22"/>
          <w:lang w:val="pl-PL"/>
        </w:rPr>
        <w:t>w następujący sposób:</w:t>
      </w:r>
      <w:r w:rsidRPr="00F109FD">
        <w:rPr>
          <w:rFonts w:ascii="Arial" w:hAnsi="Arial" w:cs="Arial"/>
          <w:sz w:val="22"/>
          <w:szCs w:val="22"/>
          <w:lang w:val="pl-PL"/>
        </w:rPr>
        <w:t xml:space="preserve"> </w:t>
      </w:r>
    </w:p>
    <w:p w14:paraId="416D40E1" w14:textId="77777777" w:rsidR="00DC7B25" w:rsidRPr="00F109FD" w:rsidRDefault="00DC7B25" w:rsidP="00DC7B25">
      <w:pPr>
        <w:pStyle w:val="Akapitzlist"/>
        <w:numPr>
          <w:ilvl w:val="0"/>
          <w:numId w:val="60"/>
        </w:numPr>
        <w:autoSpaceDE w:val="0"/>
        <w:autoSpaceDN w:val="0"/>
        <w:adjustRightInd w:val="0"/>
        <w:spacing w:line="360" w:lineRule="auto"/>
        <w:contextualSpacing/>
        <w:jc w:val="both"/>
        <w:rPr>
          <w:rFonts w:ascii="Arial" w:hAnsi="Arial" w:cs="Arial"/>
          <w:vanish/>
          <w:sz w:val="22"/>
          <w:szCs w:val="22"/>
          <w:lang w:val="pl-PL"/>
        </w:rPr>
      </w:pPr>
    </w:p>
    <w:p w14:paraId="29AF628E" w14:textId="77777777" w:rsidR="00DC7B25" w:rsidRPr="00F109FD" w:rsidRDefault="00DC7B25" w:rsidP="00DC7B25">
      <w:pPr>
        <w:pStyle w:val="Akapitzlist"/>
        <w:numPr>
          <w:ilvl w:val="0"/>
          <w:numId w:val="60"/>
        </w:numPr>
        <w:autoSpaceDE w:val="0"/>
        <w:autoSpaceDN w:val="0"/>
        <w:adjustRightInd w:val="0"/>
        <w:spacing w:line="360" w:lineRule="auto"/>
        <w:contextualSpacing/>
        <w:jc w:val="both"/>
        <w:rPr>
          <w:rFonts w:ascii="Arial" w:hAnsi="Arial" w:cs="Arial"/>
          <w:vanish/>
          <w:sz w:val="22"/>
          <w:szCs w:val="22"/>
          <w:lang w:val="pl-PL"/>
        </w:rPr>
      </w:pPr>
    </w:p>
    <w:p w14:paraId="57C560D1" w14:textId="77777777" w:rsidR="00DC7B25" w:rsidRPr="00F109FD" w:rsidRDefault="00DC7B25" w:rsidP="00DC7B25">
      <w:pPr>
        <w:pStyle w:val="Akapitzlist"/>
        <w:numPr>
          <w:ilvl w:val="0"/>
          <w:numId w:val="60"/>
        </w:numPr>
        <w:autoSpaceDE w:val="0"/>
        <w:autoSpaceDN w:val="0"/>
        <w:adjustRightInd w:val="0"/>
        <w:spacing w:line="360" w:lineRule="auto"/>
        <w:contextualSpacing/>
        <w:jc w:val="both"/>
        <w:rPr>
          <w:rFonts w:ascii="Arial" w:hAnsi="Arial" w:cs="Arial"/>
          <w:vanish/>
          <w:sz w:val="22"/>
          <w:szCs w:val="22"/>
          <w:lang w:val="pl-PL"/>
        </w:rPr>
      </w:pPr>
    </w:p>
    <w:p w14:paraId="32B1E4AC" w14:textId="4864A2C6" w:rsidR="00A628B5" w:rsidRPr="00F109FD" w:rsidRDefault="00A628B5" w:rsidP="001A4DCF">
      <w:pPr>
        <w:pStyle w:val="Akapitzlist"/>
        <w:numPr>
          <w:ilvl w:val="1"/>
          <w:numId w:val="60"/>
        </w:numPr>
        <w:autoSpaceDE w:val="0"/>
        <w:autoSpaceDN w:val="0"/>
        <w:adjustRightInd w:val="0"/>
        <w:spacing w:line="360" w:lineRule="auto"/>
        <w:ind w:left="786"/>
        <w:contextualSpacing/>
        <w:jc w:val="both"/>
        <w:rPr>
          <w:rFonts w:ascii="Arial" w:hAnsi="Arial" w:cs="Arial"/>
          <w:sz w:val="22"/>
          <w:szCs w:val="22"/>
          <w:lang w:val="pl-PL"/>
        </w:rPr>
      </w:pPr>
      <w:r w:rsidRPr="00F109FD">
        <w:rPr>
          <w:rFonts w:ascii="Arial" w:hAnsi="Arial" w:cs="Arial"/>
          <w:sz w:val="22"/>
          <w:szCs w:val="22"/>
          <w:lang w:val="pl-PL"/>
        </w:rPr>
        <w:t xml:space="preserve">w kwocie </w:t>
      </w:r>
      <w:r w:rsidR="00523838" w:rsidRPr="00F109FD">
        <w:rPr>
          <w:rFonts w:ascii="Arial" w:hAnsi="Arial" w:cs="Arial"/>
          <w:b/>
          <w:sz w:val="22"/>
          <w:szCs w:val="22"/>
          <w:lang w:val="pl-PL"/>
        </w:rPr>
        <w:t>……………</w:t>
      </w:r>
      <w:r w:rsidRPr="00F109FD">
        <w:rPr>
          <w:rFonts w:ascii="Arial" w:hAnsi="Arial" w:cs="Arial"/>
          <w:b/>
          <w:sz w:val="22"/>
          <w:szCs w:val="22"/>
          <w:lang w:val="pl-PL"/>
        </w:rPr>
        <w:t xml:space="preserve"> zł</w:t>
      </w:r>
      <w:r w:rsidRPr="00F109FD">
        <w:rPr>
          <w:rFonts w:ascii="Arial" w:hAnsi="Arial" w:cs="Arial"/>
          <w:sz w:val="22"/>
          <w:szCs w:val="22"/>
          <w:lang w:val="pl-PL"/>
        </w:rPr>
        <w:t xml:space="preserve"> (słownie: </w:t>
      </w:r>
      <w:r w:rsidR="00523838" w:rsidRPr="00F109FD">
        <w:rPr>
          <w:rFonts w:ascii="Arial" w:hAnsi="Arial" w:cs="Arial"/>
          <w:sz w:val="22"/>
          <w:szCs w:val="22"/>
          <w:lang w:val="pl-PL"/>
        </w:rPr>
        <w:t>………………………</w:t>
      </w:r>
      <w:r w:rsidRPr="00F109FD">
        <w:rPr>
          <w:rFonts w:ascii="Arial" w:hAnsi="Arial" w:cs="Arial"/>
          <w:sz w:val="22"/>
          <w:szCs w:val="22"/>
          <w:lang w:val="pl-PL"/>
        </w:rPr>
        <w:t>),</w:t>
      </w:r>
      <w:r w:rsidR="00765698" w:rsidRPr="00F109FD">
        <w:rPr>
          <w:rFonts w:ascii="Arial" w:hAnsi="Arial" w:cs="Arial"/>
          <w:sz w:val="22"/>
          <w:szCs w:val="22"/>
          <w:lang w:val="pl-PL"/>
        </w:rPr>
        <w:t xml:space="preserve"> </w:t>
      </w:r>
      <w:r w:rsidR="003A2AEE" w:rsidRPr="00F109FD">
        <w:rPr>
          <w:rFonts w:ascii="Arial" w:hAnsi="Arial" w:cs="Arial"/>
          <w:sz w:val="22"/>
          <w:szCs w:val="22"/>
          <w:lang w:val="pl-PL"/>
        </w:rPr>
        <w:t>po zakończeniu Etapu I Umowy,</w:t>
      </w:r>
    </w:p>
    <w:p w14:paraId="6D9E6C27" w14:textId="763746BD" w:rsidR="00A628B5" w:rsidRPr="00F109FD" w:rsidRDefault="00A628B5" w:rsidP="001A4DCF">
      <w:pPr>
        <w:pStyle w:val="Akapitzlist"/>
        <w:numPr>
          <w:ilvl w:val="1"/>
          <w:numId w:val="60"/>
        </w:numPr>
        <w:autoSpaceDE w:val="0"/>
        <w:autoSpaceDN w:val="0"/>
        <w:adjustRightInd w:val="0"/>
        <w:spacing w:line="360" w:lineRule="auto"/>
        <w:ind w:left="851" w:hanging="425"/>
        <w:contextualSpacing/>
        <w:jc w:val="both"/>
        <w:rPr>
          <w:rFonts w:ascii="Arial" w:hAnsi="Arial" w:cs="Arial"/>
          <w:sz w:val="22"/>
          <w:szCs w:val="22"/>
          <w:lang w:val="pl-PL"/>
        </w:rPr>
      </w:pPr>
      <w:r w:rsidRPr="00F109FD">
        <w:rPr>
          <w:rFonts w:ascii="Arial" w:hAnsi="Arial" w:cs="Arial"/>
          <w:sz w:val="22"/>
          <w:szCs w:val="22"/>
          <w:lang w:val="pl-PL"/>
        </w:rPr>
        <w:t xml:space="preserve">w kwocie </w:t>
      </w:r>
      <w:r w:rsidR="00296D82" w:rsidRPr="00F109FD">
        <w:rPr>
          <w:rFonts w:ascii="Arial" w:hAnsi="Arial" w:cs="Arial"/>
          <w:sz w:val="22"/>
          <w:szCs w:val="22"/>
          <w:lang w:val="pl-PL"/>
        </w:rPr>
        <w:t xml:space="preserve"> </w:t>
      </w:r>
      <w:r w:rsidR="00523838" w:rsidRPr="00F109FD">
        <w:rPr>
          <w:rFonts w:ascii="Arial" w:hAnsi="Arial" w:cs="Arial"/>
          <w:b/>
          <w:sz w:val="22"/>
          <w:szCs w:val="22"/>
          <w:lang w:val="pl-PL"/>
        </w:rPr>
        <w:t>…………</w:t>
      </w:r>
      <w:r w:rsidR="00D62903" w:rsidRPr="00F109FD">
        <w:rPr>
          <w:rFonts w:ascii="Arial" w:hAnsi="Arial" w:cs="Arial"/>
          <w:sz w:val="22"/>
          <w:szCs w:val="22"/>
          <w:lang w:val="pl-PL"/>
        </w:rPr>
        <w:t xml:space="preserve"> </w:t>
      </w:r>
      <w:r w:rsidRPr="00F109FD">
        <w:rPr>
          <w:rFonts w:ascii="Arial" w:hAnsi="Arial" w:cs="Arial"/>
          <w:b/>
          <w:sz w:val="22"/>
          <w:szCs w:val="22"/>
          <w:lang w:val="pl-PL"/>
        </w:rPr>
        <w:t>zł</w:t>
      </w:r>
      <w:r w:rsidRPr="00F109FD">
        <w:rPr>
          <w:rFonts w:ascii="Arial" w:hAnsi="Arial" w:cs="Arial"/>
          <w:sz w:val="22"/>
          <w:szCs w:val="22"/>
          <w:lang w:val="pl-PL"/>
        </w:rPr>
        <w:t xml:space="preserve"> (słownie: </w:t>
      </w:r>
      <w:r w:rsidR="00523838" w:rsidRPr="00F109FD">
        <w:rPr>
          <w:rFonts w:ascii="Arial" w:hAnsi="Arial" w:cs="Arial"/>
          <w:sz w:val="22"/>
          <w:szCs w:val="22"/>
          <w:lang w:val="pl-PL"/>
        </w:rPr>
        <w:t>……………………….</w:t>
      </w:r>
      <w:r w:rsidRPr="00F109FD">
        <w:rPr>
          <w:rFonts w:ascii="Arial" w:hAnsi="Arial" w:cs="Arial"/>
          <w:sz w:val="22"/>
          <w:szCs w:val="22"/>
          <w:lang w:val="pl-PL"/>
        </w:rPr>
        <w:t>)</w:t>
      </w:r>
      <w:r w:rsidR="00F162C0" w:rsidRPr="00F109FD">
        <w:rPr>
          <w:rFonts w:ascii="Arial" w:hAnsi="Arial" w:cs="Arial"/>
          <w:sz w:val="22"/>
          <w:szCs w:val="22"/>
          <w:lang w:val="pl-PL"/>
        </w:rPr>
        <w:t>,</w:t>
      </w:r>
      <w:r w:rsidRPr="00F109FD">
        <w:rPr>
          <w:rFonts w:ascii="Arial" w:hAnsi="Arial" w:cs="Arial"/>
          <w:sz w:val="22"/>
          <w:szCs w:val="22"/>
          <w:lang w:val="pl-PL"/>
        </w:rPr>
        <w:t xml:space="preserve"> </w:t>
      </w:r>
      <w:r w:rsidR="003A2AEE" w:rsidRPr="00F109FD">
        <w:rPr>
          <w:rFonts w:ascii="Arial" w:hAnsi="Arial" w:cs="Arial"/>
          <w:sz w:val="22"/>
          <w:szCs w:val="22"/>
          <w:lang w:val="pl-PL"/>
        </w:rPr>
        <w:t>w związku z realizacją Etapu II Umowy.</w:t>
      </w:r>
    </w:p>
    <w:p w14:paraId="41A1C77E" w14:textId="01663A86" w:rsidR="003A2AEE" w:rsidRPr="00F109FD" w:rsidRDefault="003A2AEE" w:rsidP="005871CC">
      <w:pPr>
        <w:pStyle w:val="Akapitzlist"/>
        <w:numPr>
          <w:ilvl w:val="1"/>
          <w:numId w:val="60"/>
        </w:numPr>
        <w:autoSpaceDE w:val="0"/>
        <w:autoSpaceDN w:val="0"/>
        <w:adjustRightInd w:val="0"/>
        <w:spacing w:line="360" w:lineRule="auto"/>
        <w:ind w:left="851" w:hanging="425"/>
        <w:contextualSpacing/>
        <w:jc w:val="both"/>
        <w:rPr>
          <w:rFonts w:ascii="Arial" w:hAnsi="Arial" w:cs="Arial"/>
          <w:sz w:val="22"/>
          <w:szCs w:val="22"/>
          <w:lang w:val="pl-PL"/>
        </w:rPr>
      </w:pPr>
      <w:r w:rsidRPr="00F109FD">
        <w:rPr>
          <w:rFonts w:ascii="Arial" w:hAnsi="Arial" w:cs="Arial"/>
          <w:sz w:val="22"/>
          <w:szCs w:val="22"/>
          <w:lang w:val="pl-PL"/>
        </w:rPr>
        <w:t>Suma wynagrodzenia z §</w:t>
      </w:r>
      <w:r w:rsidR="00663E26" w:rsidRPr="00F109FD">
        <w:rPr>
          <w:rFonts w:ascii="Arial" w:hAnsi="Arial" w:cs="Arial"/>
          <w:sz w:val="22"/>
          <w:szCs w:val="22"/>
          <w:lang w:val="pl-PL"/>
        </w:rPr>
        <w:t>9</w:t>
      </w:r>
      <w:r w:rsidRPr="00F109FD">
        <w:rPr>
          <w:rFonts w:ascii="Arial" w:hAnsi="Arial" w:cs="Arial"/>
          <w:sz w:val="22"/>
          <w:szCs w:val="22"/>
          <w:lang w:val="pl-PL"/>
        </w:rPr>
        <w:t xml:space="preserve"> ust. </w:t>
      </w:r>
      <w:r w:rsidR="00A9573F" w:rsidRPr="00F109FD">
        <w:rPr>
          <w:rFonts w:ascii="Arial" w:hAnsi="Arial" w:cs="Arial"/>
          <w:sz w:val="22"/>
          <w:szCs w:val="22"/>
          <w:lang w:val="pl-PL"/>
        </w:rPr>
        <w:t xml:space="preserve">3 </w:t>
      </w:r>
      <w:r w:rsidRPr="00F109FD">
        <w:rPr>
          <w:rFonts w:ascii="Arial" w:hAnsi="Arial" w:cs="Arial"/>
          <w:sz w:val="22"/>
          <w:szCs w:val="22"/>
          <w:lang w:val="pl-PL"/>
        </w:rPr>
        <w:t xml:space="preserve">pkt </w:t>
      </w:r>
      <w:r w:rsidR="00A9573F" w:rsidRPr="00F109FD">
        <w:rPr>
          <w:rFonts w:ascii="Arial" w:hAnsi="Arial" w:cs="Arial"/>
          <w:sz w:val="22"/>
          <w:szCs w:val="22"/>
          <w:lang w:val="pl-PL"/>
        </w:rPr>
        <w:t>3</w:t>
      </w:r>
      <w:r w:rsidRPr="00F109FD">
        <w:rPr>
          <w:rFonts w:ascii="Arial" w:hAnsi="Arial" w:cs="Arial"/>
          <w:sz w:val="22"/>
          <w:szCs w:val="22"/>
          <w:lang w:val="pl-PL"/>
        </w:rPr>
        <w:t xml:space="preserve">.1 oraz </w:t>
      </w:r>
      <w:r w:rsidR="00A9573F" w:rsidRPr="00F109FD">
        <w:rPr>
          <w:rFonts w:ascii="Arial" w:hAnsi="Arial" w:cs="Arial"/>
          <w:sz w:val="22"/>
          <w:szCs w:val="22"/>
          <w:lang w:val="pl-PL"/>
        </w:rPr>
        <w:t>3</w:t>
      </w:r>
      <w:r w:rsidRPr="00F109FD">
        <w:rPr>
          <w:rFonts w:ascii="Arial" w:hAnsi="Arial" w:cs="Arial"/>
          <w:sz w:val="22"/>
          <w:szCs w:val="22"/>
          <w:lang w:val="pl-PL"/>
        </w:rPr>
        <w:t>.2 równa się wynagrodzeniu określonemu w §ust. 1.</w:t>
      </w:r>
    </w:p>
    <w:p w14:paraId="4F59DE2C" w14:textId="2BFA7F9F" w:rsidR="00F162C0" w:rsidRPr="00F109FD" w:rsidRDefault="00A628B5" w:rsidP="001A4DCF">
      <w:pPr>
        <w:pStyle w:val="Akapitzlist"/>
        <w:numPr>
          <w:ilvl w:val="0"/>
          <w:numId w:val="6"/>
        </w:numPr>
        <w:spacing w:line="360" w:lineRule="auto"/>
        <w:jc w:val="both"/>
        <w:rPr>
          <w:rFonts w:ascii="Arial" w:eastAsiaTheme="minorHAnsi" w:hAnsi="Arial" w:cs="Arial"/>
          <w:sz w:val="22"/>
          <w:szCs w:val="22"/>
          <w:lang w:val="pl-PL"/>
        </w:rPr>
      </w:pPr>
      <w:r w:rsidRPr="00F109FD">
        <w:rPr>
          <w:rFonts w:ascii="Arial" w:eastAsiaTheme="minorHAnsi" w:hAnsi="Arial" w:cs="Arial"/>
          <w:sz w:val="22"/>
          <w:szCs w:val="22"/>
          <w:lang w:val="pl-PL"/>
        </w:rPr>
        <w:t xml:space="preserve">Zapłata </w:t>
      </w:r>
      <w:r w:rsidR="003A2AEE" w:rsidRPr="00F109FD">
        <w:rPr>
          <w:rFonts w:ascii="Arial" w:eastAsiaTheme="minorHAnsi" w:hAnsi="Arial" w:cs="Arial"/>
          <w:sz w:val="22"/>
          <w:szCs w:val="22"/>
          <w:lang w:val="pl-PL"/>
        </w:rPr>
        <w:t xml:space="preserve">za Etap I </w:t>
      </w:r>
      <w:r w:rsidRPr="00F109FD">
        <w:rPr>
          <w:rFonts w:ascii="Arial" w:eastAsiaTheme="minorHAnsi" w:hAnsi="Arial" w:cs="Arial"/>
          <w:sz w:val="22"/>
          <w:szCs w:val="22"/>
          <w:lang w:val="pl-PL"/>
        </w:rPr>
        <w:t>nas</w:t>
      </w:r>
      <w:r w:rsidR="003A2AEE" w:rsidRPr="00F109FD">
        <w:rPr>
          <w:rFonts w:ascii="Arial" w:eastAsiaTheme="minorHAnsi" w:hAnsi="Arial" w:cs="Arial"/>
          <w:sz w:val="22"/>
          <w:szCs w:val="22"/>
          <w:lang w:val="pl-PL"/>
        </w:rPr>
        <w:t>tąpi</w:t>
      </w:r>
      <w:r w:rsidRPr="00F109FD">
        <w:rPr>
          <w:rFonts w:ascii="Arial" w:eastAsiaTheme="minorHAnsi" w:hAnsi="Arial" w:cs="Arial"/>
          <w:sz w:val="22"/>
          <w:szCs w:val="22"/>
          <w:lang w:val="pl-PL"/>
        </w:rPr>
        <w:t xml:space="preserve"> na podstawie faktur</w:t>
      </w:r>
      <w:r w:rsidR="003A2AEE" w:rsidRPr="00F109FD">
        <w:rPr>
          <w:rFonts w:ascii="Arial" w:eastAsiaTheme="minorHAnsi" w:hAnsi="Arial" w:cs="Arial"/>
          <w:sz w:val="22"/>
          <w:szCs w:val="22"/>
          <w:lang w:val="pl-PL"/>
        </w:rPr>
        <w:t>y</w:t>
      </w:r>
      <w:r w:rsidRPr="00F109FD">
        <w:rPr>
          <w:rFonts w:ascii="Arial" w:eastAsiaTheme="minorHAnsi" w:hAnsi="Arial" w:cs="Arial"/>
          <w:sz w:val="22"/>
          <w:szCs w:val="22"/>
          <w:lang w:val="pl-PL"/>
        </w:rPr>
        <w:t xml:space="preserve"> Licencjodawcy. Do</w:t>
      </w:r>
      <w:r w:rsidR="003A2AEE" w:rsidRPr="00F109FD">
        <w:rPr>
          <w:rFonts w:ascii="Arial" w:eastAsiaTheme="minorHAnsi" w:hAnsi="Arial" w:cs="Arial"/>
          <w:sz w:val="22"/>
          <w:szCs w:val="22"/>
          <w:lang w:val="pl-PL"/>
        </w:rPr>
        <w:t xml:space="preserve"> </w:t>
      </w:r>
      <w:r w:rsidRPr="00F109FD">
        <w:rPr>
          <w:rFonts w:ascii="Arial" w:eastAsiaTheme="minorHAnsi" w:hAnsi="Arial" w:cs="Arial"/>
          <w:sz w:val="22"/>
          <w:szCs w:val="22"/>
          <w:lang w:val="pl-PL"/>
        </w:rPr>
        <w:t>faktury zostanie dołączony</w:t>
      </w:r>
      <w:r w:rsidR="00663E26" w:rsidRPr="00F109FD">
        <w:rPr>
          <w:rFonts w:ascii="Arial" w:eastAsiaTheme="minorHAnsi" w:hAnsi="Arial" w:cs="Arial"/>
          <w:sz w:val="22"/>
          <w:szCs w:val="22"/>
          <w:lang w:val="pl-PL"/>
        </w:rPr>
        <w:t xml:space="preserve"> podpisany przez </w:t>
      </w:r>
      <w:r w:rsidR="003E7B51" w:rsidRPr="00F109FD">
        <w:rPr>
          <w:rFonts w:ascii="Arial" w:eastAsiaTheme="minorHAnsi" w:hAnsi="Arial" w:cs="Arial"/>
          <w:sz w:val="22"/>
          <w:szCs w:val="22"/>
          <w:lang w:val="pl-PL"/>
        </w:rPr>
        <w:t xml:space="preserve">Licencjobiorcę </w:t>
      </w:r>
      <w:r w:rsidRPr="00F109FD">
        <w:rPr>
          <w:rFonts w:ascii="Arial" w:eastAsiaTheme="minorHAnsi" w:hAnsi="Arial" w:cs="Arial"/>
          <w:sz w:val="22"/>
          <w:szCs w:val="22"/>
          <w:lang w:val="pl-PL"/>
        </w:rPr>
        <w:t>Protokół Odbioru potwierdzający wykonanie przedmiotu Umowy</w:t>
      </w:r>
      <w:r w:rsidR="003A2AEE" w:rsidRPr="00F109FD">
        <w:rPr>
          <w:rFonts w:ascii="Arial" w:eastAsiaTheme="minorHAnsi" w:hAnsi="Arial" w:cs="Arial"/>
          <w:sz w:val="22"/>
          <w:szCs w:val="22"/>
          <w:lang w:val="pl-PL"/>
        </w:rPr>
        <w:t>.</w:t>
      </w:r>
      <w:r w:rsidR="00663E26" w:rsidRPr="00F109FD">
        <w:rPr>
          <w:rFonts w:ascii="Arial" w:eastAsiaTheme="minorHAnsi" w:hAnsi="Arial" w:cs="Arial"/>
          <w:sz w:val="22"/>
          <w:szCs w:val="22"/>
          <w:lang w:val="pl-PL"/>
        </w:rPr>
        <w:t xml:space="preserve"> Wystawienie faktury obejmującej powyższą część wynagrodzenia przed podpisaniem Protokołu Odbioru jest niezasadne, a ujęta w niej należność niewymagalna.</w:t>
      </w:r>
    </w:p>
    <w:p w14:paraId="6F1B329C" w14:textId="06819E02" w:rsidR="003A2AEE" w:rsidRPr="00F109FD" w:rsidRDefault="14505815" w:rsidP="001A4DCF">
      <w:pPr>
        <w:pStyle w:val="Akapitzlist"/>
        <w:numPr>
          <w:ilvl w:val="0"/>
          <w:numId w:val="6"/>
        </w:numPr>
        <w:autoSpaceDE w:val="0"/>
        <w:autoSpaceDN w:val="0"/>
        <w:adjustRightInd w:val="0"/>
        <w:spacing w:line="360" w:lineRule="auto"/>
        <w:ind w:left="426" w:hanging="426"/>
        <w:contextualSpacing/>
        <w:jc w:val="both"/>
        <w:rPr>
          <w:rFonts w:ascii="Arial" w:eastAsiaTheme="minorEastAsia" w:hAnsi="Arial" w:cs="Arial"/>
          <w:sz w:val="22"/>
          <w:szCs w:val="22"/>
          <w:lang w:val="pl-PL"/>
        </w:rPr>
      </w:pPr>
      <w:r w:rsidRPr="00F109FD">
        <w:rPr>
          <w:rFonts w:ascii="Arial" w:eastAsiaTheme="minorEastAsia" w:hAnsi="Arial" w:cs="Arial"/>
          <w:sz w:val="22"/>
          <w:szCs w:val="22"/>
          <w:lang w:val="pl-PL"/>
        </w:rPr>
        <w:t>Wynagrodzenie określone w §</w:t>
      </w:r>
      <w:r w:rsidR="00663E26" w:rsidRPr="00F109FD">
        <w:rPr>
          <w:rFonts w:ascii="Arial" w:eastAsiaTheme="minorEastAsia" w:hAnsi="Arial" w:cs="Arial"/>
          <w:sz w:val="22"/>
          <w:szCs w:val="22"/>
          <w:lang w:val="pl-PL"/>
        </w:rPr>
        <w:t>9</w:t>
      </w:r>
      <w:r w:rsidRPr="00F109FD">
        <w:rPr>
          <w:rFonts w:ascii="Arial" w:eastAsiaTheme="minorEastAsia" w:hAnsi="Arial" w:cs="Arial"/>
          <w:sz w:val="22"/>
          <w:szCs w:val="22"/>
          <w:lang w:val="pl-PL"/>
        </w:rPr>
        <w:t xml:space="preserve"> ust. </w:t>
      </w:r>
      <w:r w:rsidR="00902A53" w:rsidRPr="00F109FD">
        <w:rPr>
          <w:rFonts w:ascii="Arial" w:eastAsiaTheme="minorEastAsia" w:hAnsi="Arial" w:cs="Arial"/>
          <w:sz w:val="22"/>
          <w:szCs w:val="22"/>
          <w:lang w:val="pl-PL"/>
        </w:rPr>
        <w:t>3</w:t>
      </w:r>
      <w:r w:rsidRPr="00F109FD">
        <w:rPr>
          <w:rFonts w:ascii="Arial" w:eastAsiaTheme="minorEastAsia" w:hAnsi="Arial" w:cs="Arial"/>
          <w:sz w:val="22"/>
          <w:szCs w:val="22"/>
          <w:lang w:val="pl-PL"/>
        </w:rPr>
        <w:t xml:space="preserve"> pkt </w:t>
      </w:r>
      <w:r w:rsidR="00902A53" w:rsidRPr="00F109FD">
        <w:rPr>
          <w:rFonts w:ascii="Arial" w:eastAsiaTheme="minorEastAsia" w:hAnsi="Arial" w:cs="Arial"/>
          <w:sz w:val="22"/>
          <w:szCs w:val="22"/>
          <w:lang w:val="pl-PL"/>
        </w:rPr>
        <w:t>3</w:t>
      </w:r>
      <w:r w:rsidRPr="00F109FD">
        <w:rPr>
          <w:rFonts w:ascii="Arial" w:eastAsiaTheme="minorEastAsia" w:hAnsi="Arial" w:cs="Arial"/>
          <w:sz w:val="22"/>
          <w:szCs w:val="22"/>
          <w:lang w:val="pl-PL"/>
        </w:rPr>
        <w:t xml:space="preserve">.2 będzie płatne w równych ratach na podstawie faktury częściowej wystawionej za każdy kwartał utrzymania Systemu. Do każdej faktury </w:t>
      </w:r>
      <w:r w:rsidR="00084B06" w:rsidRPr="00F109FD">
        <w:rPr>
          <w:rFonts w:ascii="Arial" w:eastAsiaTheme="minorEastAsia" w:hAnsi="Arial" w:cs="Arial"/>
          <w:sz w:val="22"/>
          <w:szCs w:val="22"/>
          <w:lang w:val="pl-PL"/>
        </w:rPr>
        <w:t>Licencjodawca</w:t>
      </w:r>
      <w:r w:rsidRPr="00F109FD">
        <w:rPr>
          <w:rFonts w:ascii="Arial" w:eastAsiaTheme="minorEastAsia" w:hAnsi="Arial" w:cs="Arial"/>
          <w:sz w:val="22"/>
          <w:szCs w:val="22"/>
          <w:lang w:val="pl-PL"/>
        </w:rPr>
        <w:t xml:space="preserve"> dołącz</w:t>
      </w:r>
      <w:r w:rsidR="5C78689B" w:rsidRPr="00F109FD">
        <w:rPr>
          <w:rFonts w:ascii="Arial" w:eastAsiaTheme="minorEastAsia" w:hAnsi="Arial" w:cs="Arial"/>
          <w:sz w:val="22"/>
          <w:szCs w:val="22"/>
          <w:lang w:val="pl-PL"/>
        </w:rPr>
        <w:t>y</w:t>
      </w:r>
      <w:r w:rsidRPr="00F109FD">
        <w:rPr>
          <w:rFonts w:ascii="Arial" w:eastAsiaTheme="minorEastAsia" w:hAnsi="Arial" w:cs="Arial"/>
          <w:sz w:val="22"/>
          <w:szCs w:val="22"/>
          <w:lang w:val="pl-PL"/>
        </w:rPr>
        <w:t xml:space="preserve"> sprawozdania </w:t>
      </w:r>
      <w:r w:rsidR="00D52BCC" w:rsidRPr="00F109FD">
        <w:rPr>
          <w:rFonts w:ascii="Arial" w:eastAsiaTheme="minorEastAsia" w:hAnsi="Arial" w:cs="Arial"/>
          <w:sz w:val="22"/>
          <w:szCs w:val="22"/>
          <w:lang w:val="pl-PL"/>
        </w:rPr>
        <w:t>z wykonania usługi, opisanego w</w:t>
      </w:r>
      <w:r w:rsidR="0097559A" w:rsidRPr="00F109FD">
        <w:rPr>
          <w:rFonts w:ascii="Arial" w:eastAsiaTheme="minorEastAsia" w:hAnsi="Arial" w:cs="Arial"/>
          <w:sz w:val="22"/>
          <w:szCs w:val="22"/>
          <w:lang w:val="pl-PL"/>
        </w:rPr>
        <w:t> </w:t>
      </w:r>
      <w:r w:rsidR="00D52BCC" w:rsidRPr="00F109FD">
        <w:rPr>
          <w:rFonts w:ascii="Arial" w:eastAsiaTheme="minorEastAsia" w:hAnsi="Arial" w:cs="Arial"/>
          <w:sz w:val="22"/>
          <w:szCs w:val="22"/>
          <w:lang w:val="pl-PL"/>
        </w:rPr>
        <w:t xml:space="preserve">załączniku nr 2 do Umowy, </w:t>
      </w:r>
      <w:r w:rsidRPr="00F109FD">
        <w:rPr>
          <w:rFonts w:ascii="Arial" w:eastAsiaTheme="minorEastAsia" w:hAnsi="Arial" w:cs="Arial"/>
          <w:sz w:val="22"/>
          <w:szCs w:val="22"/>
          <w:lang w:val="pl-PL"/>
        </w:rPr>
        <w:t xml:space="preserve">zaakceptowane przez </w:t>
      </w:r>
      <w:r w:rsidR="00084B06" w:rsidRPr="00F109FD">
        <w:rPr>
          <w:rFonts w:ascii="Arial" w:eastAsiaTheme="minorEastAsia" w:hAnsi="Arial" w:cs="Arial"/>
          <w:sz w:val="22"/>
          <w:szCs w:val="22"/>
          <w:lang w:val="pl-PL"/>
        </w:rPr>
        <w:t>Licencjobiorcę</w:t>
      </w:r>
      <w:r w:rsidRPr="00F109FD">
        <w:rPr>
          <w:rFonts w:ascii="Arial" w:eastAsiaTheme="minorEastAsia" w:hAnsi="Arial" w:cs="Arial"/>
          <w:sz w:val="22"/>
          <w:szCs w:val="22"/>
          <w:lang w:val="pl-PL"/>
        </w:rPr>
        <w:t>.</w:t>
      </w:r>
    </w:p>
    <w:p w14:paraId="2E8D48A7" w14:textId="64D0086E" w:rsidR="00663E26" w:rsidRPr="00F109FD" w:rsidRDefault="3D92E6D1" w:rsidP="001A4DCF">
      <w:pPr>
        <w:pStyle w:val="Akapitzlist"/>
        <w:numPr>
          <w:ilvl w:val="0"/>
          <w:numId w:val="6"/>
        </w:numPr>
        <w:autoSpaceDE w:val="0"/>
        <w:autoSpaceDN w:val="0"/>
        <w:adjustRightInd w:val="0"/>
        <w:spacing w:line="360" w:lineRule="auto"/>
        <w:ind w:left="426" w:hanging="426"/>
        <w:contextualSpacing/>
        <w:jc w:val="both"/>
        <w:rPr>
          <w:rFonts w:ascii="Arial" w:eastAsiaTheme="minorEastAsia" w:hAnsi="Arial" w:cs="Arial"/>
          <w:sz w:val="22"/>
          <w:szCs w:val="22"/>
          <w:lang w:val="pl-PL"/>
        </w:rPr>
      </w:pPr>
      <w:r w:rsidRPr="00F109FD">
        <w:rPr>
          <w:rFonts w:ascii="Arial" w:eastAsia="Arial" w:hAnsi="Arial" w:cs="Arial"/>
          <w:color w:val="201F1E"/>
          <w:sz w:val="22"/>
          <w:szCs w:val="22"/>
          <w:lang w:val="pl-PL"/>
        </w:rPr>
        <w:t xml:space="preserve">Wynagrodzenie, o którym mowa w </w:t>
      </w:r>
      <w:r w:rsidRPr="00F109FD">
        <w:rPr>
          <w:rFonts w:ascii="Arial" w:eastAsia="Arial" w:hAnsi="Arial" w:cs="Arial"/>
          <w:color w:val="000000" w:themeColor="text1"/>
          <w:sz w:val="22"/>
          <w:szCs w:val="22"/>
          <w:lang w:val="pl-PL"/>
        </w:rPr>
        <w:t>§</w:t>
      </w:r>
      <w:r w:rsidR="00663E26" w:rsidRPr="00F109FD">
        <w:rPr>
          <w:rFonts w:ascii="Arial" w:eastAsia="Arial" w:hAnsi="Arial" w:cs="Arial"/>
          <w:color w:val="000000" w:themeColor="text1"/>
          <w:sz w:val="22"/>
          <w:szCs w:val="22"/>
          <w:lang w:val="pl-PL"/>
        </w:rPr>
        <w:t>9</w:t>
      </w:r>
      <w:r w:rsidRPr="00F109FD">
        <w:rPr>
          <w:rFonts w:ascii="Arial" w:eastAsia="Arial" w:hAnsi="Arial" w:cs="Arial"/>
          <w:color w:val="000000" w:themeColor="text1"/>
          <w:sz w:val="22"/>
          <w:szCs w:val="22"/>
          <w:lang w:val="pl-PL"/>
        </w:rPr>
        <w:t xml:space="preserve"> ust. </w:t>
      </w:r>
      <w:r w:rsidR="00902A53" w:rsidRPr="00F109FD">
        <w:rPr>
          <w:rFonts w:ascii="Arial" w:eastAsia="Arial" w:hAnsi="Arial" w:cs="Arial"/>
          <w:color w:val="000000" w:themeColor="text1"/>
          <w:sz w:val="22"/>
          <w:szCs w:val="22"/>
          <w:lang w:val="pl-PL"/>
        </w:rPr>
        <w:t xml:space="preserve">3 </w:t>
      </w:r>
      <w:r w:rsidRPr="00F109FD">
        <w:rPr>
          <w:rFonts w:ascii="Arial" w:eastAsia="Arial" w:hAnsi="Arial" w:cs="Arial"/>
          <w:color w:val="000000" w:themeColor="text1"/>
          <w:sz w:val="22"/>
          <w:szCs w:val="22"/>
          <w:lang w:val="pl-PL"/>
        </w:rPr>
        <w:t xml:space="preserve">pkt </w:t>
      </w:r>
      <w:r w:rsidR="00902A53" w:rsidRPr="00F109FD">
        <w:rPr>
          <w:rFonts w:ascii="Arial" w:eastAsia="Arial" w:hAnsi="Arial" w:cs="Arial"/>
          <w:color w:val="000000" w:themeColor="text1"/>
          <w:sz w:val="22"/>
          <w:szCs w:val="22"/>
          <w:lang w:val="pl-PL"/>
        </w:rPr>
        <w:t>3</w:t>
      </w:r>
      <w:r w:rsidRPr="00F109FD">
        <w:rPr>
          <w:rFonts w:ascii="Arial" w:eastAsia="Arial" w:hAnsi="Arial" w:cs="Arial"/>
          <w:color w:val="000000" w:themeColor="text1"/>
          <w:sz w:val="22"/>
          <w:szCs w:val="22"/>
          <w:lang w:val="pl-PL"/>
        </w:rPr>
        <w:t>.2</w:t>
      </w:r>
      <w:r w:rsidRPr="00F109FD">
        <w:rPr>
          <w:rFonts w:ascii="Arial" w:eastAsia="Arial" w:hAnsi="Arial" w:cs="Arial"/>
          <w:color w:val="201F1E"/>
          <w:sz w:val="22"/>
          <w:szCs w:val="22"/>
          <w:lang w:val="pl-PL"/>
        </w:rPr>
        <w:t xml:space="preserve"> płatne będzie kwartalnie z dołu, za każdy kwartał kalendarzowy realizacji Przedmiotu Umowy, na podstawie zaakceptowanego przez </w:t>
      </w:r>
      <w:r w:rsidR="003E7B51" w:rsidRPr="00F109FD">
        <w:rPr>
          <w:rFonts w:ascii="Arial" w:eastAsia="Arial" w:hAnsi="Arial" w:cs="Arial"/>
          <w:color w:val="201F1E"/>
          <w:sz w:val="22"/>
          <w:szCs w:val="22"/>
          <w:lang w:val="pl-PL"/>
        </w:rPr>
        <w:t xml:space="preserve">Licencjobiorcę </w:t>
      </w:r>
      <w:r w:rsidRPr="00F109FD">
        <w:rPr>
          <w:rFonts w:ascii="Arial" w:eastAsia="Arial" w:hAnsi="Arial" w:cs="Arial"/>
          <w:color w:val="201F1E"/>
          <w:sz w:val="22"/>
          <w:szCs w:val="22"/>
          <w:lang w:val="pl-PL"/>
        </w:rPr>
        <w:t>Sprawozdania Kwartalnego, z zastrzeżeniem, że w przypadku, gdy rozpoczęcie lub zakończenie realizacji Przedmiotu Umowy nastąpi w</w:t>
      </w:r>
      <w:r w:rsidR="0097559A" w:rsidRPr="00F109FD">
        <w:rPr>
          <w:rFonts w:ascii="Arial" w:eastAsia="Arial" w:hAnsi="Arial" w:cs="Arial"/>
          <w:color w:val="201F1E"/>
          <w:sz w:val="22"/>
          <w:szCs w:val="22"/>
          <w:lang w:val="pl-PL"/>
        </w:rPr>
        <w:t> </w:t>
      </w:r>
      <w:r w:rsidRPr="00F109FD">
        <w:rPr>
          <w:rFonts w:ascii="Arial" w:eastAsia="Arial" w:hAnsi="Arial" w:cs="Arial"/>
          <w:color w:val="201F1E"/>
          <w:sz w:val="22"/>
          <w:szCs w:val="22"/>
          <w:lang w:val="pl-PL"/>
        </w:rPr>
        <w:t xml:space="preserve">trakcie kwartału kalendarzowego, wynagrodzenie będzie płatne w wysokości proporcjonalnej do okresu realizacji Przedmiotu Umowy w tym kwartale kalendarzowym. </w:t>
      </w:r>
      <w:r w:rsidR="00663E26" w:rsidRPr="00F109FD">
        <w:rPr>
          <w:rFonts w:ascii="Arial" w:eastAsia="Arial" w:hAnsi="Arial" w:cs="Arial"/>
          <w:color w:val="201F1E"/>
          <w:sz w:val="22"/>
          <w:szCs w:val="22"/>
          <w:lang w:val="pl-PL"/>
        </w:rPr>
        <w:lastRenderedPageBreak/>
        <w:t xml:space="preserve">tj. </w:t>
      </w:r>
      <w:r w:rsidR="79FE9829" w:rsidRPr="00F109FD">
        <w:rPr>
          <w:rFonts w:ascii="Arial" w:eastAsia="Arial" w:hAnsi="Arial" w:cs="Arial"/>
          <w:color w:val="201F1E"/>
          <w:sz w:val="22"/>
          <w:szCs w:val="22"/>
          <w:lang w:val="pl-PL"/>
        </w:rPr>
        <w:t>R</w:t>
      </w:r>
      <w:r w:rsidRPr="00F109FD">
        <w:rPr>
          <w:rFonts w:ascii="Arial" w:eastAsia="Arial" w:hAnsi="Arial" w:cs="Arial"/>
          <w:color w:val="201F1E"/>
          <w:sz w:val="22"/>
          <w:szCs w:val="22"/>
          <w:lang w:val="pl-PL"/>
        </w:rPr>
        <w:t xml:space="preserve">ozliczenie usług świadczonych w niepełnym kwartale, zostanie </w:t>
      </w:r>
      <w:r w:rsidR="00046144" w:rsidRPr="00F109FD">
        <w:rPr>
          <w:rFonts w:ascii="Arial" w:eastAsia="Arial" w:hAnsi="Arial" w:cs="Arial"/>
          <w:color w:val="201F1E"/>
          <w:sz w:val="22"/>
          <w:szCs w:val="22"/>
          <w:lang w:val="pl-PL"/>
        </w:rPr>
        <w:t>dokonane</w:t>
      </w:r>
      <w:r w:rsidRPr="00F109FD">
        <w:rPr>
          <w:rFonts w:ascii="Arial" w:eastAsia="Arial" w:hAnsi="Arial" w:cs="Arial"/>
          <w:color w:val="201F1E"/>
          <w:sz w:val="22"/>
          <w:szCs w:val="22"/>
          <w:lang w:val="pl-PL"/>
        </w:rPr>
        <w:t xml:space="preserve"> proporcjonalnie do liczby dni, w których świadczono usługi. Podstawą wystawienia przez </w:t>
      </w:r>
      <w:r w:rsidR="007A2A80" w:rsidRPr="00F109FD">
        <w:rPr>
          <w:rFonts w:ascii="Arial" w:eastAsia="Arial" w:hAnsi="Arial" w:cs="Arial"/>
          <w:color w:val="201F1E"/>
          <w:sz w:val="22"/>
          <w:szCs w:val="22"/>
          <w:lang w:val="pl-PL"/>
        </w:rPr>
        <w:t xml:space="preserve">Licencjodawcę </w:t>
      </w:r>
      <w:r w:rsidRPr="00F109FD">
        <w:rPr>
          <w:rFonts w:ascii="Arial" w:eastAsia="Arial" w:hAnsi="Arial" w:cs="Arial"/>
          <w:color w:val="201F1E"/>
          <w:sz w:val="22"/>
          <w:szCs w:val="22"/>
          <w:lang w:val="pl-PL"/>
        </w:rPr>
        <w:t xml:space="preserve">faktury VAT będzie zaakceptowanie przez </w:t>
      </w:r>
      <w:r w:rsidR="007A2A80" w:rsidRPr="00F109FD">
        <w:rPr>
          <w:rFonts w:ascii="Arial" w:eastAsia="Arial" w:hAnsi="Arial" w:cs="Arial"/>
          <w:color w:val="201F1E"/>
          <w:sz w:val="22"/>
          <w:szCs w:val="22"/>
          <w:lang w:val="pl-PL"/>
        </w:rPr>
        <w:t xml:space="preserve">Licencjobiorcę </w:t>
      </w:r>
      <w:r w:rsidRPr="00F109FD">
        <w:rPr>
          <w:rFonts w:ascii="Arial" w:eastAsia="Arial" w:hAnsi="Arial" w:cs="Arial"/>
          <w:color w:val="201F1E"/>
          <w:sz w:val="22"/>
          <w:szCs w:val="22"/>
          <w:lang w:val="pl-PL"/>
        </w:rPr>
        <w:t>Sprawozdania Kwartalnego.</w:t>
      </w:r>
    </w:p>
    <w:p w14:paraId="43DF0341" w14:textId="1BE06238" w:rsidR="000C2565" w:rsidRPr="00F109FD" w:rsidRDefault="00663E26" w:rsidP="001A4DCF">
      <w:pPr>
        <w:pStyle w:val="Akapitzlist"/>
        <w:numPr>
          <w:ilvl w:val="0"/>
          <w:numId w:val="6"/>
        </w:numPr>
        <w:autoSpaceDE w:val="0"/>
        <w:autoSpaceDN w:val="0"/>
        <w:adjustRightInd w:val="0"/>
        <w:spacing w:line="360" w:lineRule="auto"/>
        <w:ind w:left="426" w:hanging="426"/>
        <w:contextualSpacing/>
        <w:jc w:val="both"/>
        <w:rPr>
          <w:rFonts w:ascii="Arial" w:eastAsiaTheme="minorEastAsia" w:hAnsi="Arial" w:cs="Arial"/>
          <w:sz w:val="22"/>
          <w:szCs w:val="22"/>
          <w:lang w:val="pl-PL"/>
        </w:rPr>
      </w:pPr>
      <w:r w:rsidRPr="00F109FD">
        <w:rPr>
          <w:rFonts w:ascii="Arial" w:eastAsia="Arial" w:hAnsi="Arial" w:cs="Arial"/>
          <w:color w:val="201F1E"/>
          <w:sz w:val="22"/>
          <w:szCs w:val="22"/>
          <w:lang w:val="pl-PL"/>
        </w:rPr>
        <w:t xml:space="preserve">Każda wystawiona przez </w:t>
      </w:r>
      <w:r w:rsidR="0095375E" w:rsidRPr="00F109FD">
        <w:rPr>
          <w:rFonts w:ascii="Arial" w:eastAsia="Arial" w:hAnsi="Arial" w:cs="Arial"/>
          <w:color w:val="201F1E"/>
          <w:sz w:val="22"/>
          <w:szCs w:val="22"/>
          <w:lang w:val="pl-PL"/>
        </w:rPr>
        <w:t>Licencjodawcę</w:t>
      </w:r>
      <w:r w:rsidR="3D92E6D1" w:rsidRPr="00F109FD">
        <w:rPr>
          <w:rFonts w:ascii="Arial" w:eastAsia="Arial" w:hAnsi="Arial" w:cs="Arial"/>
          <w:color w:val="201F1E"/>
          <w:sz w:val="22"/>
          <w:szCs w:val="22"/>
          <w:lang w:val="pl-PL"/>
        </w:rPr>
        <w:t xml:space="preserve"> </w:t>
      </w:r>
      <w:r w:rsidR="7CCA1786" w:rsidRPr="00F109FD">
        <w:rPr>
          <w:rFonts w:ascii="Arial" w:hAnsi="Arial" w:cs="Arial"/>
          <w:sz w:val="22"/>
          <w:szCs w:val="22"/>
          <w:lang w:val="pl-PL"/>
        </w:rPr>
        <w:t>Faktura winna być opisana w następujący sposób:</w:t>
      </w:r>
    </w:p>
    <w:p w14:paraId="5D8CBAD0" w14:textId="77777777" w:rsidR="000C2565" w:rsidRPr="00F109FD" w:rsidRDefault="000C2565" w:rsidP="009B05F8">
      <w:pPr>
        <w:pStyle w:val="Akapitzlist"/>
        <w:spacing w:line="360" w:lineRule="auto"/>
        <w:ind w:left="426"/>
        <w:jc w:val="both"/>
        <w:rPr>
          <w:rFonts w:ascii="Arial" w:hAnsi="Arial" w:cs="Arial"/>
          <w:sz w:val="22"/>
          <w:szCs w:val="22"/>
          <w:lang w:val="pl-PL"/>
        </w:rPr>
      </w:pPr>
      <w:r w:rsidRPr="00F109FD">
        <w:rPr>
          <w:rFonts w:ascii="Arial" w:hAnsi="Arial" w:cs="Arial"/>
          <w:sz w:val="22"/>
          <w:szCs w:val="22"/>
          <w:lang w:val="pl-PL"/>
        </w:rPr>
        <w:t xml:space="preserve">Nabywca: </w:t>
      </w:r>
    </w:p>
    <w:p w14:paraId="7AE7B478" w14:textId="77777777" w:rsidR="000C2565" w:rsidRPr="00F109FD" w:rsidRDefault="000C2565" w:rsidP="009B05F8">
      <w:pPr>
        <w:pStyle w:val="Akapitzlist"/>
        <w:spacing w:line="360" w:lineRule="auto"/>
        <w:ind w:left="426"/>
        <w:jc w:val="both"/>
        <w:rPr>
          <w:rFonts w:ascii="Arial" w:hAnsi="Arial" w:cs="Arial"/>
          <w:sz w:val="22"/>
          <w:szCs w:val="22"/>
          <w:lang w:val="pl-PL"/>
        </w:rPr>
      </w:pPr>
      <w:r w:rsidRPr="00F109FD">
        <w:rPr>
          <w:rFonts w:ascii="Arial" w:hAnsi="Arial" w:cs="Arial"/>
          <w:sz w:val="22"/>
          <w:szCs w:val="22"/>
          <w:lang w:val="pl-PL"/>
        </w:rPr>
        <w:t xml:space="preserve">Górnośląsko-Zagłębiowska Metropolia </w:t>
      </w:r>
    </w:p>
    <w:p w14:paraId="260369EA" w14:textId="77777777" w:rsidR="000C2565" w:rsidRPr="00F109FD" w:rsidRDefault="000C2565" w:rsidP="009B05F8">
      <w:pPr>
        <w:pStyle w:val="Akapitzlist"/>
        <w:spacing w:line="360" w:lineRule="auto"/>
        <w:ind w:left="426"/>
        <w:jc w:val="both"/>
        <w:rPr>
          <w:rFonts w:ascii="Arial" w:hAnsi="Arial" w:cs="Arial"/>
          <w:sz w:val="22"/>
          <w:szCs w:val="22"/>
          <w:lang w:val="pl-PL"/>
        </w:rPr>
      </w:pPr>
      <w:r w:rsidRPr="00F109FD">
        <w:rPr>
          <w:rFonts w:ascii="Arial" w:hAnsi="Arial" w:cs="Arial"/>
          <w:sz w:val="22"/>
          <w:szCs w:val="22"/>
          <w:lang w:val="pl-PL"/>
        </w:rPr>
        <w:t xml:space="preserve">ul. Barbary 21A, 40-053 Katowice </w:t>
      </w:r>
    </w:p>
    <w:p w14:paraId="6C02F578" w14:textId="77777777" w:rsidR="000C2565" w:rsidRPr="00F109FD" w:rsidRDefault="000C2565" w:rsidP="009B05F8">
      <w:pPr>
        <w:pStyle w:val="Akapitzlist"/>
        <w:spacing w:line="360" w:lineRule="auto"/>
        <w:ind w:left="426"/>
        <w:jc w:val="both"/>
        <w:rPr>
          <w:rFonts w:ascii="Arial" w:hAnsi="Arial" w:cs="Arial"/>
          <w:sz w:val="22"/>
          <w:szCs w:val="22"/>
          <w:lang w:val="pl-PL"/>
        </w:rPr>
      </w:pPr>
      <w:r w:rsidRPr="00F109FD">
        <w:rPr>
          <w:rFonts w:ascii="Arial" w:hAnsi="Arial" w:cs="Arial"/>
          <w:sz w:val="22"/>
          <w:szCs w:val="22"/>
          <w:lang w:val="pl-PL"/>
        </w:rPr>
        <w:t>NIP: 6342901873</w:t>
      </w:r>
    </w:p>
    <w:p w14:paraId="488FF707" w14:textId="77777777" w:rsidR="000C2565" w:rsidRPr="00F109FD" w:rsidRDefault="000C2565" w:rsidP="009B05F8">
      <w:pPr>
        <w:pStyle w:val="Akapitzlist"/>
        <w:spacing w:line="360" w:lineRule="auto"/>
        <w:ind w:hanging="294"/>
        <w:jc w:val="both"/>
        <w:rPr>
          <w:rFonts w:ascii="Arial" w:hAnsi="Arial" w:cs="Arial"/>
          <w:sz w:val="22"/>
          <w:szCs w:val="22"/>
          <w:lang w:val="pl-PL"/>
        </w:rPr>
      </w:pPr>
      <w:r w:rsidRPr="00F109FD">
        <w:rPr>
          <w:rFonts w:ascii="Arial" w:hAnsi="Arial" w:cs="Arial"/>
          <w:sz w:val="22"/>
          <w:szCs w:val="22"/>
          <w:lang w:val="pl-PL"/>
        </w:rPr>
        <w:t xml:space="preserve">Odbiorca: </w:t>
      </w:r>
    </w:p>
    <w:p w14:paraId="560499E3" w14:textId="77777777" w:rsidR="000C2565" w:rsidRPr="00F109FD" w:rsidRDefault="000C2565" w:rsidP="009B05F8">
      <w:pPr>
        <w:pStyle w:val="Akapitzlist"/>
        <w:spacing w:line="360" w:lineRule="auto"/>
        <w:ind w:hanging="294"/>
        <w:jc w:val="both"/>
        <w:rPr>
          <w:rFonts w:ascii="Arial" w:hAnsi="Arial" w:cs="Arial"/>
          <w:sz w:val="22"/>
          <w:szCs w:val="22"/>
          <w:lang w:val="pl-PL"/>
        </w:rPr>
      </w:pPr>
      <w:r w:rsidRPr="00F109FD">
        <w:rPr>
          <w:rFonts w:ascii="Arial" w:hAnsi="Arial" w:cs="Arial"/>
          <w:sz w:val="22"/>
          <w:szCs w:val="22"/>
          <w:lang w:val="pl-PL"/>
        </w:rPr>
        <w:t xml:space="preserve">Zarząd Transportu Metropolitalnego </w:t>
      </w:r>
    </w:p>
    <w:p w14:paraId="09908B36" w14:textId="77777777" w:rsidR="000C2565" w:rsidRPr="00F109FD" w:rsidRDefault="000C2565" w:rsidP="009B05F8">
      <w:pPr>
        <w:pStyle w:val="Akapitzlist"/>
        <w:spacing w:line="360" w:lineRule="auto"/>
        <w:ind w:hanging="294"/>
        <w:jc w:val="both"/>
        <w:rPr>
          <w:rFonts w:ascii="Arial" w:hAnsi="Arial" w:cs="Arial"/>
          <w:sz w:val="22"/>
          <w:szCs w:val="22"/>
          <w:lang w:val="pl-PL"/>
        </w:rPr>
      </w:pPr>
      <w:r w:rsidRPr="00F109FD">
        <w:rPr>
          <w:rFonts w:ascii="Arial" w:hAnsi="Arial" w:cs="Arial"/>
          <w:sz w:val="22"/>
          <w:szCs w:val="22"/>
          <w:lang w:val="pl-PL"/>
        </w:rPr>
        <w:t>ul. Barbary 21A, 40-053 Katowice,</w:t>
      </w:r>
    </w:p>
    <w:p w14:paraId="65F0043A" w14:textId="49DC3070" w:rsidR="000C2565" w:rsidRPr="00F109FD" w:rsidRDefault="000C2565" w:rsidP="009B05F8">
      <w:pPr>
        <w:pStyle w:val="Akapitzlist"/>
        <w:spacing w:line="360" w:lineRule="auto"/>
        <w:ind w:hanging="294"/>
        <w:jc w:val="both"/>
        <w:rPr>
          <w:rFonts w:ascii="Arial" w:hAnsi="Arial" w:cs="Arial"/>
          <w:sz w:val="22"/>
          <w:szCs w:val="22"/>
          <w:lang w:val="pl-PL"/>
        </w:rPr>
      </w:pPr>
      <w:r w:rsidRPr="00F109FD">
        <w:rPr>
          <w:rFonts w:ascii="Arial" w:hAnsi="Arial" w:cs="Arial"/>
          <w:sz w:val="22"/>
          <w:szCs w:val="22"/>
          <w:lang w:val="pl-PL"/>
        </w:rPr>
        <w:t>przy czym faktura ma zostać wysłana na adres Odbiorcy.</w:t>
      </w:r>
    </w:p>
    <w:p w14:paraId="61B6F70F" w14:textId="501EEFE1" w:rsidR="000C2565" w:rsidRPr="00F109FD" w:rsidRDefault="7CCA1786" w:rsidP="001A4DCF">
      <w:pPr>
        <w:pStyle w:val="Akapitzlist"/>
        <w:numPr>
          <w:ilvl w:val="0"/>
          <w:numId w:val="6"/>
        </w:numPr>
        <w:autoSpaceDE w:val="0"/>
        <w:autoSpaceDN w:val="0"/>
        <w:adjustRightInd w:val="0"/>
        <w:spacing w:line="360" w:lineRule="auto"/>
        <w:ind w:left="397" w:hanging="397"/>
        <w:contextualSpacing/>
        <w:jc w:val="both"/>
        <w:rPr>
          <w:rFonts w:ascii="Arial" w:eastAsiaTheme="minorEastAsia" w:hAnsi="Arial" w:cs="Arial"/>
          <w:sz w:val="22"/>
          <w:szCs w:val="22"/>
          <w:lang w:val="pl-PL"/>
        </w:rPr>
      </w:pPr>
      <w:r w:rsidRPr="00F109FD">
        <w:rPr>
          <w:rFonts w:ascii="Arial" w:hAnsi="Arial" w:cs="Arial"/>
          <w:sz w:val="22"/>
          <w:szCs w:val="22"/>
          <w:lang w:val="pl-PL"/>
        </w:rPr>
        <w:t xml:space="preserve">Wynagrodzenie będzie płatne przelewem na rachunek bankowy </w:t>
      </w:r>
      <w:r w:rsidR="007A2A80" w:rsidRPr="00F109FD">
        <w:rPr>
          <w:rFonts w:ascii="Arial" w:hAnsi="Arial" w:cs="Arial"/>
          <w:sz w:val="22"/>
          <w:szCs w:val="22"/>
          <w:lang w:val="pl-PL"/>
        </w:rPr>
        <w:t xml:space="preserve">Licencjodawcy </w:t>
      </w:r>
      <w:r w:rsidRPr="00F109FD">
        <w:rPr>
          <w:rFonts w:ascii="Arial" w:hAnsi="Arial" w:cs="Arial"/>
          <w:sz w:val="22"/>
          <w:szCs w:val="22"/>
          <w:lang w:val="pl-PL"/>
        </w:rPr>
        <w:t xml:space="preserve">wskazany na fakturze w terminie 14 dni od daty dostarczenia </w:t>
      </w:r>
      <w:r w:rsidR="00663E26" w:rsidRPr="00F109FD">
        <w:rPr>
          <w:rFonts w:ascii="Arial" w:hAnsi="Arial" w:cs="Arial"/>
          <w:sz w:val="22"/>
          <w:szCs w:val="22"/>
          <w:lang w:val="pl-PL"/>
        </w:rPr>
        <w:t xml:space="preserve">Odbiorcy prawidłowo wystawionej </w:t>
      </w:r>
      <w:r w:rsidRPr="00F109FD">
        <w:rPr>
          <w:rFonts w:ascii="Arial" w:hAnsi="Arial" w:cs="Arial"/>
          <w:sz w:val="22"/>
          <w:szCs w:val="22"/>
          <w:lang w:val="pl-PL"/>
        </w:rPr>
        <w:t>faktury.</w:t>
      </w:r>
    </w:p>
    <w:p w14:paraId="22141311" w14:textId="38C11106" w:rsidR="00A628B5" w:rsidRPr="00F109FD" w:rsidRDefault="25F70A39" w:rsidP="001A4DCF">
      <w:pPr>
        <w:pStyle w:val="Akapitzlist"/>
        <w:numPr>
          <w:ilvl w:val="0"/>
          <w:numId w:val="6"/>
        </w:numPr>
        <w:autoSpaceDE w:val="0"/>
        <w:autoSpaceDN w:val="0"/>
        <w:adjustRightInd w:val="0"/>
        <w:spacing w:line="360" w:lineRule="auto"/>
        <w:ind w:left="397" w:hanging="397"/>
        <w:contextualSpacing/>
        <w:jc w:val="both"/>
        <w:rPr>
          <w:rFonts w:ascii="Arial" w:eastAsiaTheme="minorEastAsia" w:hAnsi="Arial" w:cs="Arial"/>
          <w:sz w:val="22"/>
          <w:szCs w:val="22"/>
          <w:lang w:val="pl-PL"/>
        </w:rPr>
      </w:pPr>
      <w:r w:rsidRPr="00F109FD">
        <w:rPr>
          <w:rFonts w:ascii="Arial" w:eastAsiaTheme="minorEastAsia" w:hAnsi="Arial" w:cs="Arial"/>
          <w:sz w:val="22"/>
          <w:szCs w:val="22"/>
          <w:lang w:val="pl-PL"/>
        </w:rPr>
        <w:t>Za dzień zapłaty Strony uznają dzień obciążenia rachunku Licencjobiorcy.</w:t>
      </w:r>
    </w:p>
    <w:p w14:paraId="772C41FF" w14:textId="77777777" w:rsidR="00A628B5" w:rsidRPr="00F109FD" w:rsidRDefault="25F70A39" w:rsidP="001A4DCF">
      <w:pPr>
        <w:pStyle w:val="Akapitzlist"/>
        <w:numPr>
          <w:ilvl w:val="0"/>
          <w:numId w:val="6"/>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Jeżeli w czasie obowiązywania Umowy nastąpi zmiana przepisów prawa podatkowego Licencjodawca doliczy do wynagrodzenia netto podatek VAT zgodnie z przepisami obowiązującymi w dniu wystawienia faktury.</w:t>
      </w:r>
    </w:p>
    <w:p w14:paraId="54062B29" w14:textId="2C4D29DF" w:rsidR="00A628B5" w:rsidRPr="00F109FD" w:rsidRDefault="25F70A39" w:rsidP="001A4DCF">
      <w:pPr>
        <w:pStyle w:val="Akapitzlist"/>
        <w:numPr>
          <w:ilvl w:val="0"/>
          <w:numId w:val="6"/>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Z tytułu opóźnienia w zapłacie Licencjodawca może naliczyć odsetki </w:t>
      </w:r>
      <w:r w:rsidR="71273122" w:rsidRPr="00F109FD">
        <w:rPr>
          <w:rFonts w:ascii="Arial" w:eastAsiaTheme="minorEastAsia" w:hAnsi="Arial" w:cs="Arial"/>
          <w:sz w:val="22"/>
          <w:szCs w:val="22"/>
          <w:lang w:val="pl-PL"/>
        </w:rPr>
        <w:t>ustawowe za opóźnienie.</w:t>
      </w:r>
    </w:p>
    <w:p w14:paraId="274C1206" w14:textId="12766168" w:rsidR="003F416D" w:rsidRPr="00F109FD" w:rsidRDefault="003F416D" w:rsidP="001A4DCF">
      <w:pPr>
        <w:pStyle w:val="Akapitzlist"/>
        <w:numPr>
          <w:ilvl w:val="0"/>
          <w:numId w:val="6"/>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Strony zgodnie ustalają, że wierzytelności powstałe w wyniku realizacji Umowy nie mogą bez zgody Licencjobiorcy być przeniesione przez Licencjodawcę na osoby trzecie (art. 509 § 1 Kodeksu cywilnego), ani regulowane w drodze kompensaty (art. 498 kodeksu cywilnego).</w:t>
      </w:r>
    </w:p>
    <w:p w14:paraId="0BB2AED2" w14:textId="77777777" w:rsidR="00A628B5" w:rsidRPr="00F109FD" w:rsidRDefault="00A628B5">
      <w:pPr>
        <w:autoSpaceDE w:val="0"/>
        <w:autoSpaceDN w:val="0"/>
        <w:adjustRightInd w:val="0"/>
        <w:spacing w:line="360" w:lineRule="auto"/>
        <w:jc w:val="both"/>
        <w:rPr>
          <w:rFonts w:ascii="Arial" w:hAnsi="Arial" w:cs="Arial"/>
          <w:sz w:val="22"/>
          <w:szCs w:val="22"/>
          <w:highlight w:val="yellow"/>
        </w:rPr>
      </w:pPr>
    </w:p>
    <w:p w14:paraId="60E9697B" w14:textId="56B82F09" w:rsidR="00A628B5" w:rsidRPr="00F109FD" w:rsidRDefault="5935830E">
      <w:pPr>
        <w:spacing w:line="360" w:lineRule="auto"/>
        <w:jc w:val="center"/>
        <w:rPr>
          <w:rFonts w:ascii="Arial" w:hAnsi="Arial" w:cs="Arial"/>
          <w:b/>
          <w:bCs/>
          <w:sz w:val="22"/>
          <w:szCs w:val="22"/>
        </w:rPr>
      </w:pPr>
      <w:r w:rsidRPr="00F109FD">
        <w:rPr>
          <w:rFonts w:ascii="Arial" w:hAnsi="Arial" w:cs="Arial"/>
          <w:b/>
          <w:bCs/>
          <w:sz w:val="22"/>
          <w:szCs w:val="22"/>
        </w:rPr>
        <w:t>§</w:t>
      </w:r>
      <w:r w:rsidR="105DE097" w:rsidRPr="00F109FD">
        <w:rPr>
          <w:rFonts w:ascii="Arial" w:hAnsi="Arial" w:cs="Arial"/>
          <w:b/>
          <w:bCs/>
          <w:sz w:val="22"/>
          <w:szCs w:val="22"/>
        </w:rPr>
        <w:t>10</w:t>
      </w:r>
      <w:r w:rsidRPr="00F109FD">
        <w:rPr>
          <w:rFonts w:ascii="Arial" w:hAnsi="Arial" w:cs="Arial"/>
          <w:b/>
          <w:bCs/>
          <w:sz w:val="22"/>
          <w:szCs w:val="22"/>
        </w:rPr>
        <w:t>.</w:t>
      </w:r>
    </w:p>
    <w:p w14:paraId="7580808D"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Kary umowne</w:t>
      </w:r>
    </w:p>
    <w:p w14:paraId="5DD09E80" w14:textId="77777777" w:rsidR="00A628B5" w:rsidRPr="00F109FD" w:rsidRDefault="00A628B5">
      <w:pPr>
        <w:autoSpaceDE w:val="0"/>
        <w:autoSpaceDN w:val="0"/>
        <w:adjustRightInd w:val="0"/>
        <w:spacing w:line="360" w:lineRule="auto"/>
        <w:jc w:val="both"/>
        <w:rPr>
          <w:rFonts w:ascii="Arial" w:hAnsi="Arial" w:cs="Arial"/>
          <w:sz w:val="22"/>
          <w:szCs w:val="22"/>
        </w:rPr>
      </w:pPr>
    </w:p>
    <w:p w14:paraId="4A69A2B8" w14:textId="0172E857" w:rsidR="00A628B5" w:rsidRPr="00F109FD" w:rsidRDefault="006E584B" w:rsidP="001A4DCF">
      <w:pPr>
        <w:pStyle w:val="Akapitzlist"/>
        <w:numPr>
          <w:ilvl w:val="0"/>
          <w:numId w:val="39"/>
        </w:numPr>
        <w:autoSpaceDE w:val="0"/>
        <w:autoSpaceDN w:val="0"/>
        <w:adjustRightInd w:val="0"/>
        <w:spacing w:line="360" w:lineRule="auto"/>
        <w:ind w:left="284" w:hanging="284"/>
        <w:jc w:val="both"/>
        <w:rPr>
          <w:rFonts w:ascii="Arial" w:eastAsiaTheme="minorHAnsi" w:hAnsi="Arial" w:cs="Arial"/>
          <w:sz w:val="22"/>
          <w:szCs w:val="22"/>
          <w:lang w:val="pl-PL"/>
        </w:rPr>
      </w:pPr>
      <w:r w:rsidRPr="00F109FD">
        <w:rPr>
          <w:rFonts w:ascii="Arial" w:hAnsi="Arial" w:cs="Arial"/>
          <w:sz w:val="22"/>
          <w:szCs w:val="22"/>
          <w:lang w:val="pl-PL"/>
        </w:rPr>
        <w:t xml:space="preserve">Strony uzgadniają, iż </w:t>
      </w:r>
      <w:r w:rsidR="00A628B5" w:rsidRPr="00F109FD">
        <w:rPr>
          <w:rFonts w:ascii="Arial" w:hAnsi="Arial" w:cs="Arial"/>
          <w:sz w:val="22"/>
          <w:szCs w:val="22"/>
          <w:lang w:val="pl-PL"/>
        </w:rPr>
        <w:t>Licencjodawca z</w:t>
      </w:r>
      <w:r w:rsidR="00A628B5" w:rsidRPr="00F109FD">
        <w:rPr>
          <w:rFonts w:ascii="Arial" w:eastAsiaTheme="minorHAnsi" w:hAnsi="Arial" w:cs="Arial"/>
          <w:sz w:val="22"/>
          <w:szCs w:val="22"/>
          <w:lang w:val="pl-PL"/>
        </w:rPr>
        <w:t>apłaci Licencjobiorcy kary umowne</w:t>
      </w:r>
      <w:r w:rsidRPr="00F109FD">
        <w:rPr>
          <w:rFonts w:ascii="Arial" w:eastAsiaTheme="minorHAnsi" w:hAnsi="Arial" w:cs="Arial"/>
          <w:sz w:val="22"/>
          <w:szCs w:val="22"/>
          <w:lang w:val="pl-PL"/>
        </w:rPr>
        <w:t xml:space="preserve"> w następujących wysokościach i przypadkach</w:t>
      </w:r>
      <w:r w:rsidR="00A628B5" w:rsidRPr="00F109FD">
        <w:rPr>
          <w:rFonts w:ascii="Arial" w:eastAsiaTheme="minorHAnsi" w:hAnsi="Arial" w:cs="Arial"/>
          <w:sz w:val="22"/>
          <w:szCs w:val="22"/>
          <w:lang w:val="pl-PL"/>
        </w:rPr>
        <w:t>:</w:t>
      </w:r>
    </w:p>
    <w:p w14:paraId="519452D2" w14:textId="0A24B44C" w:rsidR="00A628B5" w:rsidRPr="00F109FD" w:rsidRDefault="5935830E"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Za zwłokę w wykonaniu</w:t>
      </w:r>
      <w:r w:rsidR="007B175C" w:rsidRPr="00F109FD">
        <w:rPr>
          <w:rFonts w:ascii="Arial" w:eastAsiaTheme="minorEastAsia" w:hAnsi="Arial" w:cs="Arial"/>
          <w:sz w:val="22"/>
          <w:szCs w:val="22"/>
          <w:lang w:val="pl-PL"/>
        </w:rPr>
        <w:t xml:space="preserve"> którychkolwiek</w:t>
      </w:r>
      <w:r w:rsidRPr="00F109FD">
        <w:rPr>
          <w:rFonts w:ascii="Arial" w:eastAsiaTheme="minorEastAsia" w:hAnsi="Arial" w:cs="Arial"/>
          <w:sz w:val="22"/>
          <w:szCs w:val="22"/>
          <w:lang w:val="pl-PL"/>
        </w:rPr>
        <w:t xml:space="preserve"> prac przewidzianych w § </w:t>
      </w:r>
      <w:r w:rsidR="54E52A0A" w:rsidRPr="00F109FD">
        <w:rPr>
          <w:rFonts w:ascii="Arial" w:eastAsiaTheme="minorEastAsia" w:hAnsi="Arial" w:cs="Arial"/>
          <w:sz w:val="22"/>
          <w:szCs w:val="22"/>
          <w:lang w:val="pl-PL"/>
        </w:rPr>
        <w:t>5</w:t>
      </w:r>
      <w:r w:rsidRPr="00F109FD">
        <w:rPr>
          <w:rFonts w:ascii="Arial" w:eastAsiaTheme="minorEastAsia" w:hAnsi="Arial" w:cs="Arial"/>
          <w:sz w:val="22"/>
          <w:szCs w:val="22"/>
          <w:lang w:val="pl-PL"/>
        </w:rPr>
        <w:t xml:space="preserve"> ust.2 Umowy</w:t>
      </w:r>
      <w:r w:rsidR="007B175C" w:rsidRPr="00F109FD">
        <w:rPr>
          <w:rFonts w:ascii="Arial" w:eastAsiaTheme="minorEastAsia" w:hAnsi="Arial" w:cs="Arial"/>
          <w:sz w:val="22"/>
          <w:szCs w:val="22"/>
          <w:lang w:val="pl-PL"/>
        </w:rPr>
        <w:t xml:space="preserve"> w</w:t>
      </w:r>
      <w:r w:rsidR="0097559A" w:rsidRPr="00F109FD">
        <w:rPr>
          <w:rFonts w:ascii="Arial" w:eastAsiaTheme="minorEastAsia" w:hAnsi="Arial" w:cs="Arial"/>
          <w:sz w:val="22"/>
          <w:szCs w:val="22"/>
          <w:lang w:val="pl-PL"/>
        </w:rPr>
        <w:t> </w:t>
      </w:r>
      <w:r w:rsidR="007B175C" w:rsidRPr="00F109FD">
        <w:rPr>
          <w:rFonts w:ascii="Arial" w:eastAsiaTheme="minorEastAsia" w:hAnsi="Arial" w:cs="Arial"/>
          <w:sz w:val="22"/>
          <w:szCs w:val="22"/>
          <w:lang w:val="pl-PL"/>
        </w:rPr>
        <w:t>stosunku do terminów tam przewidzianych</w:t>
      </w:r>
      <w:r w:rsidRPr="00F109FD">
        <w:rPr>
          <w:rFonts w:ascii="Arial" w:eastAsiaTheme="minorEastAsia" w:hAnsi="Arial" w:cs="Arial"/>
          <w:sz w:val="22"/>
          <w:szCs w:val="22"/>
          <w:lang w:val="pl-PL"/>
        </w:rPr>
        <w:t>:</w:t>
      </w:r>
    </w:p>
    <w:p w14:paraId="423A244C" w14:textId="77777777" w:rsidR="00A628B5" w:rsidRPr="00F109FD" w:rsidRDefault="00A628B5" w:rsidP="001A4DCF">
      <w:pPr>
        <w:pStyle w:val="Akapitzlist"/>
        <w:numPr>
          <w:ilvl w:val="2"/>
          <w:numId w:val="11"/>
        </w:numPr>
        <w:autoSpaceDE w:val="0"/>
        <w:autoSpaceDN w:val="0"/>
        <w:adjustRightInd w:val="0"/>
        <w:spacing w:line="360" w:lineRule="auto"/>
        <w:jc w:val="both"/>
        <w:rPr>
          <w:rFonts w:ascii="Arial" w:eastAsiaTheme="minorHAnsi" w:hAnsi="Arial" w:cs="Arial"/>
          <w:sz w:val="22"/>
          <w:szCs w:val="22"/>
          <w:lang w:val="pl-PL"/>
        </w:rPr>
      </w:pPr>
      <w:r w:rsidRPr="00F109FD">
        <w:rPr>
          <w:rFonts w:ascii="Arial" w:eastAsiaTheme="minorHAnsi" w:hAnsi="Arial" w:cs="Arial"/>
          <w:sz w:val="22"/>
          <w:szCs w:val="22"/>
          <w:lang w:val="pl-PL"/>
        </w:rPr>
        <w:t>w wysokości 300 zł za każdy rozpoczęty dzień zwłoki - jeżeli zwłoka nie przekracza 10 dni;</w:t>
      </w:r>
    </w:p>
    <w:p w14:paraId="4B8F4190" w14:textId="77777777" w:rsidR="00A628B5" w:rsidRPr="00F109FD" w:rsidRDefault="00A628B5" w:rsidP="001A4DCF">
      <w:pPr>
        <w:pStyle w:val="Akapitzlist"/>
        <w:numPr>
          <w:ilvl w:val="2"/>
          <w:numId w:val="11"/>
        </w:numPr>
        <w:autoSpaceDE w:val="0"/>
        <w:autoSpaceDN w:val="0"/>
        <w:adjustRightInd w:val="0"/>
        <w:spacing w:line="360" w:lineRule="auto"/>
        <w:jc w:val="both"/>
        <w:rPr>
          <w:rFonts w:ascii="Arial" w:eastAsiaTheme="minorHAnsi" w:hAnsi="Arial" w:cs="Arial"/>
          <w:sz w:val="22"/>
          <w:szCs w:val="22"/>
          <w:lang w:val="pl-PL"/>
        </w:rPr>
      </w:pPr>
      <w:r w:rsidRPr="00F109FD">
        <w:rPr>
          <w:rFonts w:ascii="Arial" w:eastAsiaTheme="minorHAnsi" w:hAnsi="Arial" w:cs="Arial"/>
          <w:sz w:val="22"/>
          <w:szCs w:val="22"/>
          <w:lang w:val="pl-PL"/>
        </w:rPr>
        <w:lastRenderedPageBreak/>
        <w:t>w wysokości 500 zł za jedenasty i każdy następny rozpoczęty dzień zwłoki.</w:t>
      </w:r>
    </w:p>
    <w:p w14:paraId="51D315DE" w14:textId="3F9C01C9" w:rsidR="00A628B5" w:rsidRPr="00F109FD" w:rsidRDefault="5935830E"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Za zwłokę w usunięciu </w:t>
      </w:r>
      <w:r w:rsidR="1B2FAE4F" w:rsidRPr="00F109FD">
        <w:rPr>
          <w:rFonts w:ascii="Arial" w:eastAsiaTheme="minorEastAsia" w:hAnsi="Arial" w:cs="Arial"/>
          <w:sz w:val="22"/>
          <w:szCs w:val="22"/>
          <w:lang w:val="pl-PL"/>
        </w:rPr>
        <w:t>błędu klasy A</w:t>
      </w:r>
      <w:r w:rsidR="006E584B" w:rsidRPr="00F109FD">
        <w:rPr>
          <w:rFonts w:ascii="Arial" w:eastAsiaTheme="minorEastAsia" w:hAnsi="Arial" w:cs="Arial"/>
          <w:sz w:val="22"/>
          <w:szCs w:val="22"/>
          <w:lang w:val="pl-PL"/>
        </w:rPr>
        <w:t xml:space="preserve"> zgodnie z załącznikiem nr 2 do niniejszej Umowy</w:t>
      </w:r>
      <w:r w:rsidRPr="00F109FD">
        <w:rPr>
          <w:rFonts w:ascii="Arial" w:eastAsiaTheme="minorEastAsia" w:hAnsi="Arial" w:cs="Arial"/>
          <w:sz w:val="22"/>
          <w:szCs w:val="22"/>
          <w:lang w:val="pl-PL"/>
        </w:rPr>
        <w:t xml:space="preserve"> - w wysokości 50 zł za k</w:t>
      </w:r>
      <w:r w:rsidR="629D2707" w:rsidRPr="00F109FD">
        <w:rPr>
          <w:rFonts w:ascii="Arial" w:eastAsiaTheme="minorEastAsia" w:hAnsi="Arial" w:cs="Arial"/>
          <w:sz w:val="22"/>
          <w:szCs w:val="22"/>
          <w:lang w:val="pl-PL"/>
        </w:rPr>
        <w:t>ażdą rozpoczętą godzinę</w:t>
      </w:r>
      <w:r w:rsidRPr="00F109FD">
        <w:rPr>
          <w:rFonts w:ascii="Arial" w:eastAsiaTheme="minorEastAsia" w:hAnsi="Arial" w:cs="Arial"/>
          <w:sz w:val="22"/>
          <w:szCs w:val="22"/>
          <w:lang w:val="pl-PL"/>
        </w:rPr>
        <w:t xml:space="preserve"> zwłoki liczonej od upływu terminu na usunięcie </w:t>
      </w:r>
      <w:r w:rsidR="1B2FAE4F" w:rsidRPr="00F109FD">
        <w:rPr>
          <w:rFonts w:ascii="Arial" w:eastAsiaTheme="minorEastAsia" w:hAnsi="Arial" w:cs="Arial"/>
          <w:sz w:val="22"/>
          <w:szCs w:val="22"/>
          <w:lang w:val="pl-PL"/>
        </w:rPr>
        <w:t>błędu klasy A</w:t>
      </w:r>
      <w:r w:rsidRPr="00F109FD">
        <w:rPr>
          <w:rFonts w:ascii="Arial" w:eastAsiaTheme="minorEastAsia" w:hAnsi="Arial" w:cs="Arial"/>
          <w:sz w:val="22"/>
          <w:szCs w:val="22"/>
          <w:lang w:val="pl-PL"/>
        </w:rPr>
        <w:t>.</w:t>
      </w:r>
    </w:p>
    <w:p w14:paraId="29FAB659" w14:textId="303ED7C8" w:rsidR="00A628B5" w:rsidRPr="00F109FD" w:rsidRDefault="00A628B5"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Za zwłokę w usunięciu </w:t>
      </w:r>
      <w:r w:rsidR="00B2189A" w:rsidRPr="00F109FD">
        <w:rPr>
          <w:rFonts w:ascii="Arial" w:eastAsiaTheme="minorEastAsia" w:hAnsi="Arial" w:cs="Arial"/>
          <w:sz w:val="22"/>
          <w:szCs w:val="22"/>
          <w:lang w:val="pl-PL"/>
        </w:rPr>
        <w:t>błędu klasy 0</w:t>
      </w:r>
      <w:r w:rsidRPr="00F109FD">
        <w:rPr>
          <w:rFonts w:ascii="Arial" w:eastAsiaTheme="minorEastAsia" w:hAnsi="Arial" w:cs="Arial"/>
          <w:sz w:val="22"/>
          <w:szCs w:val="22"/>
          <w:lang w:val="pl-PL"/>
        </w:rPr>
        <w:t xml:space="preserve"> </w:t>
      </w:r>
      <w:r w:rsidR="00AB58E8" w:rsidRPr="00F109FD">
        <w:rPr>
          <w:rFonts w:ascii="Arial" w:eastAsiaTheme="minorEastAsia" w:hAnsi="Arial" w:cs="Arial"/>
          <w:sz w:val="22"/>
          <w:szCs w:val="22"/>
          <w:lang w:val="pl-PL"/>
        </w:rPr>
        <w:t xml:space="preserve">zgodnie z załącznikiem nr 2 do niniejszej Umowy </w:t>
      </w:r>
      <w:r w:rsidRPr="00F109FD">
        <w:rPr>
          <w:rFonts w:ascii="Arial" w:eastAsiaTheme="minorEastAsia" w:hAnsi="Arial" w:cs="Arial"/>
          <w:sz w:val="22"/>
          <w:szCs w:val="22"/>
          <w:lang w:val="pl-PL"/>
        </w:rPr>
        <w:t xml:space="preserve">- w wysokości 100 zł za </w:t>
      </w:r>
      <w:r w:rsidR="00C7101F" w:rsidRPr="00F109FD">
        <w:rPr>
          <w:rFonts w:ascii="Arial" w:eastAsiaTheme="minorEastAsia" w:hAnsi="Arial" w:cs="Arial"/>
          <w:sz w:val="22"/>
          <w:szCs w:val="22"/>
          <w:lang w:val="pl-PL"/>
        </w:rPr>
        <w:t>każdą godzinę</w:t>
      </w:r>
      <w:r w:rsidRPr="00F109FD">
        <w:rPr>
          <w:rFonts w:ascii="Arial" w:eastAsiaTheme="minorEastAsia" w:hAnsi="Arial" w:cs="Arial"/>
          <w:sz w:val="22"/>
          <w:szCs w:val="22"/>
          <w:lang w:val="pl-PL"/>
        </w:rPr>
        <w:t xml:space="preserve"> zwłoki liczone</w:t>
      </w:r>
      <w:r w:rsidR="00C7101F" w:rsidRPr="00F109FD">
        <w:rPr>
          <w:rFonts w:ascii="Arial" w:eastAsiaTheme="minorEastAsia" w:hAnsi="Arial" w:cs="Arial"/>
          <w:sz w:val="22"/>
          <w:szCs w:val="22"/>
          <w:lang w:val="pl-PL"/>
        </w:rPr>
        <w:t>j</w:t>
      </w:r>
      <w:r w:rsidRPr="00F109FD">
        <w:rPr>
          <w:rFonts w:ascii="Arial" w:eastAsiaTheme="minorEastAsia" w:hAnsi="Arial" w:cs="Arial"/>
          <w:sz w:val="22"/>
          <w:szCs w:val="22"/>
          <w:lang w:val="pl-PL"/>
        </w:rPr>
        <w:t xml:space="preserve"> od upływu terminu na usunięcie </w:t>
      </w:r>
      <w:r w:rsidR="00B2189A" w:rsidRPr="00F109FD">
        <w:rPr>
          <w:rFonts w:ascii="Arial" w:eastAsiaTheme="minorEastAsia" w:hAnsi="Arial" w:cs="Arial"/>
          <w:sz w:val="22"/>
          <w:szCs w:val="22"/>
          <w:lang w:val="pl-PL"/>
        </w:rPr>
        <w:t>błędu klasy 0</w:t>
      </w:r>
      <w:r w:rsidRPr="00F109FD">
        <w:rPr>
          <w:rFonts w:ascii="Arial" w:eastAsiaTheme="minorEastAsia" w:hAnsi="Arial" w:cs="Arial"/>
          <w:sz w:val="22"/>
          <w:szCs w:val="22"/>
          <w:lang w:val="pl-PL"/>
        </w:rPr>
        <w:t>.</w:t>
      </w:r>
    </w:p>
    <w:p w14:paraId="12323FDD" w14:textId="4A002A3B" w:rsidR="00A628B5" w:rsidRPr="00F109FD" w:rsidRDefault="5935830E"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Za odstąpienie od Umowy</w:t>
      </w:r>
      <w:r w:rsidR="00EF4FF1" w:rsidRPr="00F109FD">
        <w:rPr>
          <w:rFonts w:ascii="Arial" w:eastAsiaTheme="minorEastAsia" w:hAnsi="Arial" w:cs="Arial"/>
          <w:sz w:val="22"/>
          <w:szCs w:val="22"/>
          <w:lang w:val="pl-PL"/>
        </w:rPr>
        <w:t xml:space="preserve"> bądź wypowiedzenie niniejszej Umowy przez któr</w:t>
      </w:r>
      <w:r w:rsidR="003E4DE2" w:rsidRPr="00F109FD">
        <w:rPr>
          <w:rFonts w:ascii="Arial" w:eastAsiaTheme="minorEastAsia" w:hAnsi="Arial" w:cs="Arial"/>
          <w:sz w:val="22"/>
          <w:szCs w:val="22"/>
          <w:lang w:val="pl-PL"/>
        </w:rPr>
        <w:t>ą</w:t>
      </w:r>
      <w:r w:rsidR="00EF4FF1" w:rsidRPr="00F109FD">
        <w:rPr>
          <w:rFonts w:ascii="Arial" w:eastAsiaTheme="minorEastAsia" w:hAnsi="Arial" w:cs="Arial"/>
          <w:sz w:val="22"/>
          <w:szCs w:val="22"/>
          <w:lang w:val="pl-PL"/>
        </w:rPr>
        <w:t>kolwiek ze Stron</w:t>
      </w:r>
      <w:r w:rsidRPr="00F109FD">
        <w:rPr>
          <w:rFonts w:ascii="Arial" w:eastAsiaTheme="minorEastAsia" w:hAnsi="Arial" w:cs="Arial"/>
          <w:sz w:val="22"/>
          <w:szCs w:val="22"/>
          <w:lang w:val="pl-PL"/>
        </w:rPr>
        <w:t xml:space="preserve"> z przyczyn zawinionych przez Licencjodawcę – w wysokości 20 % wynagrodzenia umownego brutto wymienionego w § </w:t>
      </w:r>
      <w:r w:rsidR="09F637EE" w:rsidRPr="00F109FD">
        <w:rPr>
          <w:rFonts w:ascii="Arial" w:eastAsiaTheme="minorEastAsia" w:hAnsi="Arial" w:cs="Arial"/>
          <w:sz w:val="22"/>
          <w:szCs w:val="22"/>
          <w:lang w:val="pl-PL"/>
        </w:rPr>
        <w:t>9</w:t>
      </w:r>
      <w:r w:rsidR="00DC7B25" w:rsidRPr="00F109FD">
        <w:rPr>
          <w:rFonts w:ascii="Arial" w:eastAsiaTheme="minorEastAsia" w:hAnsi="Arial" w:cs="Arial"/>
          <w:sz w:val="22"/>
          <w:szCs w:val="22"/>
          <w:lang w:val="pl-PL"/>
        </w:rPr>
        <w:t xml:space="preserve"> </w:t>
      </w:r>
      <w:r w:rsidRPr="00F109FD">
        <w:rPr>
          <w:rFonts w:ascii="Arial" w:eastAsiaTheme="minorEastAsia" w:hAnsi="Arial" w:cs="Arial"/>
          <w:sz w:val="22"/>
          <w:szCs w:val="22"/>
          <w:lang w:val="pl-PL"/>
        </w:rPr>
        <w:t>ust. 1 Umowy.</w:t>
      </w:r>
    </w:p>
    <w:p w14:paraId="2CC8B85C" w14:textId="36D13EE0" w:rsidR="00A628B5" w:rsidRPr="00F109FD" w:rsidRDefault="5935830E"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Za każdą odmowę przeprowadzenia </w:t>
      </w:r>
      <w:r w:rsidR="00513C23" w:rsidRPr="00F109FD">
        <w:rPr>
          <w:rFonts w:ascii="Arial" w:eastAsiaTheme="minorEastAsia" w:hAnsi="Arial" w:cs="Arial"/>
          <w:sz w:val="22"/>
          <w:szCs w:val="22"/>
          <w:lang w:val="pl-PL"/>
        </w:rPr>
        <w:t>godzin rozwojowych</w:t>
      </w:r>
      <w:r w:rsidRPr="00F109FD">
        <w:rPr>
          <w:rFonts w:ascii="Arial" w:eastAsiaTheme="minorEastAsia" w:hAnsi="Arial" w:cs="Arial"/>
          <w:sz w:val="22"/>
          <w:szCs w:val="22"/>
          <w:lang w:val="pl-PL"/>
        </w:rPr>
        <w:t xml:space="preserve"> w wysokości 1% wynagrodzenia umownego brutto wymienionego w § </w:t>
      </w:r>
      <w:r w:rsidR="5A56BB4A" w:rsidRPr="00F109FD">
        <w:rPr>
          <w:rFonts w:ascii="Arial" w:eastAsiaTheme="minorEastAsia" w:hAnsi="Arial" w:cs="Arial"/>
          <w:sz w:val="22"/>
          <w:szCs w:val="22"/>
          <w:lang w:val="pl-PL"/>
        </w:rPr>
        <w:t>9</w:t>
      </w:r>
      <w:r w:rsidRPr="00F109FD">
        <w:rPr>
          <w:rFonts w:ascii="Arial" w:eastAsiaTheme="minorEastAsia" w:hAnsi="Arial" w:cs="Arial"/>
          <w:sz w:val="22"/>
          <w:szCs w:val="22"/>
          <w:lang w:val="pl-PL"/>
        </w:rPr>
        <w:t xml:space="preserve"> ust. </w:t>
      </w:r>
      <w:r w:rsidR="00902A53" w:rsidRPr="00F109FD">
        <w:rPr>
          <w:rFonts w:ascii="Arial" w:eastAsiaTheme="minorEastAsia" w:hAnsi="Arial" w:cs="Arial"/>
          <w:sz w:val="22"/>
          <w:szCs w:val="22"/>
          <w:lang w:val="pl-PL"/>
        </w:rPr>
        <w:t xml:space="preserve">3 </w:t>
      </w:r>
      <w:r w:rsidRPr="00F109FD">
        <w:rPr>
          <w:rFonts w:ascii="Arial" w:eastAsiaTheme="minorEastAsia" w:hAnsi="Arial" w:cs="Arial"/>
          <w:sz w:val="22"/>
          <w:szCs w:val="22"/>
          <w:lang w:val="pl-PL"/>
        </w:rPr>
        <w:t xml:space="preserve">pkt. </w:t>
      </w:r>
      <w:r w:rsidR="00902A53" w:rsidRPr="00F109FD">
        <w:rPr>
          <w:rFonts w:ascii="Arial" w:eastAsiaTheme="minorEastAsia" w:hAnsi="Arial" w:cs="Arial"/>
          <w:sz w:val="22"/>
          <w:szCs w:val="22"/>
          <w:lang w:val="pl-PL"/>
        </w:rPr>
        <w:t>3</w:t>
      </w:r>
      <w:r w:rsidRPr="00F109FD">
        <w:rPr>
          <w:rFonts w:ascii="Arial" w:eastAsiaTheme="minorEastAsia" w:hAnsi="Arial" w:cs="Arial"/>
          <w:sz w:val="22"/>
          <w:szCs w:val="22"/>
          <w:lang w:val="pl-PL"/>
        </w:rPr>
        <w:t>.2 Umowy</w:t>
      </w:r>
      <w:r w:rsidR="00630A72" w:rsidRPr="00F109FD">
        <w:rPr>
          <w:rFonts w:ascii="Arial" w:eastAsiaTheme="minorEastAsia" w:hAnsi="Arial" w:cs="Arial"/>
          <w:sz w:val="22"/>
          <w:szCs w:val="22"/>
          <w:lang w:val="pl-PL"/>
        </w:rPr>
        <w:t>.</w:t>
      </w:r>
    </w:p>
    <w:p w14:paraId="345EE191" w14:textId="48EB040B" w:rsidR="00AE501F" w:rsidRPr="00F109FD" w:rsidRDefault="00AE501F"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W przypadku przekroczenia terminu na dokonanie zmian o których mowa w §2 ust. 3 Umowy </w:t>
      </w:r>
      <w:r w:rsidR="007A2A80" w:rsidRPr="00F109FD">
        <w:rPr>
          <w:rFonts w:ascii="Arial" w:eastAsiaTheme="minorEastAsia" w:hAnsi="Arial" w:cs="Arial"/>
          <w:sz w:val="22"/>
          <w:szCs w:val="22"/>
          <w:lang w:val="pl-PL"/>
        </w:rPr>
        <w:t>Licencjobiorcy</w:t>
      </w:r>
      <w:r w:rsidRPr="00F109FD">
        <w:rPr>
          <w:rFonts w:ascii="Arial" w:eastAsiaTheme="minorEastAsia" w:hAnsi="Arial" w:cs="Arial"/>
          <w:sz w:val="22"/>
          <w:szCs w:val="22"/>
          <w:lang w:val="pl-PL"/>
        </w:rPr>
        <w:t xml:space="preserve"> przysługuje prawo naliczenia kary umownej w wysokości </w:t>
      </w:r>
      <w:r w:rsidR="0026773E" w:rsidRPr="00F109FD">
        <w:rPr>
          <w:rFonts w:ascii="Arial" w:eastAsiaTheme="minorEastAsia" w:hAnsi="Arial" w:cs="Arial"/>
          <w:sz w:val="22"/>
          <w:szCs w:val="22"/>
          <w:lang w:val="pl-PL"/>
        </w:rPr>
        <w:t>100</w:t>
      </w:r>
      <w:r w:rsidRPr="00F109FD">
        <w:rPr>
          <w:rFonts w:ascii="Arial" w:eastAsiaTheme="minorEastAsia" w:hAnsi="Arial" w:cs="Arial"/>
          <w:sz w:val="22"/>
          <w:szCs w:val="22"/>
          <w:lang w:val="pl-PL"/>
        </w:rPr>
        <w:t xml:space="preserve"> zł za każdy rozpoczęty dzień zwłoki w wykonaniu zmiany.</w:t>
      </w:r>
    </w:p>
    <w:p w14:paraId="7053EF8E" w14:textId="39D7DC18" w:rsidR="00EF4FF1" w:rsidRPr="00F109FD" w:rsidRDefault="00EF4FF1"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W przypadku jeśli </w:t>
      </w:r>
      <w:r w:rsidR="00A372EB" w:rsidRPr="00F109FD">
        <w:rPr>
          <w:rFonts w:ascii="Arial" w:eastAsiaTheme="minorEastAsia" w:hAnsi="Arial" w:cs="Arial"/>
          <w:sz w:val="22"/>
          <w:szCs w:val="22"/>
          <w:lang w:val="pl-PL"/>
        </w:rPr>
        <w:t>Licencjodawca</w:t>
      </w:r>
      <w:r w:rsidRPr="00F109FD">
        <w:rPr>
          <w:rFonts w:ascii="Arial" w:eastAsiaTheme="minorEastAsia" w:hAnsi="Arial" w:cs="Arial"/>
          <w:sz w:val="22"/>
          <w:szCs w:val="22"/>
          <w:lang w:val="pl-PL"/>
        </w:rPr>
        <w:t xml:space="preserve"> nie będzie uprawniony do transferu praw do </w:t>
      </w:r>
      <w:r w:rsidR="0026773E" w:rsidRPr="00F109FD">
        <w:rPr>
          <w:rFonts w:ascii="Arial" w:eastAsiaTheme="minorEastAsia" w:hAnsi="Arial" w:cs="Arial"/>
          <w:sz w:val="22"/>
          <w:szCs w:val="22"/>
          <w:lang w:val="pl-PL"/>
        </w:rPr>
        <w:t>Systemu</w:t>
      </w:r>
      <w:r w:rsidRPr="00F109FD">
        <w:rPr>
          <w:rFonts w:ascii="Arial" w:eastAsiaTheme="minorEastAsia" w:hAnsi="Arial" w:cs="Arial"/>
          <w:sz w:val="22"/>
          <w:szCs w:val="22"/>
          <w:lang w:val="pl-PL"/>
        </w:rPr>
        <w:t xml:space="preserve"> i/lub Dokumentacji na </w:t>
      </w:r>
      <w:r w:rsidR="003E7B51" w:rsidRPr="00F109FD">
        <w:rPr>
          <w:rFonts w:ascii="Arial" w:eastAsiaTheme="minorEastAsia" w:hAnsi="Arial" w:cs="Arial"/>
          <w:sz w:val="22"/>
          <w:szCs w:val="22"/>
          <w:lang w:val="pl-PL"/>
        </w:rPr>
        <w:t xml:space="preserve">Licencjobiorcę </w:t>
      </w:r>
      <w:r w:rsidRPr="00F109FD">
        <w:rPr>
          <w:rFonts w:ascii="Arial" w:eastAsiaTheme="minorEastAsia" w:hAnsi="Arial" w:cs="Arial"/>
          <w:sz w:val="22"/>
          <w:szCs w:val="22"/>
          <w:lang w:val="pl-PL"/>
        </w:rPr>
        <w:t xml:space="preserve">w zakresie określonym w niniejszej Umowie w dacie przejścia tych praw na </w:t>
      </w:r>
      <w:r w:rsidR="003E7B51" w:rsidRPr="00F109FD">
        <w:rPr>
          <w:rFonts w:ascii="Arial" w:eastAsiaTheme="minorEastAsia" w:hAnsi="Arial" w:cs="Arial"/>
          <w:sz w:val="22"/>
          <w:szCs w:val="22"/>
          <w:lang w:val="pl-PL"/>
        </w:rPr>
        <w:t>Licencjobiorcę</w:t>
      </w:r>
      <w:r w:rsidRPr="00F109FD">
        <w:rPr>
          <w:rFonts w:ascii="Arial" w:eastAsiaTheme="minorEastAsia" w:hAnsi="Arial" w:cs="Arial"/>
          <w:sz w:val="22"/>
          <w:szCs w:val="22"/>
          <w:lang w:val="pl-PL"/>
        </w:rPr>
        <w:t xml:space="preserve"> określonej w niniejszej Umowie, </w:t>
      </w:r>
      <w:r w:rsidR="003E7B51" w:rsidRPr="00F109FD">
        <w:rPr>
          <w:rFonts w:ascii="Arial" w:eastAsiaTheme="minorEastAsia" w:hAnsi="Arial" w:cs="Arial"/>
          <w:sz w:val="22"/>
          <w:szCs w:val="22"/>
          <w:lang w:val="pl-PL"/>
        </w:rPr>
        <w:t>Licencjobiorcy</w:t>
      </w:r>
      <w:r w:rsidRPr="00F109FD">
        <w:rPr>
          <w:rFonts w:ascii="Arial" w:eastAsiaTheme="minorEastAsia" w:hAnsi="Arial" w:cs="Arial"/>
          <w:sz w:val="22"/>
          <w:szCs w:val="22"/>
          <w:lang w:val="pl-PL"/>
        </w:rPr>
        <w:t xml:space="preserve"> przysługuje prawo do naliczenia kary umownej w </w:t>
      </w:r>
      <w:bookmarkStart w:id="14" w:name="_Hlk60042814"/>
      <w:r w:rsidRPr="00F109FD">
        <w:rPr>
          <w:rFonts w:ascii="Arial" w:eastAsiaTheme="minorEastAsia" w:hAnsi="Arial" w:cs="Arial"/>
          <w:sz w:val="22"/>
          <w:szCs w:val="22"/>
          <w:lang w:val="pl-PL"/>
        </w:rPr>
        <w:t>wysokości</w:t>
      </w:r>
      <w:bookmarkStart w:id="15" w:name="_Hlk60221248"/>
      <w:r w:rsidRPr="00F109FD">
        <w:rPr>
          <w:rFonts w:ascii="Arial" w:eastAsiaTheme="minorEastAsia" w:hAnsi="Arial" w:cs="Arial"/>
          <w:sz w:val="22"/>
          <w:szCs w:val="22"/>
          <w:lang w:val="pl-PL"/>
        </w:rPr>
        <w:t xml:space="preserve"> </w:t>
      </w:r>
      <w:r w:rsidR="0026773E" w:rsidRPr="00F109FD">
        <w:rPr>
          <w:rFonts w:ascii="Arial" w:eastAsiaTheme="minorEastAsia" w:hAnsi="Arial" w:cs="Arial"/>
          <w:sz w:val="22"/>
          <w:szCs w:val="22"/>
          <w:lang w:val="pl-PL"/>
        </w:rPr>
        <w:t>10%</w:t>
      </w:r>
      <w:r w:rsidRPr="00F109FD">
        <w:rPr>
          <w:rFonts w:ascii="Arial" w:eastAsiaTheme="minorEastAsia" w:hAnsi="Arial" w:cs="Arial"/>
          <w:sz w:val="22"/>
          <w:szCs w:val="22"/>
          <w:lang w:val="pl-PL"/>
        </w:rPr>
        <w:t xml:space="preserve"> wynagrodzenia brutto określonego </w:t>
      </w:r>
      <w:bookmarkEnd w:id="15"/>
      <w:r w:rsidRPr="00F109FD">
        <w:rPr>
          <w:rFonts w:ascii="Arial" w:eastAsiaTheme="minorEastAsia" w:hAnsi="Arial" w:cs="Arial"/>
          <w:sz w:val="22"/>
          <w:szCs w:val="22"/>
          <w:lang w:val="pl-PL"/>
        </w:rPr>
        <w:t>w §9 ust. 1 Umowy.</w:t>
      </w:r>
      <w:bookmarkEnd w:id="14"/>
    </w:p>
    <w:p w14:paraId="4EDB07F8" w14:textId="7DEB7A78" w:rsidR="00EF4FF1" w:rsidRPr="00F109FD" w:rsidRDefault="00EF4FF1" w:rsidP="001A4DCF">
      <w:pPr>
        <w:pStyle w:val="Akapitzlist"/>
        <w:numPr>
          <w:ilvl w:val="1"/>
          <w:numId w:val="11"/>
        </w:numPr>
        <w:autoSpaceDE w:val="0"/>
        <w:autoSpaceDN w:val="0"/>
        <w:adjustRightInd w:val="0"/>
        <w:spacing w:line="360" w:lineRule="auto"/>
        <w:ind w:hanging="7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W przypadku jeśli z przyczyn zależnych od </w:t>
      </w:r>
      <w:r w:rsidR="00373BA9" w:rsidRPr="00F109FD">
        <w:rPr>
          <w:rFonts w:ascii="Arial" w:eastAsiaTheme="minorEastAsia" w:hAnsi="Arial" w:cs="Arial"/>
          <w:sz w:val="22"/>
          <w:szCs w:val="22"/>
          <w:lang w:val="pl-PL"/>
        </w:rPr>
        <w:t>Licencjodawcy</w:t>
      </w:r>
      <w:r w:rsidRPr="00F109FD">
        <w:rPr>
          <w:rFonts w:ascii="Arial" w:eastAsiaTheme="minorEastAsia" w:hAnsi="Arial" w:cs="Arial"/>
          <w:sz w:val="22"/>
          <w:szCs w:val="22"/>
          <w:lang w:val="pl-PL"/>
        </w:rPr>
        <w:t xml:space="preserve"> zapewnienia złożone przez </w:t>
      </w:r>
      <w:r w:rsidR="0095375E" w:rsidRPr="00F109FD">
        <w:rPr>
          <w:rFonts w:ascii="Arial" w:eastAsiaTheme="minorEastAsia" w:hAnsi="Arial" w:cs="Arial"/>
          <w:sz w:val="22"/>
          <w:szCs w:val="22"/>
          <w:lang w:val="pl-PL"/>
        </w:rPr>
        <w:t>Licencjodawcę</w:t>
      </w:r>
      <w:r w:rsidRPr="00F109FD">
        <w:rPr>
          <w:rFonts w:ascii="Arial" w:eastAsiaTheme="minorEastAsia" w:hAnsi="Arial" w:cs="Arial"/>
          <w:sz w:val="22"/>
          <w:szCs w:val="22"/>
          <w:lang w:val="pl-PL"/>
        </w:rPr>
        <w:t xml:space="preserve"> w §6 niniejszej Umowy okażą się niezgodne z rzeczywistością </w:t>
      </w:r>
      <w:r w:rsidR="003E7B51" w:rsidRPr="00F109FD">
        <w:rPr>
          <w:rFonts w:ascii="Arial" w:eastAsiaTheme="minorEastAsia" w:hAnsi="Arial" w:cs="Arial"/>
          <w:sz w:val="22"/>
          <w:szCs w:val="22"/>
          <w:lang w:val="pl-PL"/>
        </w:rPr>
        <w:t>Licencjobiorcy</w:t>
      </w:r>
      <w:r w:rsidRPr="00F109FD">
        <w:rPr>
          <w:rFonts w:ascii="Arial" w:eastAsiaTheme="minorEastAsia" w:hAnsi="Arial" w:cs="Arial"/>
          <w:sz w:val="22"/>
          <w:szCs w:val="22"/>
          <w:lang w:val="pl-PL"/>
        </w:rPr>
        <w:t xml:space="preserve"> przysługuje prawo do naliczenia kary umownej w wysokości </w:t>
      </w:r>
      <w:r w:rsidR="0026773E" w:rsidRPr="00F109FD">
        <w:rPr>
          <w:rFonts w:ascii="Arial" w:eastAsiaTheme="minorEastAsia" w:hAnsi="Arial" w:cs="Arial"/>
          <w:sz w:val="22"/>
          <w:szCs w:val="22"/>
          <w:lang w:val="pl-PL"/>
        </w:rPr>
        <w:t xml:space="preserve">20% </w:t>
      </w:r>
      <w:r w:rsidRPr="00F109FD">
        <w:rPr>
          <w:rFonts w:ascii="Arial" w:eastAsiaTheme="minorEastAsia" w:hAnsi="Arial" w:cs="Arial"/>
          <w:sz w:val="22"/>
          <w:szCs w:val="22"/>
          <w:lang w:val="pl-PL"/>
        </w:rPr>
        <w:t>wynagrodzenia brutto określonego w §9 ust. 1 Umowy.</w:t>
      </w:r>
    </w:p>
    <w:p w14:paraId="5984FDC7" w14:textId="508ECE75" w:rsidR="00EF4FF1" w:rsidRPr="00F109FD" w:rsidRDefault="00EF4FF1" w:rsidP="001A4DCF">
      <w:pPr>
        <w:pStyle w:val="Akapitzlist"/>
        <w:numPr>
          <w:ilvl w:val="1"/>
          <w:numId w:val="11"/>
        </w:numPr>
        <w:autoSpaceDE w:val="0"/>
        <w:autoSpaceDN w:val="0"/>
        <w:adjustRightInd w:val="0"/>
        <w:spacing w:line="360" w:lineRule="auto"/>
        <w:ind w:hanging="76"/>
        <w:jc w:val="both"/>
        <w:rPr>
          <w:rFonts w:ascii="Arial" w:hAnsi="Arial" w:cs="Arial"/>
          <w:sz w:val="22"/>
          <w:szCs w:val="22"/>
          <w:lang w:val="pl-PL"/>
        </w:rPr>
      </w:pPr>
      <w:bookmarkStart w:id="16" w:name="_Hlk60051487"/>
      <w:r w:rsidRPr="00F109FD">
        <w:rPr>
          <w:rFonts w:ascii="Arial" w:eastAsiaTheme="minorEastAsia" w:hAnsi="Arial" w:cs="Arial"/>
          <w:sz w:val="22"/>
          <w:szCs w:val="22"/>
          <w:lang w:val="pl-PL"/>
        </w:rPr>
        <w:t xml:space="preserve">W przypadku wypowiedzenia przez </w:t>
      </w:r>
      <w:r w:rsidR="0095375E" w:rsidRPr="00F109FD">
        <w:rPr>
          <w:rFonts w:ascii="Arial" w:eastAsiaTheme="minorEastAsia" w:hAnsi="Arial" w:cs="Arial"/>
          <w:sz w:val="22"/>
          <w:szCs w:val="22"/>
          <w:lang w:val="pl-PL"/>
        </w:rPr>
        <w:t>Licencjodawcę</w:t>
      </w:r>
      <w:r w:rsidRPr="00F109FD">
        <w:rPr>
          <w:rFonts w:ascii="Arial" w:eastAsiaTheme="minorEastAsia" w:hAnsi="Arial" w:cs="Arial"/>
          <w:sz w:val="22"/>
          <w:szCs w:val="22"/>
          <w:lang w:val="pl-PL"/>
        </w:rPr>
        <w:t xml:space="preserve"> którejkolwiek z udzielonych na podstawie niniejszej umowy licencji (sublicencji) w okresie wskazanym odpowiednio w §6a Umowy, </w:t>
      </w:r>
      <w:r w:rsidR="003E7B51" w:rsidRPr="00F109FD">
        <w:rPr>
          <w:rFonts w:ascii="Arial" w:eastAsiaTheme="minorEastAsia" w:hAnsi="Arial" w:cs="Arial"/>
          <w:sz w:val="22"/>
          <w:szCs w:val="22"/>
          <w:lang w:val="pl-PL"/>
        </w:rPr>
        <w:t>Licencjobiorcy</w:t>
      </w:r>
      <w:r w:rsidRPr="00F109FD">
        <w:rPr>
          <w:rFonts w:ascii="Arial" w:eastAsiaTheme="minorEastAsia" w:hAnsi="Arial" w:cs="Arial"/>
          <w:sz w:val="22"/>
          <w:szCs w:val="22"/>
          <w:lang w:val="pl-PL"/>
        </w:rPr>
        <w:t xml:space="preserve"> przysługuje prawo do naliczenia kary umownej w wysokości </w:t>
      </w:r>
      <w:bookmarkEnd w:id="16"/>
      <w:r w:rsidR="0026773E" w:rsidRPr="00F109FD">
        <w:rPr>
          <w:rFonts w:ascii="Arial" w:eastAsiaTheme="minorEastAsia" w:hAnsi="Arial" w:cs="Arial"/>
          <w:sz w:val="22"/>
          <w:szCs w:val="22"/>
          <w:lang w:val="pl-PL"/>
        </w:rPr>
        <w:t xml:space="preserve">5% </w:t>
      </w:r>
      <w:r w:rsidRPr="00F109FD">
        <w:rPr>
          <w:rFonts w:ascii="Arial" w:eastAsiaTheme="minorEastAsia" w:hAnsi="Arial" w:cs="Arial"/>
          <w:sz w:val="22"/>
          <w:szCs w:val="22"/>
          <w:lang w:val="pl-PL"/>
        </w:rPr>
        <w:t>wynagrodzenia brutto określonego w §9 ust. 1 Umowy, liczonej za każdy przypadek wypowiedzenia licencji (sublicencji) osobno.</w:t>
      </w:r>
    </w:p>
    <w:p w14:paraId="068F4BBC" w14:textId="7E75D8FC" w:rsidR="00A628B5" w:rsidRPr="00F109FD" w:rsidRDefault="5935830E" w:rsidP="001A4DCF">
      <w:pPr>
        <w:pStyle w:val="Akapitzlist"/>
        <w:numPr>
          <w:ilvl w:val="0"/>
          <w:numId w:val="39"/>
        </w:numPr>
        <w:autoSpaceDE w:val="0"/>
        <w:autoSpaceDN w:val="0"/>
        <w:adjustRightInd w:val="0"/>
        <w:spacing w:line="360" w:lineRule="auto"/>
        <w:ind w:left="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Naliczenie kar umownych nie zwalnia Licencjodawcy z obowiązku należytego wykonania przedmiotu Umowy</w:t>
      </w:r>
      <w:r w:rsidR="00673C96" w:rsidRPr="00F109FD">
        <w:rPr>
          <w:rFonts w:ascii="Arial" w:eastAsiaTheme="minorEastAsia" w:hAnsi="Arial" w:cs="Arial"/>
          <w:sz w:val="22"/>
          <w:szCs w:val="22"/>
          <w:lang w:val="pl-PL"/>
        </w:rPr>
        <w:t>.</w:t>
      </w:r>
    </w:p>
    <w:p w14:paraId="42592524" w14:textId="533F52DB" w:rsidR="00A628B5" w:rsidRPr="00F109FD" w:rsidRDefault="5935830E" w:rsidP="001A4DCF">
      <w:pPr>
        <w:pStyle w:val="Akapitzlist"/>
        <w:numPr>
          <w:ilvl w:val="0"/>
          <w:numId w:val="39"/>
        </w:numPr>
        <w:autoSpaceDE w:val="0"/>
        <w:autoSpaceDN w:val="0"/>
        <w:adjustRightInd w:val="0"/>
        <w:spacing w:line="360" w:lineRule="auto"/>
        <w:ind w:left="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 xml:space="preserve">Nie nalicza się kar umownych w sytuacjach, gdy niewykonanie umowy spowodowane jest okolicznościami, za które Licencjodawca nie ponosi </w:t>
      </w:r>
      <w:r w:rsidR="00673C96" w:rsidRPr="00F109FD">
        <w:rPr>
          <w:rFonts w:ascii="Arial" w:eastAsiaTheme="minorEastAsia" w:hAnsi="Arial" w:cs="Arial"/>
          <w:sz w:val="22"/>
          <w:szCs w:val="22"/>
          <w:lang w:val="pl-PL"/>
        </w:rPr>
        <w:t>odpowiedzialności</w:t>
      </w:r>
      <w:r w:rsidRPr="00F109FD">
        <w:rPr>
          <w:rFonts w:ascii="Arial" w:eastAsiaTheme="minorEastAsia" w:hAnsi="Arial" w:cs="Arial"/>
          <w:sz w:val="22"/>
          <w:szCs w:val="22"/>
          <w:lang w:val="pl-PL"/>
        </w:rPr>
        <w:t>.</w:t>
      </w:r>
    </w:p>
    <w:p w14:paraId="2AA10D0B" w14:textId="77777777" w:rsidR="00A628B5" w:rsidRPr="00F109FD" w:rsidRDefault="5935830E" w:rsidP="001A4DCF">
      <w:pPr>
        <w:pStyle w:val="Akapitzlist"/>
        <w:numPr>
          <w:ilvl w:val="0"/>
          <w:numId w:val="39"/>
        </w:numPr>
        <w:autoSpaceDE w:val="0"/>
        <w:autoSpaceDN w:val="0"/>
        <w:adjustRightInd w:val="0"/>
        <w:spacing w:line="360" w:lineRule="auto"/>
        <w:ind w:left="426"/>
        <w:jc w:val="both"/>
        <w:rPr>
          <w:rFonts w:ascii="Arial" w:eastAsiaTheme="minorEastAsia" w:hAnsi="Arial" w:cs="Arial"/>
          <w:sz w:val="22"/>
          <w:szCs w:val="22"/>
          <w:lang w:val="pl-PL"/>
        </w:rPr>
      </w:pPr>
      <w:r w:rsidRPr="00F109FD">
        <w:rPr>
          <w:rFonts w:ascii="Arial" w:eastAsiaTheme="minorEastAsia" w:hAnsi="Arial" w:cs="Arial"/>
          <w:sz w:val="22"/>
          <w:szCs w:val="22"/>
          <w:lang w:val="pl-PL"/>
        </w:rPr>
        <w:t>Jeżeli wysokość zastrzeżonych kar umownych nie pokrywa poniesionej szkody, Strony mogą dochodzić odszkodowania uzupełniającego na zasadach ogólnych.</w:t>
      </w:r>
    </w:p>
    <w:p w14:paraId="49167F78" w14:textId="176C97F4" w:rsidR="001F38E6" w:rsidRPr="00F109FD" w:rsidRDefault="001F38E6" w:rsidP="004B12E5">
      <w:pPr>
        <w:spacing w:line="276" w:lineRule="auto"/>
        <w:jc w:val="center"/>
        <w:rPr>
          <w:rFonts w:ascii="Arial" w:hAnsi="Arial" w:cs="Arial"/>
          <w:b/>
          <w:bCs/>
          <w:sz w:val="22"/>
          <w:szCs w:val="22"/>
        </w:rPr>
      </w:pPr>
    </w:p>
    <w:p w14:paraId="3C0E25DC" w14:textId="05CF47EF" w:rsidR="00CC7DDA" w:rsidRPr="00F109FD" w:rsidRDefault="00CC7DDA" w:rsidP="004B12E5">
      <w:pPr>
        <w:spacing w:line="276" w:lineRule="auto"/>
        <w:jc w:val="center"/>
        <w:rPr>
          <w:rFonts w:ascii="Arial" w:hAnsi="Arial" w:cs="Arial"/>
          <w:b/>
          <w:bCs/>
          <w:sz w:val="22"/>
          <w:szCs w:val="22"/>
        </w:rPr>
      </w:pPr>
    </w:p>
    <w:p w14:paraId="7C075B96" w14:textId="77777777" w:rsidR="00CC7DDA" w:rsidRPr="00F109FD" w:rsidRDefault="00CC7DDA" w:rsidP="004B12E5">
      <w:pPr>
        <w:spacing w:line="276" w:lineRule="auto"/>
        <w:jc w:val="center"/>
        <w:rPr>
          <w:rFonts w:ascii="Arial" w:hAnsi="Arial" w:cs="Arial"/>
          <w:b/>
          <w:bCs/>
          <w:sz w:val="22"/>
          <w:szCs w:val="22"/>
        </w:rPr>
      </w:pPr>
    </w:p>
    <w:p w14:paraId="3521A1FC" w14:textId="60C38D74" w:rsidR="00A628B5" w:rsidRPr="00F109FD" w:rsidRDefault="2DDF0142" w:rsidP="004B12E5">
      <w:pPr>
        <w:spacing w:line="276" w:lineRule="auto"/>
        <w:jc w:val="center"/>
        <w:rPr>
          <w:rFonts w:ascii="Arial" w:hAnsi="Arial" w:cs="Arial"/>
          <w:b/>
          <w:bCs/>
          <w:sz w:val="22"/>
          <w:szCs w:val="22"/>
        </w:rPr>
      </w:pPr>
      <w:r w:rsidRPr="00F109FD">
        <w:rPr>
          <w:rFonts w:ascii="Arial" w:hAnsi="Arial" w:cs="Arial"/>
          <w:b/>
          <w:bCs/>
          <w:sz w:val="22"/>
          <w:szCs w:val="22"/>
        </w:rPr>
        <w:lastRenderedPageBreak/>
        <w:t>§1</w:t>
      </w:r>
      <w:r w:rsidR="00D004FE" w:rsidRPr="00F109FD">
        <w:rPr>
          <w:rFonts w:ascii="Arial" w:hAnsi="Arial" w:cs="Arial"/>
          <w:b/>
          <w:bCs/>
          <w:sz w:val="22"/>
          <w:szCs w:val="22"/>
        </w:rPr>
        <w:t>1</w:t>
      </w:r>
      <w:r w:rsidRPr="00F109FD">
        <w:rPr>
          <w:rFonts w:ascii="Arial" w:hAnsi="Arial" w:cs="Arial"/>
          <w:b/>
          <w:bCs/>
          <w:sz w:val="22"/>
          <w:szCs w:val="22"/>
        </w:rPr>
        <w:t>.</w:t>
      </w:r>
    </w:p>
    <w:p w14:paraId="664FFECF" w14:textId="77777777" w:rsidR="00A628B5" w:rsidRPr="00F109FD" w:rsidRDefault="00A628B5" w:rsidP="004B12E5">
      <w:pPr>
        <w:spacing w:line="360" w:lineRule="auto"/>
        <w:jc w:val="center"/>
        <w:rPr>
          <w:rFonts w:ascii="Arial" w:hAnsi="Arial" w:cs="Arial"/>
          <w:b/>
          <w:sz w:val="22"/>
          <w:szCs w:val="22"/>
        </w:rPr>
      </w:pPr>
      <w:r w:rsidRPr="00F109FD">
        <w:rPr>
          <w:rFonts w:ascii="Arial" w:hAnsi="Arial" w:cs="Arial"/>
          <w:b/>
          <w:sz w:val="22"/>
          <w:szCs w:val="22"/>
        </w:rPr>
        <w:t>Spory. Właściwy Sąd</w:t>
      </w:r>
    </w:p>
    <w:p w14:paraId="25EF493B" w14:textId="77777777" w:rsidR="00A628B5" w:rsidRPr="00F109FD" w:rsidRDefault="00A628B5">
      <w:pPr>
        <w:spacing w:line="360" w:lineRule="auto"/>
        <w:jc w:val="both"/>
        <w:rPr>
          <w:rFonts w:ascii="Arial" w:hAnsi="Arial" w:cs="Arial"/>
          <w:b/>
          <w:sz w:val="22"/>
          <w:szCs w:val="22"/>
        </w:rPr>
      </w:pPr>
    </w:p>
    <w:p w14:paraId="67D923D7" w14:textId="77777777" w:rsidR="00A628B5" w:rsidRPr="00F109FD" w:rsidRDefault="00A628B5" w:rsidP="00C51025">
      <w:pPr>
        <w:pStyle w:val="Tekstpodstawowy"/>
        <w:numPr>
          <w:ilvl w:val="0"/>
          <w:numId w:val="12"/>
        </w:numPr>
        <w:spacing w:line="360" w:lineRule="auto"/>
        <w:ind w:left="397" w:hanging="397"/>
        <w:rPr>
          <w:sz w:val="22"/>
          <w:szCs w:val="22"/>
        </w:rPr>
      </w:pPr>
      <w:r w:rsidRPr="00F109FD">
        <w:rPr>
          <w:sz w:val="22"/>
          <w:szCs w:val="22"/>
        </w:rPr>
        <w:t>Ewentualne kwestie sporne wynikłe na tle realizacji Umowy Strony rozstrzygać będą polubownie.</w:t>
      </w:r>
    </w:p>
    <w:p w14:paraId="1040CCEB" w14:textId="77777777" w:rsidR="00A628B5" w:rsidRPr="00F109FD" w:rsidRDefault="00A628B5" w:rsidP="00C51025">
      <w:pPr>
        <w:pStyle w:val="Tekstpodstawowy"/>
        <w:numPr>
          <w:ilvl w:val="0"/>
          <w:numId w:val="12"/>
        </w:numPr>
        <w:spacing w:line="360" w:lineRule="auto"/>
        <w:ind w:left="397" w:hanging="397"/>
        <w:rPr>
          <w:sz w:val="22"/>
          <w:szCs w:val="22"/>
        </w:rPr>
      </w:pPr>
      <w:r w:rsidRPr="00F109FD">
        <w:rPr>
          <w:sz w:val="22"/>
          <w:szCs w:val="22"/>
        </w:rPr>
        <w:t>W przypadku braku porozumienia spory rozstrzygane będą przez sąd właściwy miejscowo ze względu na siedzibę Licencjobiorcy.</w:t>
      </w:r>
    </w:p>
    <w:p w14:paraId="210216BC" w14:textId="77777777" w:rsidR="00AC11B6" w:rsidRPr="00F109FD" w:rsidRDefault="00AC11B6">
      <w:pPr>
        <w:autoSpaceDE w:val="0"/>
        <w:autoSpaceDN w:val="0"/>
        <w:adjustRightInd w:val="0"/>
        <w:spacing w:line="360" w:lineRule="auto"/>
        <w:jc w:val="both"/>
        <w:rPr>
          <w:rFonts w:ascii="Arial" w:hAnsi="Arial" w:cs="Arial"/>
          <w:sz w:val="22"/>
          <w:szCs w:val="22"/>
        </w:rPr>
      </w:pPr>
    </w:p>
    <w:p w14:paraId="6AB0D312" w14:textId="1B3DA316" w:rsidR="00A628B5" w:rsidRPr="00F109FD" w:rsidRDefault="2DDF0142">
      <w:pPr>
        <w:spacing w:line="360" w:lineRule="auto"/>
        <w:jc w:val="center"/>
        <w:rPr>
          <w:rFonts w:ascii="Arial" w:hAnsi="Arial" w:cs="Arial"/>
          <w:b/>
          <w:bCs/>
          <w:sz w:val="22"/>
          <w:szCs w:val="22"/>
        </w:rPr>
      </w:pPr>
      <w:r w:rsidRPr="00F109FD">
        <w:rPr>
          <w:rFonts w:ascii="Arial" w:hAnsi="Arial" w:cs="Arial"/>
          <w:b/>
          <w:bCs/>
          <w:sz w:val="22"/>
          <w:szCs w:val="22"/>
        </w:rPr>
        <w:t>§1</w:t>
      </w:r>
      <w:r w:rsidR="00D004FE" w:rsidRPr="00F109FD">
        <w:rPr>
          <w:rFonts w:ascii="Arial" w:hAnsi="Arial" w:cs="Arial"/>
          <w:b/>
          <w:bCs/>
          <w:sz w:val="22"/>
          <w:szCs w:val="22"/>
        </w:rPr>
        <w:t>2</w:t>
      </w:r>
      <w:r w:rsidRPr="00F109FD">
        <w:rPr>
          <w:rFonts w:ascii="Arial" w:hAnsi="Arial" w:cs="Arial"/>
          <w:b/>
          <w:bCs/>
          <w:sz w:val="22"/>
          <w:szCs w:val="22"/>
        </w:rPr>
        <w:t>.</w:t>
      </w:r>
    </w:p>
    <w:p w14:paraId="1C9E50D4"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Zmiany Umowy oraz jej wcześniejsze rozwiązanie</w:t>
      </w:r>
    </w:p>
    <w:p w14:paraId="1E711011" w14:textId="77777777" w:rsidR="00A628B5" w:rsidRPr="00F109FD" w:rsidRDefault="00A628B5">
      <w:pPr>
        <w:spacing w:line="360" w:lineRule="auto"/>
        <w:jc w:val="both"/>
        <w:rPr>
          <w:rFonts w:ascii="Arial" w:hAnsi="Arial" w:cs="Arial"/>
          <w:sz w:val="22"/>
          <w:szCs w:val="22"/>
        </w:rPr>
      </w:pPr>
    </w:p>
    <w:p w14:paraId="05B2F369" w14:textId="757A52E8" w:rsidR="00A628B5" w:rsidRPr="00F109FD" w:rsidRDefault="0C3BCBCD">
      <w:pPr>
        <w:pStyle w:val="Akapitzlist"/>
        <w:numPr>
          <w:ilvl w:val="0"/>
          <w:numId w:val="1"/>
        </w:numPr>
        <w:autoSpaceDE w:val="0"/>
        <w:autoSpaceDN w:val="0"/>
        <w:adjustRightInd w:val="0"/>
        <w:spacing w:line="360" w:lineRule="auto"/>
        <w:ind w:left="426" w:hanging="426"/>
        <w:jc w:val="both"/>
        <w:rPr>
          <w:rFonts w:ascii="Arial" w:eastAsiaTheme="minorEastAsia" w:hAnsi="Arial" w:cs="Arial"/>
          <w:sz w:val="22"/>
          <w:szCs w:val="22"/>
          <w:lang w:val="pl-PL"/>
        </w:rPr>
      </w:pPr>
      <w:r w:rsidRPr="00F109FD">
        <w:rPr>
          <w:rFonts w:ascii="Arial" w:eastAsia="Arial" w:hAnsi="Arial" w:cs="Arial"/>
          <w:sz w:val="22"/>
          <w:szCs w:val="22"/>
          <w:lang w:val="pl-PL"/>
        </w:rPr>
        <w:t>Wszelkie zmiany</w:t>
      </w:r>
      <w:r w:rsidR="000575F2" w:rsidRPr="00F109FD">
        <w:rPr>
          <w:rFonts w:ascii="Arial" w:eastAsia="Arial" w:hAnsi="Arial" w:cs="Arial"/>
          <w:sz w:val="22"/>
          <w:szCs w:val="22"/>
          <w:lang w:val="pl-PL"/>
        </w:rPr>
        <w:t xml:space="preserve"> i uzupełnienia</w:t>
      </w:r>
      <w:r w:rsidRPr="00F109FD">
        <w:rPr>
          <w:rFonts w:ascii="Arial" w:eastAsia="Arial" w:hAnsi="Arial" w:cs="Arial"/>
          <w:sz w:val="22"/>
          <w:szCs w:val="22"/>
          <w:lang w:val="pl-PL"/>
        </w:rPr>
        <w:t xml:space="preserve"> niniejszej Umowy</w:t>
      </w:r>
      <w:r w:rsidR="37EE7442" w:rsidRPr="00F109FD">
        <w:rPr>
          <w:rFonts w:ascii="Arial" w:eastAsia="Arial" w:hAnsi="Arial" w:cs="Arial"/>
          <w:sz w:val="22"/>
          <w:szCs w:val="22"/>
          <w:lang w:val="pl-PL"/>
        </w:rPr>
        <w:t xml:space="preserve"> wraz z załącznikami</w:t>
      </w:r>
      <w:r w:rsidR="339B7255" w:rsidRPr="00F109FD">
        <w:rPr>
          <w:rFonts w:ascii="Arial" w:eastAsia="Arial" w:hAnsi="Arial" w:cs="Arial"/>
          <w:sz w:val="22"/>
          <w:szCs w:val="22"/>
          <w:lang w:val="pl-PL"/>
        </w:rPr>
        <w:t xml:space="preserve"> </w:t>
      </w:r>
      <w:r w:rsidRPr="00F109FD">
        <w:rPr>
          <w:rFonts w:ascii="Arial" w:eastAsia="Arial" w:hAnsi="Arial" w:cs="Arial"/>
          <w:sz w:val="22"/>
          <w:szCs w:val="22"/>
          <w:lang w:val="pl-PL"/>
        </w:rPr>
        <w:t>wymagają formy pisemnej</w:t>
      </w:r>
      <w:r w:rsidR="7090C747" w:rsidRPr="00F109FD">
        <w:rPr>
          <w:rFonts w:ascii="Arial" w:eastAsia="Arial" w:hAnsi="Arial" w:cs="Arial"/>
          <w:sz w:val="22"/>
          <w:szCs w:val="22"/>
          <w:lang w:val="pl-PL"/>
        </w:rPr>
        <w:t>,</w:t>
      </w:r>
      <w:r w:rsidRPr="00F109FD">
        <w:rPr>
          <w:rFonts w:ascii="Arial" w:eastAsia="Arial" w:hAnsi="Arial" w:cs="Arial"/>
          <w:sz w:val="22"/>
          <w:szCs w:val="22"/>
          <w:lang w:val="pl-PL"/>
        </w:rPr>
        <w:t xml:space="preserve"> pod rygorem nieważności. </w:t>
      </w:r>
    </w:p>
    <w:p w14:paraId="70A7292F" w14:textId="1037F0F2" w:rsidR="007B175C" w:rsidRPr="00F109FD" w:rsidRDefault="003E7B51" w:rsidP="001A4DCF">
      <w:pPr>
        <w:numPr>
          <w:ilvl w:val="0"/>
          <w:numId w:val="1"/>
        </w:numPr>
        <w:pBdr>
          <w:top w:val="nil"/>
          <w:left w:val="nil"/>
          <w:bottom w:val="nil"/>
          <w:right w:val="nil"/>
          <w:between w:val="nil"/>
          <w:bar w:val="nil"/>
        </w:pBdr>
        <w:suppressAutoHyphens/>
        <w:spacing w:line="360" w:lineRule="auto"/>
        <w:ind w:left="426" w:hanging="426"/>
        <w:jc w:val="both"/>
        <w:rPr>
          <w:rFonts w:ascii="Arial" w:eastAsia="Arial" w:hAnsi="Arial" w:cs="Arial"/>
          <w:sz w:val="22"/>
          <w:szCs w:val="22"/>
        </w:rPr>
      </w:pPr>
      <w:bookmarkStart w:id="17" w:name="_Ref58926737"/>
      <w:r w:rsidRPr="00F109FD">
        <w:rPr>
          <w:rFonts w:ascii="Arial" w:hAnsi="Arial" w:cs="Arial"/>
          <w:sz w:val="22"/>
          <w:szCs w:val="22"/>
        </w:rPr>
        <w:t>Licencjobiorcy</w:t>
      </w:r>
      <w:r w:rsidR="007B175C" w:rsidRPr="00F109FD">
        <w:rPr>
          <w:rFonts w:ascii="Arial" w:hAnsi="Arial" w:cs="Arial"/>
          <w:sz w:val="22"/>
          <w:szCs w:val="22"/>
        </w:rPr>
        <w:t xml:space="preserve"> przysługuje prawo do odstąpienia od niniejszej Umowy w części lub całości w przy</w:t>
      </w:r>
      <w:r w:rsidR="005F2C88" w:rsidRPr="00F109FD">
        <w:rPr>
          <w:rFonts w:ascii="Arial" w:hAnsi="Arial" w:cs="Arial"/>
          <w:sz w:val="22"/>
          <w:szCs w:val="22"/>
        </w:rPr>
        <w:t>p</w:t>
      </w:r>
      <w:r w:rsidR="007B175C" w:rsidRPr="00F109FD">
        <w:rPr>
          <w:rFonts w:ascii="Arial" w:hAnsi="Arial" w:cs="Arial"/>
          <w:sz w:val="22"/>
          <w:szCs w:val="22"/>
        </w:rPr>
        <w:t>adkach przewidzianych w postanowieniach niniejszej umowy, a także w</w:t>
      </w:r>
      <w:r w:rsidR="0097559A" w:rsidRPr="00F109FD">
        <w:rPr>
          <w:rFonts w:ascii="Arial" w:hAnsi="Arial" w:cs="Arial"/>
          <w:sz w:val="22"/>
          <w:szCs w:val="22"/>
        </w:rPr>
        <w:t> </w:t>
      </w:r>
      <w:r w:rsidR="007B175C" w:rsidRPr="00F109FD">
        <w:rPr>
          <w:rFonts w:ascii="Arial" w:hAnsi="Arial" w:cs="Arial"/>
          <w:sz w:val="22"/>
          <w:szCs w:val="22"/>
        </w:rPr>
        <w:t>przypadku:</w:t>
      </w:r>
      <w:bookmarkEnd w:id="17"/>
    </w:p>
    <w:p w14:paraId="7698E15B" w14:textId="5A882388" w:rsidR="007B175C" w:rsidRPr="00F109FD" w:rsidRDefault="007B175C" w:rsidP="001A4DCF">
      <w:pPr>
        <w:pStyle w:val="Akapitzlist"/>
        <w:numPr>
          <w:ilvl w:val="1"/>
          <w:numId w:val="69"/>
        </w:numPr>
        <w:autoSpaceDE w:val="0"/>
        <w:autoSpaceDN w:val="0"/>
        <w:spacing w:line="360" w:lineRule="auto"/>
        <w:ind w:left="709" w:hanging="425"/>
        <w:jc w:val="both"/>
        <w:rPr>
          <w:rFonts w:ascii="Arial" w:hAnsi="Arial" w:cs="Arial"/>
          <w:sz w:val="22"/>
          <w:szCs w:val="22"/>
          <w:lang w:val="pl-PL"/>
        </w:rPr>
      </w:pPr>
      <w:r w:rsidRPr="00F109FD">
        <w:rPr>
          <w:rFonts w:ascii="Arial" w:hAnsi="Arial" w:cs="Arial"/>
          <w:sz w:val="22"/>
          <w:szCs w:val="22"/>
          <w:lang w:val="pl-PL"/>
        </w:rPr>
        <w:t xml:space="preserve">w sytuacji istotnych opóźnień (powyżej 30 dni) w realizacji harmonogramu realizacji przedmiotu umowy, o którym mowa w </w:t>
      </w:r>
      <w:r w:rsidR="00CF115E" w:rsidRPr="00F109FD">
        <w:rPr>
          <w:rFonts w:ascii="Arial" w:hAnsi="Arial" w:cs="Arial"/>
          <w:sz w:val="22"/>
          <w:szCs w:val="22"/>
          <w:lang w:val="pl-PL"/>
        </w:rPr>
        <w:t>§5 ust. 8.</w:t>
      </w:r>
      <w:r w:rsidRPr="00F109FD">
        <w:rPr>
          <w:rFonts w:ascii="Arial" w:hAnsi="Arial" w:cs="Arial"/>
          <w:sz w:val="22"/>
          <w:szCs w:val="22"/>
          <w:lang w:val="pl-PL"/>
        </w:rPr>
        <w:t xml:space="preserve"> niniejszej umowy, przy czym </w:t>
      </w:r>
      <w:r w:rsidR="00D40D79" w:rsidRPr="00F109FD">
        <w:rPr>
          <w:rFonts w:ascii="Arial" w:hAnsi="Arial" w:cs="Arial"/>
          <w:sz w:val="22"/>
          <w:szCs w:val="22"/>
          <w:lang w:val="pl-PL"/>
        </w:rPr>
        <w:t>Licencjobiorca</w:t>
      </w:r>
      <w:r w:rsidRPr="00F109FD">
        <w:rPr>
          <w:rFonts w:ascii="Arial" w:hAnsi="Arial" w:cs="Arial"/>
          <w:sz w:val="22"/>
          <w:szCs w:val="22"/>
          <w:lang w:val="pl-PL"/>
        </w:rPr>
        <w:t xml:space="preserve"> może odstąpić z tej przyczyny w terminie 90 dni, licząc od dnia powstania opóźnienia,</w:t>
      </w:r>
    </w:p>
    <w:p w14:paraId="620A529F" w14:textId="09AC5A98" w:rsidR="007B175C" w:rsidRPr="00F109FD" w:rsidRDefault="007B175C" w:rsidP="001A4DCF">
      <w:pPr>
        <w:pStyle w:val="Akapitzlist"/>
        <w:numPr>
          <w:ilvl w:val="1"/>
          <w:numId w:val="69"/>
        </w:numPr>
        <w:autoSpaceDE w:val="0"/>
        <w:autoSpaceDN w:val="0"/>
        <w:spacing w:line="360" w:lineRule="auto"/>
        <w:ind w:left="709" w:hanging="425"/>
        <w:jc w:val="both"/>
        <w:rPr>
          <w:rFonts w:ascii="Arial" w:hAnsi="Arial" w:cs="Arial"/>
          <w:sz w:val="22"/>
          <w:szCs w:val="22"/>
          <w:lang w:val="pl-PL"/>
        </w:rPr>
      </w:pPr>
      <w:r w:rsidRPr="00F109FD">
        <w:rPr>
          <w:rFonts w:ascii="Arial" w:hAnsi="Arial" w:cs="Arial"/>
          <w:sz w:val="22"/>
          <w:szCs w:val="22"/>
          <w:lang w:val="pl-PL"/>
        </w:rPr>
        <w:t xml:space="preserve">opóźnienia (powyżej 30 dni) w realizacji którychkolwiek obowiązków określonych w §5 ust. 2 w stosunku do terminów tam wskazanych bez konieczności kierowania do </w:t>
      </w:r>
      <w:r w:rsidR="00373BA9" w:rsidRPr="00F109FD">
        <w:rPr>
          <w:rFonts w:ascii="Arial" w:hAnsi="Arial" w:cs="Arial"/>
          <w:sz w:val="22"/>
          <w:szCs w:val="22"/>
          <w:lang w:val="pl-PL"/>
        </w:rPr>
        <w:t>Licencjodawcy</w:t>
      </w:r>
      <w:r w:rsidRPr="00F109FD">
        <w:rPr>
          <w:rFonts w:ascii="Arial" w:hAnsi="Arial" w:cs="Arial"/>
          <w:sz w:val="22"/>
          <w:szCs w:val="22"/>
          <w:lang w:val="pl-PL"/>
        </w:rPr>
        <w:t xml:space="preserve"> jakiegokolwiek dodatkowego wezwania, przy czym </w:t>
      </w:r>
      <w:r w:rsidR="00D40D79" w:rsidRPr="00F109FD">
        <w:rPr>
          <w:rFonts w:ascii="Arial" w:hAnsi="Arial" w:cs="Arial"/>
          <w:sz w:val="22"/>
          <w:szCs w:val="22"/>
          <w:lang w:val="pl-PL"/>
        </w:rPr>
        <w:t>Licencjobiorca</w:t>
      </w:r>
      <w:r w:rsidRPr="00F109FD">
        <w:rPr>
          <w:rFonts w:ascii="Arial" w:hAnsi="Arial" w:cs="Arial"/>
          <w:sz w:val="22"/>
          <w:szCs w:val="22"/>
          <w:lang w:val="pl-PL"/>
        </w:rPr>
        <w:t xml:space="preserve"> może odstąpić z tej przyczyny w terminie 90 dni, licząc od dnia powstania opóźnienia,</w:t>
      </w:r>
    </w:p>
    <w:p w14:paraId="411093A0" w14:textId="692465D8" w:rsidR="007B175C" w:rsidRPr="00F109FD" w:rsidRDefault="007B175C" w:rsidP="001A4DCF">
      <w:pPr>
        <w:pStyle w:val="Akapitzlist"/>
        <w:numPr>
          <w:ilvl w:val="1"/>
          <w:numId w:val="69"/>
        </w:numPr>
        <w:autoSpaceDE w:val="0"/>
        <w:autoSpaceDN w:val="0"/>
        <w:spacing w:line="360" w:lineRule="auto"/>
        <w:ind w:left="709" w:hanging="425"/>
        <w:jc w:val="both"/>
        <w:rPr>
          <w:rFonts w:ascii="Arial" w:hAnsi="Arial" w:cs="Arial"/>
          <w:sz w:val="22"/>
          <w:szCs w:val="22"/>
          <w:lang w:val="pl-PL"/>
        </w:rPr>
      </w:pPr>
      <w:r w:rsidRPr="00F109FD">
        <w:rPr>
          <w:rFonts w:ascii="Arial" w:hAnsi="Arial" w:cs="Arial"/>
          <w:sz w:val="22"/>
          <w:szCs w:val="22"/>
          <w:lang w:val="pl-PL"/>
        </w:rPr>
        <w:t xml:space="preserve">opóźnienia (powyżej 30 dni) w realizacji obowiązków określonych w §2 ust. 3 Umowy w stosunku do terminu wynikającego z w/w postanowienia bez konieczności kierowania do </w:t>
      </w:r>
      <w:r w:rsidR="00373BA9" w:rsidRPr="00F109FD">
        <w:rPr>
          <w:rFonts w:ascii="Arial" w:hAnsi="Arial" w:cs="Arial"/>
          <w:sz w:val="22"/>
          <w:szCs w:val="22"/>
          <w:lang w:val="pl-PL"/>
        </w:rPr>
        <w:t>Licencjodawcy</w:t>
      </w:r>
      <w:r w:rsidRPr="00F109FD">
        <w:rPr>
          <w:rFonts w:ascii="Arial" w:hAnsi="Arial" w:cs="Arial"/>
          <w:sz w:val="22"/>
          <w:szCs w:val="22"/>
          <w:lang w:val="pl-PL"/>
        </w:rPr>
        <w:t xml:space="preserve"> jakiegokolwiek dodatkowego wezwania, przy czym </w:t>
      </w:r>
      <w:r w:rsidR="00D40D79" w:rsidRPr="00F109FD">
        <w:rPr>
          <w:rFonts w:ascii="Arial" w:hAnsi="Arial" w:cs="Arial"/>
          <w:sz w:val="22"/>
          <w:szCs w:val="22"/>
          <w:lang w:val="pl-PL"/>
        </w:rPr>
        <w:t>Licencjobiorca</w:t>
      </w:r>
      <w:r w:rsidRPr="00F109FD">
        <w:rPr>
          <w:rFonts w:ascii="Arial" w:hAnsi="Arial" w:cs="Arial"/>
          <w:sz w:val="22"/>
          <w:szCs w:val="22"/>
          <w:lang w:val="pl-PL"/>
        </w:rPr>
        <w:t xml:space="preserve"> może odstąpić z tej przyczyny w terminie 90 dni, licząc od dnia powstania opóźnienia, </w:t>
      </w:r>
    </w:p>
    <w:p w14:paraId="33FC3040" w14:textId="6DF2B9FD" w:rsidR="007B175C" w:rsidRPr="00F109FD" w:rsidRDefault="007B175C" w:rsidP="001A4DCF">
      <w:pPr>
        <w:pStyle w:val="Akapitzlist"/>
        <w:numPr>
          <w:ilvl w:val="1"/>
          <w:numId w:val="69"/>
        </w:numPr>
        <w:autoSpaceDE w:val="0"/>
        <w:autoSpaceDN w:val="0"/>
        <w:spacing w:line="360" w:lineRule="auto"/>
        <w:ind w:left="709" w:hanging="425"/>
        <w:jc w:val="both"/>
        <w:rPr>
          <w:rFonts w:ascii="Arial" w:hAnsi="Arial" w:cs="Arial"/>
          <w:sz w:val="22"/>
          <w:szCs w:val="22"/>
          <w:lang w:val="pl-PL"/>
        </w:rPr>
      </w:pPr>
      <w:r w:rsidRPr="00F109FD">
        <w:rPr>
          <w:rFonts w:ascii="Arial" w:hAnsi="Arial" w:cs="Arial"/>
          <w:sz w:val="22"/>
          <w:szCs w:val="22"/>
          <w:lang w:val="pl-PL"/>
        </w:rPr>
        <w:t xml:space="preserve">naruszania przez </w:t>
      </w:r>
      <w:r w:rsidR="0095375E" w:rsidRPr="00F109FD">
        <w:rPr>
          <w:rFonts w:ascii="Arial" w:hAnsi="Arial" w:cs="Arial"/>
          <w:sz w:val="22"/>
          <w:szCs w:val="22"/>
          <w:lang w:val="pl-PL"/>
        </w:rPr>
        <w:t>Licencjodawcę</w:t>
      </w:r>
      <w:r w:rsidRPr="00F109FD">
        <w:rPr>
          <w:rFonts w:ascii="Arial" w:hAnsi="Arial" w:cs="Arial"/>
          <w:sz w:val="22"/>
          <w:szCs w:val="22"/>
          <w:lang w:val="pl-PL"/>
        </w:rPr>
        <w:t xml:space="preserve"> innych niż wskazane wyżej postanowień niniejszej umowy, jeśli pomimo udzielenia mu dodatkowego 14-dniowego terminu, nie wykona ciążących na nim obowiązków i/lub nie zaniecha naruszeń i/lub nie przywróci stanu zgodnego z postanowieniami niniejszej umowy</w:t>
      </w:r>
      <w:r w:rsidR="00581196" w:rsidRPr="00F109FD">
        <w:rPr>
          <w:rFonts w:ascii="Arial" w:hAnsi="Arial" w:cs="Arial"/>
          <w:sz w:val="22"/>
          <w:szCs w:val="22"/>
          <w:lang w:val="pl-PL"/>
        </w:rPr>
        <w:t>,</w:t>
      </w:r>
    </w:p>
    <w:p w14:paraId="6CD3D9E5" w14:textId="13D61334" w:rsidR="007B175C" w:rsidRPr="00F109FD" w:rsidRDefault="007B175C" w:rsidP="001A4DCF">
      <w:pPr>
        <w:pStyle w:val="Akapitzlist"/>
        <w:numPr>
          <w:ilvl w:val="1"/>
          <w:numId w:val="69"/>
        </w:numPr>
        <w:autoSpaceDE w:val="0"/>
        <w:autoSpaceDN w:val="0"/>
        <w:spacing w:line="360" w:lineRule="auto"/>
        <w:ind w:left="709" w:hanging="425"/>
        <w:jc w:val="both"/>
        <w:rPr>
          <w:rFonts w:ascii="Arial" w:hAnsi="Arial" w:cs="Arial"/>
          <w:sz w:val="22"/>
          <w:szCs w:val="22"/>
          <w:lang w:val="pl-PL"/>
        </w:rPr>
      </w:pPr>
      <w:r w:rsidRPr="00F109FD">
        <w:rPr>
          <w:rFonts w:ascii="Arial" w:hAnsi="Arial" w:cs="Arial"/>
          <w:sz w:val="22"/>
          <w:szCs w:val="22"/>
          <w:lang w:val="pl-PL"/>
        </w:rPr>
        <w:t xml:space="preserve">w razie zaistnienia istotnej zmiany okoliczności powodującej, że wykonanie umowy nie leży w interesie publicznym, czego nie można było przewidzieć w chwili zawarcia umowy lub jeżeli dalsze wykonywanie umowy może zagrozić istotnemu bezpieczeństwu publicznemu, </w:t>
      </w:r>
      <w:r w:rsidR="00D40D79" w:rsidRPr="00F109FD">
        <w:rPr>
          <w:rFonts w:ascii="Arial" w:hAnsi="Arial" w:cs="Arial"/>
          <w:sz w:val="22"/>
          <w:szCs w:val="22"/>
          <w:lang w:val="pl-PL"/>
        </w:rPr>
        <w:t>Licencjobiorca</w:t>
      </w:r>
      <w:r w:rsidRPr="00F109FD">
        <w:rPr>
          <w:rFonts w:ascii="Arial" w:hAnsi="Arial" w:cs="Arial"/>
          <w:sz w:val="22"/>
          <w:szCs w:val="22"/>
          <w:lang w:val="pl-PL"/>
        </w:rPr>
        <w:t xml:space="preserve"> może odstąpić od umowy </w:t>
      </w:r>
      <w:r w:rsidRPr="00F109FD">
        <w:rPr>
          <w:rStyle w:val="Brak"/>
          <w:rFonts w:ascii="Arial" w:hAnsi="Arial" w:cs="Arial"/>
          <w:bCs/>
          <w:sz w:val="22"/>
          <w:szCs w:val="22"/>
          <w:lang w:val="pl-PL"/>
        </w:rPr>
        <w:t>w terminie 30 dni</w:t>
      </w:r>
      <w:r w:rsidRPr="00F109FD">
        <w:rPr>
          <w:rFonts w:ascii="Arial" w:hAnsi="Arial" w:cs="Arial"/>
          <w:sz w:val="22"/>
          <w:szCs w:val="22"/>
          <w:lang w:val="pl-PL"/>
        </w:rPr>
        <w:t xml:space="preserve"> od powzięcia wiadomości o tych okolicznościach</w:t>
      </w:r>
      <w:r w:rsidR="00581196" w:rsidRPr="00F109FD">
        <w:rPr>
          <w:rFonts w:ascii="Arial" w:hAnsi="Arial" w:cs="Arial"/>
          <w:sz w:val="22"/>
          <w:szCs w:val="22"/>
          <w:lang w:val="pl-PL"/>
        </w:rPr>
        <w:t>.</w:t>
      </w:r>
    </w:p>
    <w:p w14:paraId="722DEEA5" w14:textId="291E15E0" w:rsidR="007B175C" w:rsidRPr="00F109FD" w:rsidRDefault="007B175C" w:rsidP="001A4DCF">
      <w:pPr>
        <w:numPr>
          <w:ilvl w:val="0"/>
          <w:numId w:val="1"/>
        </w:numPr>
        <w:pBdr>
          <w:top w:val="nil"/>
          <w:left w:val="nil"/>
          <w:bottom w:val="nil"/>
          <w:right w:val="nil"/>
          <w:between w:val="nil"/>
          <w:bar w:val="nil"/>
        </w:pBdr>
        <w:suppressAutoHyphens/>
        <w:spacing w:line="360" w:lineRule="auto"/>
        <w:jc w:val="both"/>
        <w:rPr>
          <w:rFonts w:ascii="Arial" w:eastAsia="Arial" w:hAnsi="Arial" w:cs="Arial"/>
          <w:sz w:val="22"/>
          <w:szCs w:val="22"/>
        </w:rPr>
      </w:pPr>
      <w:r w:rsidRPr="00F109FD">
        <w:rPr>
          <w:rFonts w:ascii="Arial" w:hAnsi="Arial" w:cs="Arial"/>
          <w:sz w:val="22"/>
          <w:szCs w:val="22"/>
        </w:rPr>
        <w:lastRenderedPageBreak/>
        <w:t xml:space="preserve">Postanowienia niniejszego paragrafu nie ograniczają, ani nie wyłączają uprawnień </w:t>
      </w:r>
      <w:r w:rsidR="003E7B51" w:rsidRPr="00F109FD">
        <w:rPr>
          <w:rFonts w:ascii="Arial" w:hAnsi="Arial" w:cs="Arial"/>
          <w:sz w:val="22"/>
          <w:szCs w:val="22"/>
        </w:rPr>
        <w:t>Licencjobiorcy</w:t>
      </w:r>
      <w:r w:rsidRPr="00F109FD">
        <w:rPr>
          <w:rFonts w:ascii="Arial" w:hAnsi="Arial" w:cs="Arial"/>
          <w:sz w:val="22"/>
          <w:szCs w:val="22"/>
        </w:rPr>
        <w:t xml:space="preserve"> wynikających z obowiązujących przepisów prawa.</w:t>
      </w:r>
    </w:p>
    <w:p w14:paraId="4F336A90" w14:textId="16AB61C6" w:rsidR="007B175C" w:rsidRPr="00F109FD" w:rsidRDefault="00D40D79" w:rsidP="001A4DCF">
      <w:pPr>
        <w:numPr>
          <w:ilvl w:val="0"/>
          <w:numId w:val="1"/>
        </w:numPr>
        <w:pBdr>
          <w:top w:val="nil"/>
          <w:left w:val="nil"/>
          <w:bottom w:val="nil"/>
          <w:right w:val="nil"/>
          <w:between w:val="nil"/>
          <w:bar w:val="nil"/>
        </w:pBdr>
        <w:suppressAutoHyphens/>
        <w:spacing w:line="360" w:lineRule="auto"/>
        <w:jc w:val="both"/>
        <w:rPr>
          <w:rFonts w:ascii="Arial" w:eastAsia="Arial" w:hAnsi="Arial" w:cs="Arial"/>
          <w:sz w:val="22"/>
          <w:szCs w:val="22"/>
        </w:rPr>
      </w:pPr>
      <w:r w:rsidRPr="00F109FD">
        <w:rPr>
          <w:rFonts w:ascii="Arial" w:hAnsi="Arial" w:cs="Arial"/>
          <w:sz w:val="22"/>
          <w:szCs w:val="22"/>
        </w:rPr>
        <w:t>Licencjobiorca</w:t>
      </w:r>
      <w:r w:rsidR="007B175C" w:rsidRPr="00F109FD">
        <w:rPr>
          <w:rFonts w:ascii="Arial" w:hAnsi="Arial" w:cs="Arial"/>
          <w:sz w:val="22"/>
          <w:szCs w:val="22"/>
        </w:rPr>
        <w:t xml:space="preserve"> w zależności od swojej decyzji może odstąpić od umowy w części lub całości. </w:t>
      </w:r>
      <w:r w:rsidRPr="00F109FD">
        <w:rPr>
          <w:rFonts w:ascii="Arial" w:hAnsi="Arial" w:cs="Arial"/>
          <w:sz w:val="22"/>
          <w:szCs w:val="22"/>
        </w:rPr>
        <w:t>Licencjobiorca</w:t>
      </w:r>
      <w:r w:rsidR="007B175C" w:rsidRPr="00F109FD">
        <w:rPr>
          <w:rFonts w:ascii="Arial" w:hAnsi="Arial" w:cs="Arial"/>
          <w:sz w:val="22"/>
          <w:szCs w:val="22"/>
        </w:rPr>
        <w:t xml:space="preserve"> w zależności od swojej decyzji może odstąpić od umowy albo w zakresie zrealizowanego i niezrealizowanego zobowiązania bądź tylko w zakresie zrealizowanej części zobowiązania bądź tylko w zakresie niezrealizowanej części zobowiązania (odstąpienie ze skutkiem na przyszłość</w:t>
      </w:r>
      <w:r w:rsidR="00581196" w:rsidRPr="00F109FD">
        <w:rPr>
          <w:rFonts w:ascii="Arial" w:hAnsi="Arial" w:cs="Arial"/>
          <w:sz w:val="22"/>
          <w:szCs w:val="22"/>
        </w:rPr>
        <w:t>)</w:t>
      </w:r>
      <w:r w:rsidR="007B175C" w:rsidRPr="00F109FD">
        <w:rPr>
          <w:rFonts w:ascii="Arial" w:hAnsi="Arial" w:cs="Arial"/>
          <w:sz w:val="22"/>
          <w:szCs w:val="22"/>
        </w:rPr>
        <w:t>.</w:t>
      </w:r>
    </w:p>
    <w:p w14:paraId="781EFEDB" w14:textId="47D29F07" w:rsidR="007B175C" w:rsidRPr="00F109FD" w:rsidRDefault="007B175C" w:rsidP="001A4DCF">
      <w:pPr>
        <w:numPr>
          <w:ilvl w:val="0"/>
          <w:numId w:val="1"/>
        </w:numPr>
        <w:pBdr>
          <w:top w:val="nil"/>
          <w:left w:val="nil"/>
          <w:bottom w:val="nil"/>
          <w:right w:val="nil"/>
          <w:between w:val="nil"/>
          <w:bar w:val="nil"/>
        </w:pBdr>
        <w:suppressAutoHyphens/>
        <w:spacing w:line="360" w:lineRule="auto"/>
        <w:ind w:left="426" w:hanging="426"/>
        <w:jc w:val="both"/>
        <w:rPr>
          <w:rFonts w:ascii="Arial" w:eastAsia="Arial" w:hAnsi="Arial" w:cs="Arial"/>
          <w:sz w:val="22"/>
          <w:szCs w:val="22"/>
        </w:rPr>
      </w:pPr>
      <w:r w:rsidRPr="00F109FD">
        <w:rPr>
          <w:rFonts w:ascii="Arial" w:hAnsi="Arial" w:cs="Arial"/>
          <w:sz w:val="22"/>
          <w:szCs w:val="22"/>
        </w:rPr>
        <w:t xml:space="preserve">W przypadku odstąpienia przez </w:t>
      </w:r>
      <w:r w:rsidR="003E7B51" w:rsidRPr="00F109FD">
        <w:rPr>
          <w:rFonts w:ascii="Arial" w:hAnsi="Arial" w:cs="Arial"/>
          <w:sz w:val="22"/>
          <w:szCs w:val="22"/>
        </w:rPr>
        <w:t xml:space="preserve">Licencjobiorcę </w:t>
      </w:r>
      <w:r w:rsidRPr="00F109FD">
        <w:rPr>
          <w:rFonts w:ascii="Arial" w:hAnsi="Arial" w:cs="Arial"/>
          <w:sz w:val="22"/>
          <w:szCs w:val="22"/>
        </w:rPr>
        <w:t xml:space="preserve">od niniejszej umowy ze skutkiem na przyszłość oświadczenie o odstąpienie wywiera skutki tylko w zakresie niezrealizowanej części zobowiązań, co oznacza, że zachowane zostaną w pełni przez </w:t>
      </w:r>
      <w:r w:rsidR="003E7B51" w:rsidRPr="00F109FD">
        <w:rPr>
          <w:rFonts w:ascii="Arial" w:hAnsi="Arial" w:cs="Arial"/>
          <w:sz w:val="22"/>
          <w:szCs w:val="22"/>
        </w:rPr>
        <w:t>Licencjobiorcę</w:t>
      </w:r>
      <w:r w:rsidRPr="00F109FD">
        <w:rPr>
          <w:rFonts w:ascii="Arial" w:hAnsi="Arial" w:cs="Arial"/>
          <w:sz w:val="22"/>
          <w:szCs w:val="22"/>
        </w:rPr>
        <w:t xml:space="preserve"> wszystkie uprawnienia nabyte przed dniem odstąpienia od niniejszej umowy, w szczególności w zakresie uprawnień z kar umownych i wad przedmiotu umowy. W przypadku odstąpienia przez </w:t>
      </w:r>
      <w:r w:rsidR="003E7B51" w:rsidRPr="00F109FD">
        <w:rPr>
          <w:rFonts w:ascii="Arial" w:hAnsi="Arial" w:cs="Arial"/>
          <w:sz w:val="22"/>
          <w:szCs w:val="22"/>
        </w:rPr>
        <w:t>Licencjobiorcę</w:t>
      </w:r>
      <w:r w:rsidRPr="00F109FD">
        <w:rPr>
          <w:rFonts w:ascii="Arial" w:hAnsi="Arial" w:cs="Arial"/>
          <w:sz w:val="22"/>
          <w:szCs w:val="22"/>
        </w:rPr>
        <w:t xml:space="preserve"> od niniejszej umowy na przyszłość </w:t>
      </w:r>
      <w:r w:rsidR="00373BA9" w:rsidRPr="00F109FD">
        <w:rPr>
          <w:rFonts w:ascii="Arial" w:hAnsi="Arial" w:cs="Arial"/>
          <w:sz w:val="22"/>
          <w:szCs w:val="22"/>
        </w:rPr>
        <w:t>Licencjodawcy</w:t>
      </w:r>
      <w:r w:rsidRPr="00F109FD">
        <w:rPr>
          <w:rFonts w:ascii="Arial" w:hAnsi="Arial" w:cs="Arial"/>
          <w:sz w:val="22"/>
          <w:szCs w:val="22"/>
        </w:rPr>
        <w:t xml:space="preserve"> należy się wynagrodzenie jedynie za faktycznie zrealizowaną część umowy</w:t>
      </w:r>
      <w:r w:rsidR="00581196" w:rsidRPr="00F109FD">
        <w:rPr>
          <w:rFonts w:ascii="Arial" w:hAnsi="Arial" w:cs="Arial"/>
          <w:sz w:val="22"/>
          <w:szCs w:val="22"/>
        </w:rPr>
        <w:t>.</w:t>
      </w:r>
    </w:p>
    <w:p w14:paraId="753D081C" w14:textId="77777777" w:rsidR="007B175C" w:rsidRPr="00F109FD" w:rsidRDefault="007B175C" w:rsidP="00046144">
      <w:pPr>
        <w:pStyle w:val="Akapitzlist"/>
        <w:spacing w:line="360" w:lineRule="auto"/>
        <w:ind w:left="720"/>
        <w:rPr>
          <w:rFonts w:ascii="Arial" w:hAnsi="Arial" w:cs="Arial"/>
          <w:b/>
          <w:bCs/>
          <w:sz w:val="22"/>
          <w:szCs w:val="22"/>
          <w:lang w:val="pl-PL"/>
        </w:rPr>
      </w:pPr>
    </w:p>
    <w:p w14:paraId="3D30B439" w14:textId="1248DBA9" w:rsidR="00A628B5" w:rsidRPr="00F109FD" w:rsidRDefault="2DDF0142">
      <w:pPr>
        <w:spacing w:line="360" w:lineRule="auto"/>
        <w:jc w:val="center"/>
        <w:rPr>
          <w:rFonts w:ascii="Arial" w:hAnsi="Arial" w:cs="Arial"/>
          <w:b/>
          <w:bCs/>
          <w:sz w:val="22"/>
          <w:szCs w:val="22"/>
        </w:rPr>
      </w:pPr>
      <w:r w:rsidRPr="00F109FD">
        <w:rPr>
          <w:rFonts w:ascii="Arial" w:hAnsi="Arial" w:cs="Arial"/>
          <w:b/>
          <w:bCs/>
          <w:sz w:val="22"/>
          <w:szCs w:val="22"/>
        </w:rPr>
        <w:t>§1</w:t>
      </w:r>
      <w:r w:rsidR="00D004FE" w:rsidRPr="00F109FD">
        <w:rPr>
          <w:rFonts w:ascii="Arial" w:hAnsi="Arial" w:cs="Arial"/>
          <w:b/>
          <w:bCs/>
          <w:sz w:val="22"/>
          <w:szCs w:val="22"/>
        </w:rPr>
        <w:t>3</w:t>
      </w:r>
      <w:r w:rsidRPr="00F109FD">
        <w:rPr>
          <w:rFonts w:ascii="Arial" w:hAnsi="Arial" w:cs="Arial"/>
          <w:b/>
          <w:bCs/>
          <w:sz w:val="22"/>
          <w:szCs w:val="22"/>
        </w:rPr>
        <w:t>.</w:t>
      </w:r>
    </w:p>
    <w:p w14:paraId="107EC793" w14:textId="77777777" w:rsidR="00A628B5" w:rsidRPr="00F109FD" w:rsidRDefault="00A628B5">
      <w:pPr>
        <w:spacing w:line="360" w:lineRule="auto"/>
        <w:jc w:val="center"/>
        <w:rPr>
          <w:rFonts w:ascii="Arial" w:hAnsi="Arial" w:cs="Arial"/>
          <w:b/>
          <w:sz w:val="22"/>
          <w:szCs w:val="22"/>
        </w:rPr>
      </w:pPr>
      <w:r w:rsidRPr="00F109FD">
        <w:rPr>
          <w:rFonts w:ascii="Arial" w:hAnsi="Arial" w:cs="Arial"/>
          <w:b/>
          <w:sz w:val="22"/>
          <w:szCs w:val="22"/>
        </w:rPr>
        <w:t>Inne postanowienia</w:t>
      </w:r>
    </w:p>
    <w:p w14:paraId="264FFE38" w14:textId="77777777" w:rsidR="00A628B5" w:rsidRPr="00F109FD" w:rsidRDefault="00A628B5">
      <w:pPr>
        <w:spacing w:line="360" w:lineRule="auto"/>
        <w:jc w:val="both"/>
        <w:rPr>
          <w:rFonts w:ascii="Arial" w:hAnsi="Arial" w:cs="Arial"/>
          <w:b/>
          <w:sz w:val="22"/>
          <w:szCs w:val="22"/>
        </w:rPr>
      </w:pPr>
    </w:p>
    <w:p w14:paraId="65D873B2" w14:textId="34484E87" w:rsidR="00A628B5" w:rsidRPr="00F109FD" w:rsidRDefault="00A628B5">
      <w:pPr>
        <w:pStyle w:val="Tekstpodstawowy"/>
        <w:numPr>
          <w:ilvl w:val="0"/>
          <w:numId w:val="7"/>
        </w:numPr>
        <w:spacing w:line="360" w:lineRule="auto"/>
        <w:ind w:left="397" w:hanging="397"/>
        <w:rPr>
          <w:sz w:val="22"/>
          <w:szCs w:val="22"/>
        </w:rPr>
      </w:pPr>
      <w:r w:rsidRPr="00F109FD">
        <w:rPr>
          <w:sz w:val="22"/>
          <w:szCs w:val="22"/>
        </w:rPr>
        <w:t xml:space="preserve">W sprawach nieuregulowanych Umową mają zastosowanie właściwe przepisy, </w:t>
      </w:r>
      <w:r w:rsidR="00084B06" w:rsidRPr="00F109FD">
        <w:rPr>
          <w:sz w:val="22"/>
          <w:szCs w:val="22"/>
        </w:rPr>
        <w:br/>
      </w:r>
      <w:r w:rsidRPr="00F109FD">
        <w:rPr>
          <w:sz w:val="22"/>
          <w:szCs w:val="22"/>
        </w:rPr>
        <w:t xml:space="preserve">a w szczególności: ustawy z dnia 23 kwietnia 1964 r. Kodeks cywilny (Dz.U. </w:t>
      </w:r>
      <w:r w:rsidR="00084B06" w:rsidRPr="00F109FD">
        <w:rPr>
          <w:sz w:val="22"/>
          <w:szCs w:val="22"/>
        </w:rPr>
        <w:br/>
      </w:r>
      <w:r w:rsidRPr="00F109FD">
        <w:rPr>
          <w:sz w:val="22"/>
          <w:szCs w:val="22"/>
        </w:rPr>
        <w:t>z 20</w:t>
      </w:r>
      <w:r w:rsidR="00581196" w:rsidRPr="00F109FD">
        <w:rPr>
          <w:sz w:val="22"/>
          <w:szCs w:val="22"/>
        </w:rPr>
        <w:t>20</w:t>
      </w:r>
      <w:r w:rsidRPr="00F109FD">
        <w:rPr>
          <w:sz w:val="22"/>
          <w:szCs w:val="22"/>
        </w:rPr>
        <w:t xml:space="preserve"> r., poz. 1</w:t>
      </w:r>
      <w:r w:rsidR="00581196" w:rsidRPr="00F109FD">
        <w:rPr>
          <w:sz w:val="22"/>
          <w:szCs w:val="22"/>
        </w:rPr>
        <w:t>740</w:t>
      </w:r>
      <w:r w:rsidRPr="00F109FD">
        <w:rPr>
          <w:sz w:val="22"/>
          <w:szCs w:val="22"/>
        </w:rPr>
        <w:t xml:space="preserve">), ustawy z dnia </w:t>
      </w:r>
      <w:r w:rsidR="00581196" w:rsidRPr="00F109FD">
        <w:rPr>
          <w:sz w:val="22"/>
          <w:szCs w:val="22"/>
        </w:rPr>
        <w:t>10 maja 2018 r.</w:t>
      </w:r>
      <w:r w:rsidRPr="00F109FD">
        <w:rPr>
          <w:sz w:val="22"/>
          <w:szCs w:val="22"/>
        </w:rPr>
        <w:t xml:space="preserve"> o ochronie danych osobowych (Dz. U. z 20</w:t>
      </w:r>
      <w:r w:rsidR="00581196" w:rsidRPr="00F109FD">
        <w:rPr>
          <w:sz w:val="22"/>
          <w:szCs w:val="22"/>
        </w:rPr>
        <w:t>19</w:t>
      </w:r>
      <w:r w:rsidRPr="00F109FD">
        <w:rPr>
          <w:sz w:val="22"/>
          <w:szCs w:val="22"/>
        </w:rPr>
        <w:t xml:space="preserve"> r. poz. </w:t>
      </w:r>
      <w:r w:rsidR="00581196" w:rsidRPr="00F109FD">
        <w:rPr>
          <w:sz w:val="22"/>
          <w:szCs w:val="22"/>
        </w:rPr>
        <w:t>1781</w:t>
      </w:r>
      <w:r w:rsidRPr="00F109FD">
        <w:rPr>
          <w:sz w:val="22"/>
          <w:szCs w:val="22"/>
        </w:rPr>
        <w:t>), oraz ustawy z dnia 4 lutego 1994 r. o prawie autorskim i prawach pokrewnych (Dz.U. z 2</w:t>
      </w:r>
      <w:r w:rsidR="00581196" w:rsidRPr="00F109FD">
        <w:rPr>
          <w:sz w:val="22"/>
          <w:szCs w:val="22"/>
        </w:rPr>
        <w:t>021</w:t>
      </w:r>
      <w:r w:rsidRPr="00F109FD">
        <w:rPr>
          <w:sz w:val="22"/>
          <w:szCs w:val="22"/>
        </w:rPr>
        <w:t xml:space="preserve"> r., poz. 1</w:t>
      </w:r>
      <w:r w:rsidR="00581196" w:rsidRPr="00F109FD">
        <w:rPr>
          <w:sz w:val="22"/>
          <w:szCs w:val="22"/>
        </w:rPr>
        <w:t>062</w:t>
      </w:r>
      <w:r w:rsidRPr="00F109FD">
        <w:rPr>
          <w:sz w:val="22"/>
          <w:szCs w:val="22"/>
        </w:rPr>
        <w:t>).</w:t>
      </w:r>
    </w:p>
    <w:p w14:paraId="3BDB6D33" w14:textId="33C16FB8" w:rsidR="00A628B5" w:rsidRPr="00F109FD" w:rsidRDefault="00A628B5">
      <w:pPr>
        <w:pStyle w:val="Tekstpodstawowy"/>
        <w:numPr>
          <w:ilvl w:val="0"/>
          <w:numId w:val="7"/>
        </w:numPr>
        <w:spacing w:line="360" w:lineRule="auto"/>
        <w:ind w:left="397" w:hanging="397"/>
        <w:rPr>
          <w:sz w:val="22"/>
          <w:szCs w:val="22"/>
        </w:rPr>
      </w:pPr>
      <w:r w:rsidRPr="00F109FD">
        <w:rPr>
          <w:sz w:val="22"/>
          <w:szCs w:val="22"/>
        </w:rPr>
        <w:t>Umowa została spisana w dwóch jednobrzmiących egzemplarzach, po jednym dla każdej ze Stron.</w:t>
      </w:r>
    </w:p>
    <w:p w14:paraId="3BD9AC70" w14:textId="77777777" w:rsidR="008A43BD" w:rsidRPr="00F109FD" w:rsidRDefault="008A43BD" w:rsidP="001A4DCF">
      <w:pPr>
        <w:numPr>
          <w:ilvl w:val="0"/>
          <w:numId w:val="7"/>
        </w:numPr>
        <w:spacing w:line="360" w:lineRule="auto"/>
        <w:jc w:val="both"/>
        <w:rPr>
          <w:rFonts w:ascii="Arial" w:hAnsi="Arial" w:cs="Arial"/>
          <w:sz w:val="22"/>
          <w:szCs w:val="22"/>
        </w:rPr>
      </w:pPr>
      <w:r w:rsidRPr="00F109FD">
        <w:rPr>
          <w:rFonts w:ascii="Arial" w:hAnsi="Arial" w:cs="Arial"/>
          <w:sz w:val="22"/>
          <w:szCs w:val="22"/>
        </w:rPr>
        <w:t>Umowa wchodzi w życie z dniem jej zawarcia przez upoważnionych przedstawicieli Stron.</w:t>
      </w:r>
    </w:p>
    <w:p w14:paraId="28B90ABF" w14:textId="7AE592C4" w:rsidR="008A43BD" w:rsidRPr="00F109FD" w:rsidRDefault="008A43BD" w:rsidP="001A4DCF">
      <w:pPr>
        <w:numPr>
          <w:ilvl w:val="0"/>
          <w:numId w:val="7"/>
        </w:numPr>
        <w:spacing w:line="360" w:lineRule="auto"/>
        <w:jc w:val="both"/>
        <w:rPr>
          <w:rFonts w:ascii="Arial" w:hAnsi="Arial" w:cs="Arial"/>
          <w:sz w:val="22"/>
          <w:szCs w:val="22"/>
        </w:rPr>
      </w:pPr>
      <w:r w:rsidRPr="00F109FD">
        <w:rPr>
          <w:rFonts w:ascii="Arial" w:hAnsi="Arial" w:cs="Arial"/>
          <w:sz w:val="22"/>
          <w:szCs w:val="22"/>
        </w:rPr>
        <w:t xml:space="preserve">Umowa podlega prawu polskiemu. </w:t>
      </w:r>
    </w:p>
    <w:p w14:paraId="2D486515" w14:textId="77777777" w:rsidR="008A43BD" w:rsidRPr="00F109FD" w:rsidRDefault="008A43BD" w:rsidP="001A4DCF">
      <w:pPr>
        <w:numPr>
          <w:ilvl w:val="0"/>
          <w:numId w:val="7"/>
        </w:numPr>
        <w:spacing w:line="360" w:lineRule="auto"/>
        <w:jc w:val="both"/>
        <w:rPr>
          <w:rFonts w:ascii="Arial" w:hAnsi="Arial" w:cs="Arial"/>
          <w:sz w:val="22"/>
          <w:szCs w:val="22"/>
        </w:rPr>
      </w:pPr>
      <w:r w:rsidRPr="00F109FD">
        <w:rPr>
          <w:rFonts w:ascii="Arial" w:hAnsi="Arial" w:cs="Arial"/>
          <w:sz w:val="22"/>
          <w:szCs w:val="22"/>
        </w:rPr>
        <w:t xml:space="preserve">W granicach wyznaczonych przez bezwzględnie obowiązujące przepisy prawa, nieważność któregokolwiek z postanowień umowy pozostaje bez wpływu na ważność pozostałych postanowień umowy. W przypadku uznania niektórych postanowień umowy za nieważne Strony będą dążyć do realizacji umowy. </w:t>
      </w:r>
    </w:p>
    <w:p w14:paraId="2AE24113" w14:textId="77777777" w:rsidR="008A43BD" w:rsidRPr="00F109FD" w:rsidRDefault="008A43BD" w:rsidP="001A4DCF">
      <w:pPr>
        <w:pStyle w:val="Akapitzlist"/>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Wszelkie załączniki do niniejszej Umowy stanowią jej integralną część.</w:t>
      </w:r>
    </w:p>
    <w:p w14:paraId="44E73E35" w14:textId="77777777" w:rsidR="008A43BD" w:rsidRPr="00F109FD" w:rsidRDefault="008A43BD" w:rsidP="001A4DCF">
      <w:pPr>
        <w:pStyle w:val="Akapitzlist"/>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 xml:space="preserve">Niniejsza umowa podlega prawu polskiemu. </w:t>
      </w:r>
      <w:r w:rsidRPr="00F109FD">
        <w:rPr>
          <w:rFonts w:ascii="Arial" w:hAnsi="Arial" w:cs="Arial"/>
          <w:sz w:val="22"/>
          <w:szCs w:val="22"/>
          <w:lang w:val="pl-PL"/>
        </w:rPr>
        <w:t>Językiem właściwym dla wykonywania niniejszej Umowy, w tym do prowadzenia wszelkiej korespondencji, jest język polski.</w:t>
      </w:r>
    </w:p>
    <w:p w14:paraId="764A5BF4" w14:textId="25A02AE0" w:rsidR="008A43BD" w:rsidRPr="00F109FD" w:rsidRDefault="008A43BD" w:rsidP="001A4DCF">
      <w:pPr>
        <w:pStyle w:val="Akapitzlist"/>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 xml:space="preserve">W przypadku gdyby jakiekolwiek postanowienia niniejszej Umowy okazały się nieważne lub bezskuteczne, pozostałe postanowienia pozostają w mocy. W miejsce postanowień </w:t>
      </w:r>
      <w:r w:rsidRPr="00F109FD">
        <w:rPr>
          <w:rFonts w:ascii="Arial" w:hAnsi="Arial" w:cs="Arial"/>
          <w:color w:val="000000" w:themeColor="text1"/>
          <w:sz w:val="22"/>
          <w:szCs w:val="22"/>
          <w:lang w:val="pl-PL"/>
        </w:rPr>
        <w:lastRenderedPageBreak/>
        <w:t>nieważnych lub bezskutecznych stosuje się postanowienia, które są zgodne z</w:t>
      </w:r>
      <w:r w:rsidR="0097559A" w:rsidRPr="00F109FD">
        <w:rPr>
          <w:rFonts w:ascii="Arial" w:hAnsi="Arial" w:cs="Arial"/>
          <w:color w:val="000000" w:themeColor="text1"/>
          <w:sz w:val="22"/>
          <w:szCs w:val="22"/>
          <w:lang w:val="pl-PL"/>
        </w:rPr>
        <w:t> </w:t>
      </w:r>
      <w:r w:rsidRPr="00F109FD">
        <w:rPr>
          <w:rFonts w:ascii="Arial" w:hAnsi="Arial" w:cs="Arial"/>
          <w:color w:val="000000" w:themeColor="text1"/>
          <w:sz w:val="22"/>
          <w:szCs w:val="22"/>
          <w:lang w:val="pl-PL"/>
        </w:rPr>
        <w:t xml:space="preserve">obowiązującymi przepisami prawa, a odpowiadają znaczeniu oraz celowi niniejszej Umowy, będąc spójnymi z pozostałymi postanowieniami niniejszej Umowy. </w:t>
      </w:r>
    </w:p>
    <w:p w14:paraId="1DB6A4A4" w14:textId="77777777" w:rsidR="008A43BD" w:rsidRPr="00F109FD" w:rsidRDefault="008A43BD" w:rsidP="001A4DCF">
      <w:pPr>
        <w:pStyle w:val="Akapitzlist"/>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Niniejsza umowa i jej poszczególne postanowienia będą interpretowane przy uwzględnieniu słusznych interesów obydwu Stron oraz celu zawarcia niniejszej Umowy oraz w kontekście całości postanowień niniejszej Umowy.</w:t>
      </w:r>
    </w:p>
    <w:p w14:paraId="02D6EAF1" w14:textId="0C99AB1F" w:rsidR="008A43BD" w:rsidRPr="00F109FD" w:rsidRDefault="008A43BD" w:rsidP="001A4DCF">
      <w:pPr>
        <w:pStyle w:val="Akapitzlist"/>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 xml:space="preserve">Żadne z postanowień niniejszej Umowy nie może być interpretowane jako zwalniające </w:t>
      </w:r>
      <w:r w:rsidR="0095375E" w:rsidRPr="00F109FD">
        <w:rPr>
          <w:rFonts w:ascii="Arial" w:hAnsi="Arial" w:cs="Arial"/>
          <w:color w:val="000000" w:themeColor="text1"/>
          <w:sz w:val="22"/>
          <w:szCs w:val="22"/>
          <w:lang w:val="pl-PL"/>
        </w:rPr>
        <w:t>Licencjodawcę</w:t>
      </w:r>
      <w:r w:rsidRPr="00F109FD">
        <w:rPr>
          <w:rFonts w:ascii="Arial" w:hAnsi="Arial" w:cs="Arial"/>
          <w:color w:val="000000" w:themeColor="text1"/>
          <w:sz w:val="22"/>
          <w:szCs w:val="22"/>
          <w:lang w:val="pl-PL"/>
        </w:rPr>
        <w:t xml:space="preserve"> z odpowiedzialności na zasadach ogólnych.</w:t>
      </w:r>
    </w:p>
    <w:p w14:paraId="3A51140D" w14:textId="7E466C45" w:rsidR="008A43BD" w:rsidRPr="00F109FD" w:rsidRDefault="008A43BD" w:rsidP="001A4DCF">
      <w:pPr>
        <w:pStyle w:val="Tekstkomentarza"/>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sz w:val="22"/>
          <w:szCs w:val="22"/>
          <w:lang w:val="pl-PL"/>
        </w:rPr>
        <w:t>Dla uniknięcia wątpliwości Strony postanawiają, iż tytuły i śródtytuły paragrafów niniejszej Umowy zamieszczono jedynie w celach porządkowych i nie mogą one stanowić o</w:t>
      </w:r>
      <w:r w:rsidR="0097559A" w:rsidRPr="00F109FD">
        <w:rPr>
          <w:rFonts w:ascii="Arial" w:hAnsi="Arial" w:cs="Arial"/>
          <w:sz w:val="22"/>
          <w:szCs w:val="22"/>
          <w:lang w:val="pl-PL"/>
        </w:rPr>
        <w:t> </w:t>
      </w:r>
      <w:r w:rsidRPr="00F109FD">
        <w:rPr>
          <w:rFonts w:ascii="Arial" w:hAnsi="Arial" w:cs="Arial"/>
          <w:sz w:val="22"/>
          <w:szCs w:val="22"/>
          <w:lang w:val="pl-PL"/>
        </w:rPr>
        <w:t>znaczeniu, rozumieniu i konstrukcji jakichkolwiek klauzul i ustaleń niniejszej Umowy.</w:t>
      </w:r>
    </w:p>
    <w:p w14:paraId="28B252C3" w14:textId="54F95514" w:rsidR="008A43BD" w:rsidRPr="00F109FD" w:rsidRDefault="008A43BD" w:rsidP="001A4DCF">
      <w:pPr>
        <w:pStyle w:val="Tekstkomentarza"/>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Strony oświadczają, iż znane im są przepisy z zakresu ochrony danych osobowych, a</w:t>
      </w:r>
      <w:r w:rsidR="0097559A" w:rsidRPr="00F109FD">
        <w:rPr>
          <w:rFonts w:ascii="Arial" w:hAnsi="Arial" w:cs="Arial"/>
          <w:color w:val="000000" w:themeColor="text1"/>
          <w:sz w:val="22"/>
          <w:szCs w:val="22"/>
          <w:lang w:val="pl-PL"/>
        </w:rPr>
        <w:t> </w:t>
      </w:r>
      <w:r w:rsidRPr="00F109FD">
        <w:rPr>
          <w:rFonts w:ascii="Arial" w:hAnsi="Arial" w:cs="Arial"/>
          <w:color w:val="000000" w:themeColor="text1"/>
          <w:sz w:val="22"/>
          <w:szCs w:val="22"/>
          <w:lang w:val="pl-PL"/>
        </w:rPr>
        <w:t>w</w:t>
      </w:r>
      <w:r w:rsidR="0097559A" w:rsidRPr="00F109FD">
        <w:rPr>
          <w:rFonts w:ascii="Arial" w:hAnsi="Arial" w:cs="Arial"/>
          <w:color w:val="000000" w:themeColor="text1"/>
          <w:sz w:val="22"/>
          <w:szCs w:val="22"/>
          <w:lang w:val="pl-PL"/>
        </w:rPr>
        <w:t> </w:t>
      </w:r>
      <w:r w:rsidRPr="00F109FD">
        <w:rPr>
          <w:rFonts w:ascii="Arial" w:hAnsi="Arial" w:cs="Arial"/>
          <w:color w:val="000000" w:themeColor="text1"/>
          <w:sz w:val="22"/>
          <w:szCs w:val="22"/>
          <w:lang w:val="pl-PL"/>
        </w:rPr>
        <w:t>szczególności Rozporządzenia Parlamentu Europejskiego I Rady (UE) 2016/679 z</w:t>
      </w:r>
      <w:r w:rsidR="0097559A" w:rsidRPr="00F109FD">
        <w:rPr>
          <w:rFonts w:ascii="Arial" w:hAnsi="Arial" w:cs="Arial"/>
          <w:color w:val="000000" w:themeColor="text1"/>
          <w:sz w:val="22"/>
          <w:szCs w:val="22"/>
          <w:lang w:val="pl-PL"/>
        </w:rPr>
        <w:t> </w:t>
      </w:r>
      <w:r w:rsidRPr="00F109FD">
        <w:rPr>
          <w:rFonts w:ascii="Arial" w:hAnsi="Arial" w:cs="Arial"/>
          <w:color w:val="000000" w:themeColor="text1"/>
          <w:sz w:val="22"/>
          <w:szCs w:val="22"/>
          <w:lang w:val="pl-PL"/>
        </w:rPr>
        <w:t>dnia 27 kwietnia 2016 r. w sprawie ochrony osób fizycznych w związku z przetwarzaniem danych osobowych i w sprawie swobodnego przepływu takich danych oraz uchylenia dyrektywy 95/46/WE (dalej: RODO) oraz ustawy z dnia 10 maja 2018 r. o ochronie danych osobowych (tj. Dz.</w:t>
      </w:r>
      <w:r w:rsidRPr="00F109FD">
        <w:rPr>
          <w:rFonts w:ascii="Arial" w:hAnsi="Arial" w:cs="Arial"/>
          <w:sz w:val="22"/>
          <w:szCs w:val="22"/>
          <w:lang w:val="pl-PL"/>
        </w:rPr>
        <w:t>U. z 2019 r., poz. 1781) oraz przy przetwarzaniu danych osobowych w związku z realizacją niniejszej Umowy stosują zasady i procedury ustalone w w/w przepisach.</w:t>
      </w:r>
    </w:p>
    <w:p w14:paraId="4FDFD09B" w14:textId="10725863" w:rsidR="008A43BD" w:rsidRPr="00F109FD" w:rsidRDefault="008A43BD">
      <w:pPr>
        <w:pStyle w:val="Tekstkomentarza"/>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sz w:val="22"/>
          <w:szCs w:val="22"/>
          <w:lang w:val="pl-PL"/>
        </w:rPr>
        <w:t xml:space="preserve">Informacje wymagane zgodnie z art. 13 RODO stanowią załącznik nr </w:t>
      </w:r>
      <w:r w:rsidR="001F562A" w:rsidRPr="00F109FD">
        <w:rPr>
          <w:rFonts w:ascii="Arial" w:hAnsi="Arial" w:cs="Arial"/>
          <w:sz w:val="22"/>
          <w:szCs w:val="22"/>
          <w:lang w:val="pl-PL"/>
        </w:rPr>
        <w:t>4</w:t>
      </w:r>
      <w:r w:rsidRPr="00F109FD">
        <w:rPr>
          <w:rFonts w:ascii="Arial" w:hAnsi="Arial" w:cs="Arial"/>
          <w:sz w:val="22"/>
          <w:szCs w:val="22"/>
          <w:lang w:val="pl-PL"/>
        </w:rPr>
        <w:t xml:space="preserve"> do niniejszej Umowy. </w:t>
      </w:r>
    </w:p>
    <w:p w14:paraId="1A43E513" w14:textId="7B9C6C44" w:rsidR="00343B73" w:rsidRPr="00F109FD" w:rsidRDefault="00395D6C">
      <w:pPr>
        <w:pStyle w:val="Tekstkomentarza"/>
        <w:numPr>
          <w:ilvl w:val="0"/>
          <w:numId w:val="7"/>
        </w:numPr>
        <w:tabs>
          <w:tab w:val="left" w:pos="2128"/>
        </w:tabs>
        <w:spacing w:line="360" w:lineRule="auto"/>
        <w:contextualSpacing/>
        <w:jc w:val="both"/>
        <w:rPr>
          <w:rFonts w:ascii="Arial" w:hAnsi="Arial" w:cs="Arial"/>
          <w:color w:val="000000" w:themeColor="text1"/>
          <w:sz w:val="22"/>
          <w:szCs w:val="22"/>
          <w:lang w:val="pl-PL"/>
        </w:rPr>
      </w:pPr>
      <w:r w:rsidRPr="00F109FD">
        <w:rPr>
          <w:rFonts w:ascii="Arial" w:hAnsi="Arial" w:cs="Arial"/>
          <w:color w:val="000000" w:themeColor="text1"/>
          <w:sz w:val="22"/>
          <w:szCs w:val="22"/>
          <w:lang w:val="pl-PL"/>
        </w:rPr>
        <w:t xml:space="preserve">Licencjobiorca </w:t>
      </w:r>
      <w:r w:rsidR="00343B73" w:rsidRPr="00F109FD">
        <w:rPr>
          <w:rFonts w:ascii="Arial" w:hAnsi="Arial" w:cs="Arial"/>
          <w:color w:val="000000" w:themeColor="text1"/>
          <w:sz w:val="22"/>
          <w:szCs w:val="22"/>
          <w:lang w:val="pl-PL"/>
        </w:rPr>
        <w:t xml:space="preserve">jako administrator danych, powierzy przetwarzanie danych osobowych użytkowników systemu </w:t>
      </w:r>
      <w:r w:rsidR="00AF7975" w:rsidRPr="00F109FD">
        <w:rPr>
          <w:rFonts w:ascii="Arial" w:hAnsi="Arial" w:cs="Arial"/>
          <w:color w:val="000000" w:themeColor="text1"/>
          <w:sz w:val="22"/>
          <w:szCs w:val="22"/>
          <w:lang w:val="pl-PL"/>
        </w:rPr>
        <w:t>Licencjodawcy</w:t>
      </w:r>
      <w:r w:rsidR="00343B73" w:rsidRPr="00F109FD">
        <w:rPr>
          <w:rFonts w:ascii="Arial" w:hAnsi="Arial" w:cs="Arial"/>
          <w:color w:val="000000" w:themeColor="text1"/>
          <w:sz w:val="22"/>
          <w:szCs w:val="22"/>
          <w:lang w:val="pl-PL"/>
        </w:rPr>
        <w:t xml:space="preserve">. Zasady powierzenia oraz przetwarzania powierzonych danych osobowych określa umowa powierzenia przetwarzania stanowiąca załącznik nr </w:t>
      </w:r>
      <w:r w:rsidR="00E34C00" w:rsidRPr="00F109FD">
        <w:rPr>
          <w:rFonts w:ascii="Arial" w:hAnsi="Arial" w:cs="Arial"/>
          <w:color w:val="000000" w:themeColor="text1"/>
          <w:sz w:val="22"/>
          <w:szCs w:val="22"/>
          <w:lang w:val="pl-PL"/>
        </w:rPr>
        <w:t>4</w:t>
      </w:r>
      <w:r w:rsidR="00343B73" w:rsidRPr="00F109FD">
        <w:rPr>
          <w:rFonts w:ascii="Arial" w:hAnsi="Arial" w:cs="Arial"/>
          <w:color w:val="000000" w:themeColor="text1"/>
          <w:sz w:val="22"/>
          <w:szCs w:val="22"/>
          <w:lang w:val="pl-PL"/>
        </w:rPr>
        <w:t xml:space="preserve"> do niniejszej umowy.</w:t>
      </w:r>
    </w:p>
    <w:p w14:paraId="4FD43359" w14:textId="2F592CD1" w:rsidR="00E34C00" w:rsidRPr="00F109FD" w:rsidRDefault="00E34C00" w:rsidP="001A4DCF">
      <w:pPr>
        <w:pStyle w:val="Akapitzlist"/>
        <w:numPr>
          <w:ilvl w:val="0"/>
          <w:numId w:val="7"/>
        </w:numPr>
        <w:shd w:val="clear" w:color="auto" w:fill="FFFFFF"/>
        <w:spacing w:line="360" w:lineRule="auto"/>
        <w:jc w:val="both"/>
        <w:textAlignment w:val="baseline"/>
        <w:rPr>
          <w:rFonts w:ascii="Arial" w:hAnsi="Arial" w:cs="Arial"/>
          <w:color w:val="000000" w:themeColor="text1"/>
          <w:sz w:val="22"/>
          <w:szCs w:val="22"/>
          <w:lang w:val="pl-PL"/>
        </w:rPr>
      </w:pPr>
      <w:r w:rsidRPr="00F109FD">
        <w:rPr>
          <w:rFonts w:ascii="Arial" w:hAnsi="Arial" w:cs="Arial"/>
          <w:color w:val="000000" w:themeColor="text1"/>
          <w:sz w:val="22"/>
          <w:szCs w:val="22"/>
          <w:lang w:val="pl-PL"/>
        </w:rPr>
        <w:t xml:space="preserve">Przetwarzanie danych osobowych powierzonych </w:t>
      </w:r>
      <w:r w:rsidR="00AF7975" w:rsidRPr="00F109FD">
        <w:rPr>
          <w:rFonts w:ascii="Arial" w:hAnsi="Arial" w:cs="Arial"/>
          <w:color w:val="000000" w:themeColor="text1"/>
          <w:sz w:val="22"/>
          <w:szCs w:val="22"/>
          <w:lang w:val="pl-PL"/>
        </w:rPr>
        <w:t>Licencjodawcy</w:t>
      </w:r>
      <w:r w:rsidRPr="00F109FD">
        <w:rPr>
          <w:rFonts w:ascii="Arial" w:hAnsi="Arial" w:cs="Arial"/>
          <w:color w:val="000000" w:themeColor="text1"/>
          <w:sz w:val="22"/>
          <w:szCs w:val="22"/>
          <w:lang w:val="pl-PL"/>
        </w:rPr>
        <w:t xml:space="preserve"> będzie się odbywało tylko na terenie UE.</w:t>
      </w:r>
    </w:p>
    <w:p w14:paraId="19FB2F26" w14:textId="77777777" w:rsidR="00E34C00" w:rsidRPr="00F109FD" w:rsidRDefault="00E34C00" w:rsidP="001A4DCF">
      <w:pPr>
        <w:pStyle w:val="Tekstkomentarza"/>
        <w:tabs>
          <w:tab w:val="left" w:pos="2128"/>
        </w:tabs>
        <w:spacing w:line="360" w:lineRule="auto"/>
        <w:ind w:left="360"/>
        <w:contextualSpacing/>
        <w:jc w:val="both"/>
        <w:rPr>
          <w:rFonts w:ascii="Arial" w:hAnsi="Arial" w:cs="Arial"/>
          <w:sz w:val="22"/>
          <w:szCs w:val="22"/>
          <w:lang w:val="pl-PL"/>
        </w:rPr>
      </w:pPr>
    </w:p>
    <w:p w14:paraId="285C9F23" w14:textId="77777777" w:rsidR="008A43BD" w:rsidRPr="00F109FD" w:rsidRDefault="008A43BD" w:rsidP="004066FF">
      <w:pPr>
        <w:pStyle w:val="Akapitzlist"/>
        <w:tabs>
          <w:tab w:val="left" w:pos="2128"/>
        </w:tabs>
        <w:ind w:left="360"/>
        <w:contextualSpacing/>
        <w:jc w:val="both"/>
        <w:rPr>
          <w:rFonts w:ascii="Arial" w:hAnsi="Arial" w:cs="Arial"/>
          <w:color w:val="000000" w:themeColor="text1"/>
          <w:sz w:val="22"/>
          <w:szCs w:val="22"/>
          <w:lang w:val="pl-PL"/>
        </w:rPr>
      </w:pPr>
    </w:p>
    <w:p w14:paraId="63F3FEDA" w14:textId="77777777" w:rsidR="00A628B5" w:rsidRPr="00F109FD" w:rsidRDefault="00A628B5">
      <w:pPr>
        <w:spacing w:line="360" w:lineRule="auto"/>
        <w:jc w:val="both"/>
        <w:rPr>
          <w:rFonts w:ascii="Arial" w:hAnsi="Arial" w:cs="Arial"/>
          <w:sz w:val="22"/>
          <w:szCs w:val="22"/>
          <w:highlight w:val="yellow"/>
        </w:rPr>
      </w:pPr>
    </w:p>
    <w:p w14:paraId="2284EB2E" w14:textId="050E3649" w:rsidR="00A628B5" w:rsidRPr="00F109FD" w:rsidRDefault="00A372EB" w:rsidP="001A4DCF">
      <w:pPr>
        <w:spacing w:line="360" w:lineRule="auto"/>
        <w:rPr>
          <w:rFonts w:ascii="Arial" w:hAnsi="Arial" w:cs="Arial"/>
          <w:sz w:val="22"/>
          <w:szCs w:val="22"/>
        </w:rPr>
      </w:pPr>
      <w:r w:rsidRPr="00F109FD">
        <w:rPr>
          <w:rFonts w:ascii="Arial" w:hAnsi="Arial" w:cs="Arial"/>
          <w:sz w:val="22"/>
          <w:szCs w:val="22"/>
        </w:rPr>
        <w:t>Licencjodawca</w:t>
      </w:r>
      <w:r w:rsidR="00A628B5" w:rsidRPr="00F109FD">
        <w:rPr>
          <w:rFonts w:ascii="Arial" w:hAnsi="Arial" w:cs="Arial"/>
          <w:sz w:val="22"/>
          <w:szCs w:val="22"/>
        </w:rPr>
        <w:t>:</w:t>
      </w:r>
      <w:r w:rsidR="00A628B5" w:rsidRPr="00F109FD">
        <w:rPr>
          <w:rFonts w:ascii="Arial" w:hAnsi="Arial" w:cs="Arial"/>
          <w:sz w:val="22"/>
          <w:szCs w:val="22"/>
        </w:rPr>
        <w:tab/>
      </w:r>
      <w:r w:rsidR="00A628B5" w:rsidRPr="00F109FD">
        <w:rPr>
          <w:rFonts w:ascii="Arial" w:hAnsi="Arial" w:cs="Arial"/>
          <w:sz w:val="22"/>
          <w:szCs w:val="22"/>
        </w:rPr>
        <w:tab/>
      </w:r>
      <w:r w:rsidR="00A628B5" w:rsidRPr="00F109FD">
        <w:rPr>
          <w:rFonts w:ascii="Arial" w:hAnsi="Arial" w:cs="Arial"/>
          <w:sz w:val="22"/>
          <w:szCs w:val="22"/>
        </w:rPr>
        <w:tab/>
      </w:r>
      <w:r w:rsidR="00A628B5" w:rsidRPr="00F109FD">
        <w:rPr>
          <w:rFonts w:ascii="Arial" w:hAnsi="Arial" w:cs="Arial"/>
          <w:sz w:val="22"/>
          <w:szCs w:val="22"/>
        </w:rPr>
        <w:tab/>
      </w:r>
      <w:r w:rsidR="00A628B5" w:rsidRPr="00F109FD">
        <w:rPr>
          <w:rFonts w:ascii="Arial" w:hAnsi="Arial" w:cs="Arial"/>
          <w:sz w:val="22"/>
          <w:szCs w:val="22"/>
        </w:rPr>
        <w:tab/>
      </w:r>
      <w:r w:rsidR="00A628B5" w:rsidRPr="00F109FD">
        <w:rPr>
          <w:rFonts w:ascii="Arial" w:hAnsi="Arial" w:cs="Arial"/>
          <w:sz w:val="22"/>
          <w:szCs w:val="22"/>
        </w:rPr>
        <w:tab/>
      </w:r>
      <w:r w:rsidR="00A628B5" w:rsidRPr="00F109FD">
        <w:rPr>
          <w:rFonts w:ascii="Arial" w:hAnsi="Arial" w:cs="Arial"/>
          <w:sz w:val="22"/>
          <w:szCs w:val="22"/>
        </w:rPr>
        <w:tab/>
      </w:r>
      <w:r w:rsidR="00935058" w:rsidRPr="00F109FD">
        <w:rPr>
          <w:rFonts w:ascii="Arial" w:hAnsi="Arial" w:cs="Arial"/>
          <w:sz w:val="22"/>
          <w:szCs w:val="22"/>
        </w:rPr>
        <w:t xml:space="preserve">  </w:t>
      </w:r>
      <w:r w:rsidR="00A628B5" w:rsidRPr="00F109FD">
        <w:rPr>
          <w:rFonts w:ascii="Arial" w:hAnsi="Arial" w:cs="Arial"/>
          <w:sz w:val="22"/>
          <w:szCs w:val="22"/>
        </w:rPr>
        <w:tab/>
      </w:r>
      <w:r w:rsidR="00D40D79" w:rsidRPr="00F109FD">
        <w:rPr>
          <w:rFonts w:ascii="Arial" w:hAnsi="Arial" w:cs="Arial"/>
          <w:sz w:val="22"/>
          <w:szCs w:val="22"/>
        </w:rPr>
        <w:t>Licencjobiorca</w:t>
      </w:r>
      <w:r w:rsidR="00A628B5" w:rsidRPr="00F109FD">
        <w:rPr>
          <w:rFonts w:ascii="Arial" w:hAnsi="Arial" w:cs="Arial"/>
          <w:sz w:val="22"/>
          <w:szCs w:val="22"/>
        </w:rPr>
        <w:t>:</w:t>
      </w:r>
    </w:p>
    <w:sectPr w:rsidR="00A628B5" w:rsidRPr="00F109FD" w:rsidSect="00F62870">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193B" w14:textId="77777777" w:rsidR="00372200" w:rsidRDefault="00372200">
      <w:r>
        <w:separator/>
      </w:r>
    </w:p>
  </w:endnote>
  <w:endnote w:type="continuationSeparator" w:id="0">
    <w:p w14:paraId="2A452540" w14:textId="77777777" w:rsidR="00372200" w:rsidRDefault="0037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uisseNarrow">
    <w:charset w:val="02"/>
    <w:family w:val="auto"/>
    <w:pitch w:val="variable"/>
    <w:sig w:usb0="00000000" w:usb1="10000000" w:usb2="00000000" w:usb3="00000000" w:csb0="80000000" w:csb1="00000000"/>
  </w:font>
  <w:font w:name="Segoe UI Semilight">
    <w:panose1 w:val="020B0402040204020203"/>
    <w:charset w:val="EE"/>
    <w:family w:val="swiss"/>
    <w:pitch w:val="variable"/>
    <w:sig w:usb0="E4002EFF" w:usb1="C000E47F" w:usb2="00000009" w:usb3="00000000" w:csb0="000001FF" w:csb1="00000000"/>
  </w:font>
  <w:font w:name="Seravek">
    <w:altName w:val="Calibri"/>
    <w:charset w:val="00"/>
    <w:family w:val="swiss"/>
    <w:pitch w:val="variable"/>
    <w:sig w:usb0="A00000E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97461"/>
      <w:docPartObj>
        <w:docPartGallery w:val="Page Numbers (Bottom of Page)"/>
        <w:docPartUnique/>
      </w:docPartObj>
    </w:sdtPr>
    <w:sdtEndPr/>
    <w:sdtContent>
      <w:p w14:paraId="2767E259" w14:textId="154CC0BD" w:rsidR="00523838" w:rsidRDefault="00523838">
        <w:pPr>
          <w:pStyle w:val="Stopka"/>
          <w:jc w:val="right"/>
        </w:pPr>
        <w:r>
          <w:fldChar w:fldCharType="begin"/>
        </w:r>
        <w:r>
          <w:instrText>PAGE   \* MERGEFORMAT</w:instrText>
        </w:r>
        <w:r>
          <w:fldChar w:fldCharType="separate"/>
        </w:r>
        <w:r w:rsidR="00455EEE">
          <w:rPr>
            <w:noProof/>
          </w:rPr>
          <w:t>1</w:t>
        </w:r>
        <w:r>
          <w:fldChar w:fldCharType="end"/>
        </w:r>
      </w:p>
    </w:sdtContent>
  </w:sdt>
  <w:p w14:paraId="482EA4C5" w14:textId="77777777" w:rsidR="00523838" w:rsidRDefault="005238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757F" w14:textId="77777777" w:rsidR="00372200" w:rsidRDefault="00372200">
      <w:r>
        <w:separator/>
      </w:r>
    </w:p>
  </w:footnote>
  <w:footnote w:type="continuationSeparator" w:id="0">
    <w:p w14:paraId="76972091" w14:textId="77777777" w:rsidR="00372200" w:rsidRDefault="0037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1443" w14:textId="3421074A" w:rsidR="00706DEC" w:rsidRPr="00086D5E" w:rsidRDefault="00706DEC">
    <w:pPr>
      <w:pStyle w:val="Nagwek"/>
      <w:jc w:val="right"/>
      <w:rPr>
        <w:rFonts w:ascii="Arial" w:hAnsi="Arial" w:cs="Arial"/>
        <w:sz w:val="20"/>
        <w:szCs w:val="20"/>
      </w:rPr>
    </w:pPr>
    <w:r>
      <w:rPr>
        <w:rFonts w:ascii="Arial" w:hAnsi="Arial" w:cs="Arial"/>
        <w:sz w:val="20"/>
        <w:szCs w:val="20"/>
      </w:rPr>
      <w:t xml:space="preserve">  </w:t>
    </w:r>
  </w:p>
  <w:p w14:paraId="1AD923D6" w14:textId="77777777" w:rsidR="00706DEC" w:rsidRDefault="00706D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0CE9CF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C5C7420"/>
    <w:lvl w:ilvl="0">
      <w:start w:val="1"/>
      <w:numFmt w:val="decimal"/>
      <w:lvlText w:val="%1."/>
      <w:lvlJc w:val="left"/>
      <w:rPr>
        <w:rFonts w:ascii="Calibri" w:hAnsi="Calibri"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heme="minorHAnsi" w:hAnsiTheme="minorHAnsi"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heme="minorHAnsi" w:hAnsiTheme="minorHAnsi" w:cs="Arial"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Calibri" w:hAnsi="Calibri" w:cs="Times New Roman" w:hint="default"/>
        <w:b w:val="0"/>
        <w:bCs w:val="0"/>
        <w:i w:val="0"/>
        <w:iCs w:val="0"/>
        <w:smallCaps w:val="0"/>
        <w:strike w:val="0"/>
        <w:color w:val="000000"/>
        <w:spacing w:val="0"/>
        <w:w w:val="100"/>
        <w:position w:val="0"/>
        <w:sz w:val="23"/>
        <w:szCs w:val="23"/>
        <w:u w:val="none"/>
      </w:rPr>
    </w:lvl>
    <w:lvl w:ilvl="5">
      <w:start w:val="2"/>
      <w:numFmt w:val="decimal"/>
      <w:lvlText w:val="%6."/>
      <w:lvlJc w:val="left"/>
      <w:rPr>
        <w:rFonts w:ascii="Calibri" w:hAnsi="Calibri"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lowerLetter"/>
      <w:lvlText w:val="%8)"/>
      <w:lvlJc w:val="left"/>
      <w:rPr>
        <w:rFonts w:ascii="Calibri" w:hAnsi="Calibri" w:cs="Times New Roman" w:hint="default"/>
        <w:b w:val="0"/>
        <w:bCs w:val="0"/>
        <w:i w:val="0"/>
        <w:iCs w:val="0"/>
        <w:smallCaps w:val="0"/>
        <w:strike w:val="0"/>
        <w:color w:val="000000" w:themeColor="text1"/>
        <w:spacing w:val="0"/>
        <w:w w:val="100"/>
        <w:position w:val="0"/>
        <w:sz w:val="24"/>
        <w:szCs w:val="24"/>
        <w:u w:val="none"/>
      </w:rPr>
    </w:lvl>
    <w:lvl w:ilvl="8">
      <w:start w:val="1"/>
      <w:numFmt w:val="decimal"/>
      <w:lvlText w:val="%9."/>
      <w:lvlJc w:val="left"/>
      <w:rPr>
        <w:rFonts w:ascii="Calibri" w:hAnsi="Calibri" w:cs="Times New Roman" w:hint="default"/>
        <w:b w:val="0"/>
        <w:bCs w:val="0"/>
        <w:i w:val="0"/>
        <w:iCs w:val="0"/>
        <w:smallCaps w:val="0"/>
        <w:strike w:val="0"/>
        <w:color w:val="000000"/>
        <w:spacing w:val="0"/>
        <w:w w:val="100"/>
        <w:position w:val="0"/>
        <w:sz w:val="24"/>
        <w:szCs w:val="24"/>
        <w:u w:val="none"/>
      </w:rPr>
    </w:lvl>
  </w:abstractNum>
  <w:abstractNum w:abstractNumId="2" w15:restartNumberingAfterBreak="0">
    <w:nsid w:val="00000004"/>
    <w:multiLevelType w:val="singleLevel"/>
    <w:tmpl w:val="CC1CDEB4"/>
    <w:name w:val="WW8Num4"/>
    <w:lvl w:ilvl="0">
      <w:start w:val="1"/>
      <w:numFmt w:val="ordinal"/>
      <w:lvlText w:val="16/III.%1"/>
      <w:lvlJc w:val="left"/>
      <w:pPr>
        <w:tabs>
          <w:tab w:val="num" w:pos="0"/>
        </w:tabs>
        <w:ind w:left="1620" w:hanging="360"/>
      </w:pPr>
      <w:rPr>
        <w:rFonts w:ascii="Verdana" w:hAnsi="Verdana" w:cs="Tahoma" w:hint="default"/>
        <w:sz w:val="18"/>
      </w:rPr>
    </w:lvl>
  </w:abstractNum>
  <w:abstractNum w:abstractNumId="3" w15:restartNumberingAfterBreak="0">
    <w:nsid w:val="00000006"/>
    <w:multiLevelType w:val="singleLevel"/>
    <w:tmpl w:val="1BBEB358"/>
    <w:name w:val="WW8Num6"/>
    <w:lvl w:ilvl="0">
      <w:start w:val="1"/>
      <w:numFmt w:val="decimal"/>
      <w:lvlText w:val="16/II.%1."/>
      <w:lvlJc w:val="left"/>
      <w:pPr>
        <w:tabs>
          <w:tab w:val="num" w:pos="1776"/>
        </w:tabs>
        <w:ind w:left="1776" w:hanging="360"/>
      </w:pPr>
      <w:rPr>
        <w:rFonts w:ascii="Verdana" w:hAnsi="Verdana" w:cs="Tahoma" w:hint="default"/>
        <w:sz w:val="18"/>
      </w:rPr>
    </w:lvl>
  </w:abstractNum>
  <w:abstractNum w:abstractNumId="4" w15:restartNumberingAfterBreak="0">
    <w:nsid w:val="00000007"/>
    <w:multiLevelType w:val="multilevel"/>
    <w:tmpl w:val="00000007"/>
    <w:name w:val="WW8Num7"/>
    <w:lvl w:ilvl="0">
      <w:start w:val="1"/>
      <w:numFmt w:val="decimal"/>
      <w:lvlText w:val="16/I.%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18D283F"/>
    <w:multiLevelType w:val="multilevel"/>
    <w:tmpl w:val="B726DE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26F0505"/>
    <w:multiLevelType w:val="hybridMultilevel"/>
    <w:tmpl w:val="7D8E58A2"/>
    <w:lvl w:ilvl="0" w:tplc="840AF758">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160AD"/>
    <w:multiLevelType w:val="hybridMultilevel"/>
    <w:tmpl w:val="0A9EA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F57831"/>
    <w:multiLevelType w:val="multilevel"/>
    <w:tmpl w:val="3E720678"/>
    <w:styleLink w:val="Zaimportowanystyl16"/>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2C4B84"/>
    <w:multiLevelType w:val="multilevel"/>
    <w:tmpl w:val="6A04AC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A7568A"/>
    <w:multiLevelType w:val="hybridMultilevel"/>
    <w:tmpl w:val="8244DD0A"/>
    <w:lvl w:ilvl="0" w:tplc="414455AE">
      <w:start w:val="1"/>
      <w:numFmt w:val="decimal"/>
      <w:lvlText w:val="%1."/>
      <w:lvlJc w:val="left"/>
      <w:pPr>
        <w:ind w:left="720" w:hanging="360"/>
      </w:pPr>
    </w:lvl>
    <w:lvl w:ilvl="1" w:tplc="5FA49808">
      <w:start w:val="1"/>
      <w:numFmt w:val="lowerLetter"/>
      <w:lvlText w:val="%2."/>
      <w:lvlJc w:val="left"/>
      <w:pPr>
        <w:ind w:left="1440" w:hanging="360"/>
      </w:pPr>
    </w:lvl>
    <w:lvl w:ilvl="2" w:tplc="E5F224C6">
      <w:start w:val="1"/>
      <w:numFmt w:val="lowerRoman"/>
      <w:lvlText w:val="%3."/>
      <w:lvlJc w:val="right"/>
      <w:pPr>
        <w:ind w:left="2160" w:hanging="180"/>
      </w:pPr>
    </w:lvl>
    <w:lvl w:ilvl="3" w:tplc="47D2AA32">
      <w:start w:val="1"/>
      <w:numFmt w:val="decimal"/>
      <w:lvlText w:val="%4."/>
      <w:lvlJc w:val="left"/>
      <w:pPr>
        <w:ind w:left="2880" w:hanging="360"/>
      </w:pPr>
    </w:lvl>
    <w:lvl w:ilvl="4" w:tplc="C858625A">
      <w:start w:val="1"/>
      <w:numFmt w:val="lowerLetter"/>
      <w:lvlText w:val="%5."/>
      <w:lvlJc w:val="left"/>
      <w:pPr>
        <w:ind w:left="3600" w:hanging="360"/>
      </w:pPr>
    </w:lvl>
    <w:lvl w:ilvl="5" w:tplc="A5CAB53C">
      <w:start w:val="1"/>
      <w:numFmt w:val="lowerRoman"/>
      <w:lvlText w:val="%6."/>
      <w:lvlJc w:val="right"/>
      <w:pPr>
        <w:ind w:left="4320" w:hanging="180"/>
      </w:pPr>
    </w:lvl>
    <w:lvl w:ilvl="6" w:tplc="74848D58">
      <w:start w:val="1"/>
      <w:numFmt w:val="decimal"/>
      <w:lvlText w:val="%7."/>
      <w:lvlJc w:val="left"/>
      <w:pPr>
        <w:ind w:left="5040" w:hanging="360"/>
      </w:pPr>
    </w:lvl>
    <w:lvl w:ilvl="7" w:tplc="04044D04">
      <w:start w:val="1"/>
      <w:numFmt w:val="lowerLetter"/>
      <w:lvlText w:val="%8."/>
      <w:lvlJc w:val="left"/>
      <w:pPr>
        <w:ind w:left="5760" w:hanging="360"/>
      </w:pPr>
    </w:lvl>
    <w:lvl w:ilvl="8" w:tplc="070A72BE">
      <w:start w:val="1"/>
      <w:numFmt w:val="lowerRoman"/>
      <w:lvlText w:val="%9."/>
      <w:lvlJc w:val="right"/>
      <w:pPr>
        <w:ind w:left="6480" w:hanging="180"/>
      </w:pPr>
    </w:lvl>
  </w:abstractNum>
  <w:abstractNum w:abstractNumId="11" w15:restartNumberingAfterBreak="0">
    <w:nsid w:val="0B0A3764"/>
    <w:multiLevelType w:val="hybridMultilevel"/>
    <w:tmpl w:val="9894F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435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AA770D"/>
    <w:multiLevelType w:val="multilevel"/>
    <w:tmpl w:val="4F0CFEAA"/>
    <w:styleLink w:val="Zaimportowanystyl1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CD8664E"/>
    <w:multiLevelType w:val="hybridMultilevel"/>
    <w:tmpl w:val="204E9606"/>
    <w:lvl w:ilvl="0" w:tplc="0415000F">
      <w:start w:val="1"/>
      <w:numFmt w:val="decimal"/>
      <w:lvlText w:val="%1."/>
      <w:lvlJc w:val="left"/>
      <w:pPr>
        <w:ind w:left="360" w:hanging="360"/>
      </w:pPr>
    </w:lvl>
    <w:lvl w:ilvl="1" w:tplc="3FF27F08">
      <w:start w:val="1"/>
      <w:numFmt w:val="decimal"/>
      <w:lvlText w:val="2.%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CF6ED2"/>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2B0212B"/>
    <w:multiLevelType w:val="multilevel"/>
    <w:tmpl w:val="48FC443E"/>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15E47CB1"/>
    <w:multiLevelType w:val="multilevel"/>
    <w:tmpl w:val="D892FE42"/>
    <w:lvl w:ilvl="0">
      <w:start w:val="1"/>
      <w:numFmt w:val="ordinal"/>
      <w:lvlText w:val="3.%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164B69C2"/>
    <w:multiLevelType w:val="hybridMultilevel"/>
    <w:tmpl w:val="C8982B08"/>
    <w:lvl w:ilvl="0" w:tplc="3CEECA48">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797C6E"/>
    <w:multiLevelType w:val="hybridMultilevel"/>
    <w:tmpl w:val="D958C3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AB1D59"/>
    <w:multiLevelType w:val="multilevel"/>
    <w:tmpl w:val="612C5A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08D7B0B"/>
    <w:multiLevelType w:val="hybridMultilevel"/>
    <w:tmpl w:val="671E4FF6"/>
    <w:lvl w:ilvl="0" w:tplc="B516A108">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F635BB"/>
    <w:multiLevelType w:val="multilevel"/>
    <w:tmpl w:val="EAE037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2D5C83"/>
    <w:multiLevelType w:val="hybridMultilevel"/>
    <w:tmpl w:val="6DE2059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25607F5C"/>
    <w:multiLevelType w:val="hybridMultilevel"/>
    <w:tmpl w:val="A46E81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2E5C51"/>
    <w:multiLevelType w:val="multilevel"/>
    <w:tmpl w:val="995848FE"/>
    <w:lvl w:ilvl="0">
      <w:start w:val="1"/>
      <w:numFmt w:val="lowerLetter"/>
      <w:lvlText w:val="%1."/>
      <w:lvlJc w:val="left"/>
      <w:pPr>
        <w:ind w:left="1353" w:hanging="360"/>
      </w:pPr>
      <w:rPr>
        <w:rFonts w:hint="default"/>
        <w:b w:val="0"/>
        <w:bCs w:val="0"/>
        <w:i w:val="0"/>
      </w:rPr>
    </w:lvl>
    <w:lvl w:ilvl="1">
      <w:start w:val="1"/>
      <w:numFmt w:val="decimal"/>
      <w:lvlText w:val="%2."/>
      <w:lvlJc w:val="left"/>
      <w:pPr>
        <w:ind w:left="945" w:hanging="661"/>
      </w:pPr>
      <w:rPr>
        <w:rFonts w:hint="default"/>
        <w:b w:val="0"/>
        <w:color w:val="000000" w:themeColor="text1"/>
        <w:sz w:val="22"/>
        <w:szCs w:val="22"/>
      </w:rPr>
    </w:lvl>
    <w:lvl w:ilvl="2">
      <w:start w:val="1"/>
      <w:numFmt w:val="lowerLetter"/>
      <w:lvlText w:val="%3)"/>
      <w:lvlJc w:val="left"/>
      <w:pPr>
        <w:ind w:left="4140" w:hanging="1020"/>
      </w:pPr>
      <w:rPr>
        <w:rFonts w:ascii="Arial" w:eastAsiaTheme="minorHAnsi" w:hAnsi="Arial" w:cs="Arial"/>
        <w:b w:val="0"/>
        <w:sz w:val="22"/>
        <w:szCs w:val="22"/>
      </w:rPr>
    </w:lvl>
    <w:lvl w:ilvl="3">
      <w:start w:val="1"/>
      <w:numFmt w:val="lowerRoman"/>
      <w:lvlText w:val="%4."/>
      <w:lvlJc w:val="left"/>
      <w:pPr>
        <w:ind w:left="3318" w:hanging="284"/>
      </w:pPr>
      <w:rPr>
        <w:rFonts w:hint="default"/>
      </w:rPr>
    </w:lvl>
    <w:lvl w:ilvl="4">
      <w:start w:val="1"/>
      <w:numFmt w:val="bullet"/>
      <w:lvlText w:val="o"/>
      <w:lvlJc w:val="left"/>
      <w:pPr>
        <w:ind w:left="2793" w:hanging="360"/>
      </w:pPr>
      <w:rPr>
        <w:rFonts w:ascii="Courier New" w:hAnsi="Courier New" w:cs="Courier New"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lowerLetter"/>
      <w:lvlText w:val="%8)"/>
      <w:lvlJc w:val="left"/>
      <w:pPr>
        <w:ind w:left="4737" w:hanging="1224"/>
      </w:pPr>
      <w:rPr>
        <w:rFonts w:hint="default"/>
        <w:b w:val="0"/>
        <w:bCs w:val="0"/>
      </w:rPr>
    </w:lvl>
    <w:lvl w:ilvl="8">
      <w:start w:val="1"/>
      <w:numFmt w:val="decimal"/>
      <w:lvlText w:val="%1.%2.%3.%4.%5.%6.%7.%8.%9."/>
      <w:lvlJc w:val="left"/>
      <w:pPr>
        <w:ind w:left="5313" w:hanging="1440"/>
      </w:pPr>
      <w:rPr>
        <w:rFonts w:hint="default"/>
      </w:rPr>
    </w:lvl>
  </w:abstractNum>
  <w:abstractNum w:abstractNumId="26" w15:restartNumberingAfterBreak="0">
    <w:nsid w:val="29A434BF"/>
    <w:multiLevelType w:val="multilevel"/>
    <w:tmpl w:val="0EBCA85C"/>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ascii="Arial" w:hAnsi="Arial" w:cs="Arial" w:hint="default"/>
        <w:sz w:val="22"/>
        <w:szCs w:val="22"/>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604" w:hanging="1800"/>
      </w:pPr>
      <w:rPr>
        <w:rFonts w:hint="default"/>
      </w:rPr>
    </w:lvl>
  </w:abstractNum>
  <w:abstractNum w:abstractNumId="27" w15:restartNumberingAfterBreak="0">
    <w:nsid w:val="2AC62EA1"/>
    <w:multiLevelType w:val="hybridMultilevel"/>
    <w:tmpl w:val="0DFA9F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D32BD"/>
    <w:multiLevelType w:val="multilevel"/>
    <w:tmpl w:val="61020C5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2C1568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512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DF1F07"/>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72F51B6"/>
    <w:multiLevelType w:val="hybridMultilevel"/>
    <w:tmpl w:val="323CAC1E"/>
    <w:lvl w:ilvl="0" w:tplc="0415000F">
      <w:start w:val="1"/>
      <w:numFmt w:val="decimal"/>
      <w:lvlText w:val="%1."/>
      <w:lvlJc w:val="left"/>
      <w:pPr>
        <w:ind w:left="360" w:hanging="360"/>
      </w:pPr>
    </w:lvl>
    <w:lvl w:ilvl="1" w:tplc="CEFEA3B2">
      <w:start w:val="1"/>
      <w:numFmt w:val="ordinal"/>
      <w:lvlText w:val="3.%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4170BF"/>
    <w:multiLevelType w:val="hybridMultilevel"/>
    <w:tmpl w:val="97529A6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7F5080"/>
    <w:multiLevelType w:val="multilevel"/>
    <w:tmpl w:val="FA1A3E66"/>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C252776"/>
    <w:multiLevelType w:val="hybridMultilevel"/>
    <w:tmpl w:val="2AE4CE3A"/>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6" w15:restartNumberingAfterBreak="0">
    <w:nsid w:val="40205948"/>
    <w:multiLevelType w:val="hybridMultilevel"/>
    <w:tmpl w:val="22708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E7696"/>
    <w:multiLevelType w:val="multilevel"/>
    <w:tmpl w:val="C14AE6C2"/>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426D233B"/>
    <w:multiLevelType w:val="hybridMultilevel"/>
    <w:tmpl w:val="8C3E98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5324C"/>
    <w:multiLevelType w:val="multilevel"/>
    <w:tmpl w:val="A0C8B1B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44930C9D"/>
    <w:multiLevelType w:val="multilevel"/>
    <w:tmpl w:val="18D4D75E"/>
    <w:styleLink w:val="Zaimportowanystyl1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62F4501"/>
    <w:multiLevelType w:val="multilevel"/>
    <w:tmpl w:val="3FE24E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E6952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F2B7C68"/>
    <w:multiLevelType w:val="hybridMultilevel"/>
    <w:tmpl w:val="F6360E5E"/>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51B010F8"/>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548257F4"/>
    <w:multiLevelType w:val="multilevel"/>
    <w:tmpl w:val="4596FAFE"/>
    <w:lvl w:ilvl="0">
      <w:start w:val="1"/>
      <w:numFmt w:val="decimal"/>
      <w:lvlText w:val="%1."/>
      <w:lvlJc w:val="left"/>
      <w:pPr>
        <w:ind w:left="365" w:hanging="365"/>
      </w:pPr>
      <w:rPr>
        <w:rFonts w:hint="default"/>
      </w:rPr>
    </w:lvl>
    <w:lvl w:ilvl="1">
      <w:start w:val="1"/>
      <w:numFmt w:val="decimal"/>
      <w:lvlText w:val="%1.%2."/>
      <w:lvlJc w:val="left"/>
      <w:pPr>
        <w:ind w:left="1571" w:hanging="720"/>
      </w:pPr>
      <w:rPr>
        <w:rFonts w:hint="default"/>
      </w:rPr>
    </w:lvl>
    <w:lvl w:ilvl="2">
      <w:start w:val="1"/>
      <w:numFmt w:val="lowerLetter"/>
      <w:lvlText w:val="%3)"/>
      <w:lvlJc w:val="left"/>
      <w:pPr>
        <w:ind w:left="2422" w:hanging="720"/>
      </w:pPr>
      <w:rPr>
        <w:rFonts w:ascii="Arial" w:eastAsiaTheme="minorHAnsi" w:hAnsi="Arial" w:cs="Arial"/>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7580908"/>
    <w:multiLevelType w:val="multilevel"/>
    <w:tmpl w:val="62525FFC"/>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854357"/>
    <w:multiLevelType w:val="multilevel"/>
    <w:tmpl w:val="EDBA9120"/>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ndara" w:hAnsi="Candara" w:cs="Times New Roman" w:hint="default"/>
        <w:b w:val="0"/>
        <w:sz w:val="22"/>
        <w:szCs w:val="22"/>
      </w:rPr>
    </w:lvl>
    <w:lvl w:ilvl="2">
      <w:start w:val="1"/>
      <w:numFmt w:val="lowerLetter"/>
      <w:lvlText w:val="%3."/>
      <w:lvlJc w:val="left"/>
      <w:pPr>
        <w:ind w:left="3147" w:hanging="1020"/>
      </w:pPr>
      <w:rPr>
        <w:rFonts w:hint="default"/>
        <w:b w:val="0"/>
        <w:sz w:val="20"/>
        <w:szCs w:val="20"/>
      </w:rPr>
    </w:lvl>
    <w:lvl w:ilvl="3">
      <w:start w:val="1"/>
      <w:numFmt w:val="lowerRoman"/>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2F588D"/>
    <w:multiLevelType w:val="hybridMultilevel"/>
    <w:tmpl w:val="E2265532"/>
    <w:lvl w:ilvl="0" w:tplc="0415000F">
      <w:start w:val="1"/>
      <w:numFmt w:val="decimal"/>
      <w:lvlText w:val="%1."/>
      <w:lvlJc w:val="left"/>
      <w:pPr>
        <w:ind w:left="720" w:hanging="360"/>
      </w:pPr>
      <w:rPr>
        <w:rFonts w:hint="default"/>
      </w:rPr>
    </w:lvl>
    <w:lvl w:ilvl="1" w:tplc="B516A108">
      <w:start w:val="1"/>
      <w:numFmt w:val="decimal"/>
      <w:lvlText w:val="2.%2."/>
      <w:lvlJc w:val="left"/>
      <w:pPr>
        <w:ind w:left="1440" w:hanging="360"/>
      </w:pPr>
      <w:rPr>
        <w:rFonts w:hint="default"/>
        <w:b w:val="0"/>
      </w:rPr>
    </w:lvl>
    <w:lvl w:ilvl="2" w:tplc="04150019">
      <w:start w:val="1"/>
      <w:numFmt w:val="lowerLetter"/>
      <w:lvlText w:val="%3."/>
      <w:lvlJc w:val="left"/>
      <w:pPr>
        <w:ind w:left="2160" w:hanging="180"/>
      </w:pPr>
    </w:lvl>
    <w:lvl w:ilvl="3" w:tplc="DE0C098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5C17DA"/>
    <w:multiLevelType w:val="hybridMultilevel"/>
    <w:tmpl w:val="78EA3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1D5888"/>
    <w:multiLevelType w:val="multilevel"/>
    <w:tmpl w:val="F1F286C4"/>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3D0F82"/>
    <w:multiLevelType w:val="multilevel"/>
    <w:tmpl w:val="4586B1B2"/>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BD7042B"/>
    <w:multiLevelType w:val="multilevel"/>
    <w:tmpl w:val="9E8A86BC"/>
    <w:lvl w:ilvl="0">
      <w:start w:val="1"/>
      <w:numFmt w:val="lowerLetter"/>
      <w:lvlText w:val="%1."/>
      <w:lvlJc w:val="left"/>
      <w:pPr>
        <w:ind w:left="1353" w:hanging="360"/>
      </w:pPr>
      <w:rPr>
        <w:rFonts w:hint="default"/>
        <w:b w:val="0"/>
        <w:bCs w:val="0"/>
        <w:i w:val="0"/>
      </w:rPr>
    </w:lvl>
    <w:lvl w:ilvl="1">
      <w:start w:val="1"/>
      <w:numFmt w:val="decimal"/>
      <w:lvlText w:val="%2."/>
      <w:lvlJc w:val="left"/>
      <w:pPr>
        <w:ind w:left="945" w:hanging="661"/>
      </w:pPr>
      <w:rPr>
        <w:rFonts w:hint="default"/>
        <w:b w:val="0"/>
        <w:color w:val="000000" w:themeColor="text1"/>
        <w:sz w:val="22"/>
        <w:szCs w:val="22"/>
      </w:rPr>
    </w:lvl>
    <w:lvl w:ilvl="2">
      <w:start w:val="1"/>
      <w:numFmt w:val="lowerLetter"/>
      <w:lvlText w:val="%3)"/>
      <w:lvlJc w:val="left"/>
      <w:pPr>
        <w:ind w:left="4140" w:hanging="1020"/>
      </w:pPr>
      <w:rPr>
        <w:rFonts w:ascii="Arial" w:eastAsiaTheme="minorHAnsi" w:hAnsi="Arial" w:cs="Arial"/>
        <w:b w:val="0"/>
        <w:sz w:val="22"/>
        <w:szCs w:val="22"/>
      </w:rPr>
    </w:lvl>
    <w:lvl w:ilvl="3">
      <w:start w:val="1"/>
      <w:numFmt w:val="lowerRoman"/>
      <w:lvlText w:val="%4."/>
      <w:lvlJc w:val="left"/>
      <w:pPr>
        <w:ind w:left="3318" w:hanging="284"/>
      </w:pPr>
      <w:rPr>
        <w:rFonts w:hint="default"/>
      </w:rPr>
    </w:lvl>
    <w:lvl w:ilvl="4">
      <w:start w:val="1"/>
      <w:numFmt w:val="bullet"/>
      <w:lvlText w:val="o"/>
      <w:lvlJc w:val="left"/>
      <w:pPr>
        <w:ind w:left="2793" w:hanging="360"/>
      </w:pPr>
      <w:rPr>
        <w:rFonts w:ascii="Courier New" w:hAnsi="Courier New" w:cs="Courier New"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lowerLetter"/>
      <w:lvlText w:val="%8)"/>
      <w:lvlJc w:val="left"/>
      <w:pPr>
        <w:ind w:left="4737" w:hanging="1224"/>
      </w:pPr>
      <w:rPr>
        <w:rFonts w:hint="default"/>
        <w:b w:val="0"/>
        <w:bCs w:val="0"/>
      </w:rPr>
    </w:lvl>
    <w:lvl w:ilvl="8">
      <w:start w:val="1"/>
      <w:numFmt w:val="decimal"/>
      <w:lvlText w:val="%1.%2.%3.%4.%5.%6.%7.%8.%9."/>
      <w:lvlJc w:val="left"/>
      <w:pPr>
        <w:ind w:left="5313" w:hanging="1440"/>
      </w:pPr>
      <w:rPr>
        <w:rFonts w:hint="default"/>
      </w:rPr>
    </w:lvl>
  </w:abstractNum>
  <w:abstractNum w:abstractNumId="53" w15:restartNumberingAfterBreak="0">
    <w:nsid w:val="5DC10ACF"/>
    <w:multiLevelType w:val="hybridMultilevel"/>
    <w:tmpl w:val="B05899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B643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A16633"/>
    <w:multiLevelType w:val="multilevel"/>
    <w:tmpl w:val="70B40D72"/>
    <w:styleLink w:val="List1"/>
    <w:lvl w:ilvl="0">
      <w:start w:val="1"/>
      <w:numFmt w:val="decimal"/>
      <w:lvlText w:val="%1."/>
      <w:lvlJc w:val="left"/>
      <w:pPr>
        <w:tabs>
          <w:tab w:val="num" w:pos="720"/>
        </w:tabs>
        <w:ind w:left="720" w:hanging="360"/>
      </w:pPr>
      <w:rPr>
        <w:color w:val="000000"/>
        <w:position w:val="0"/>
        <w:sz w:val="20"/>
        <w:szCs w:val="20"/>
        <w:u w:color="000000"/>
      </w:rPr>
    </w:lvl>
    <w:lvl w:ilvl="1">
      <w:start w:val="1"/>
      <w:numFmt w:val="decimal"/>
      <w:lvlText w:val="%2."/>
      <w:lvlJc w:val="left"/>
      <w:pPr>
        <w:tabs>
          <w:tab w:val="num" w:pos="1380"/>
        </w:tabs>
        <w:ind w:left="1380" w:hanging="300"/>
      </w:pPr>
      <w:rPr>
        <w:color w:val="000000"/>
        <w:position w:val="0"/>
        <w:sz w:val="20"/>
        <w:szCs w:val="20"/>
        <w:u w:color="000000"/>
      </w:rPr>
    </w:lvl>
    <w:lvl w:ilvl="2">
      <w:start w:val="1"/>
      <w:numFmt w:val="decimal"/>
      <w:lvlText w:val="%3)"/>
      <w:lvlJc w:val="left"/>
      <w:pPr>
        <w:tabs>
          <w:tab w:val="num" w:pos="2130"/>
        </w:tabs>
        <w:ind w:left="2130" w:hanging="150"/>
      </w:pPr>
      <w:rPr>
        <w:color w:val="000000"/>
        <w:position w:val="0"/>
        <w:sz w:val="20"/>
        <w:szCs w:val="20"/>
        <w:u w:color="000000"/>
      </w:rPr>
    </w:lvl>
    <w:lvl w:ilvl="3">
      <w:start w:val="1"/>
      <w:numFmt w:val="lowerLetter"/>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6" w15:restartNumberingAfterBreak="0">
    <w:nsid w:val="654A0DFF"/>
    <w:multiLevelType w:val="hybridMultilevel"/>
    <w:tmpl w:val="57B2A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930F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630088E"/>
    <w:multiLevelType w:val="multilevel"/>
    <w:tmpl w:val="EA4A9A0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66F070F"/>
    <w:multiLevelType w:val="hybridMultilevel"/>
    <w:tmpl w:val="6CD0F37E"/>
    <w:name w:val="WW8Num2432"/>
    <w:lvl w:ilvl="0" w:tplc="3B9073C8">
      <w:start w:val="1"/>
      <w:numFmt w:val="decimal"/>
      <w:lvlText w:val="16/IV.%1."/>
      <w:lvlJc w:val="left"/>
      <w:pPr>
        <w:ind w:left="1080" w:hanging="360"/>
      </w:pPr>
      <w:rPr>
        <w:rFonts w:ascii="Tahoma" w:hAnsi="Tahom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6EC3490"/>
    <w:multiLevelType w:val="multilevel"/>
    <w:tmpl w:val="D4C65D2E"/>
    <w:lvl w:ilvl="0">
      <w:start w:val="1"/>
      <w:numFmt w:val="decimal"/>
      <w:lvlText w:val="%1."/>
      <w:lvlJc w:val="left"/>
      <w:pPr>
        <w:ind w:left="1424" w:hanging="360"/>
      </w:pPr>
    </w:lvl>
    <w:lvl w:ilvl="1">
      <w:start w:val="1"/>
      <w:numFmt w:val="decimal"/>
      <w:isLgl/>
      <w:lvlText w:val="%1.%2"/>
      <w:lvlJc w:val="left"/>
      <w:pPr>
        <w:ind w:left="1424" w:hanging="36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1784" w:hanging="720"/>
      </w:pPr>
      <w:rPr>
        <w:rFonts w:hint="default"/>
      </w:rPr>
    </w:lvl>
    <w:lvl w:ilvl="4">
      <w:start w:val="1"/>
      <w:numFmt w:val="decimal"/>
      <w:isLgl/>
      <w:lvlText w:val="%1.%2.%3.%4.%5"/>
      <w:lvlJc w:val="left"/>
      <w:pPr>
        <w:ind w:left="2144" w:hanging="1080"/>
      </w:pPr>
      <w:rPr>
        <w:rFonts w:hint="default"/>
      </w:rPr>
    </w:lvl>
    <w:lvl w:ilvl="5">
      <w:start w:val="1"/>
      <w:numFmt w:val="decimal"/>
      <w:isLgl/>
      <w:lvlText w:val="%1.%2.%3.%4.%5.%6"/>
      <w:lvlJc w:val="left"/>
      <w:pPr>
        <w:ind w:left="2144" w:hanging="1080"/>
      </w:pPr>
      <w:rPr>
        <w:rFonts w:hint="default"/>
      </w:rPr>
    </w:lvl>
    <w:lvl w:ilvl="6">
      <w:start w:val="1"/>
      <w:numFmt w:val="decimal"/>
      <w:isLgl/>
      <w:lvlText w:val="%1.%2.%3.%4.%5.%6.%7"/>
      <w:lvlJc w:val="left"/>
      <w:pPr>
        <w:ind w:left="2504"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864" w:hanging="1800"/>
      </w:pPr>
      <w:rPr>
        <w:rFonts w:hint="default"/>
      </w:rPr>
    </w:lvl>
  </w:abstractNum>
  <w:abstractNum w:abstractNumId="61" w15:restartNumberingAfterBreak="0">
    <w:nsid w:val="672E2A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A5486C"/>
    <w:multiLevelType w:val="multilevel"/>
    <w:tmpl w:val="4F0CFEAA"/>
    <w:numStyleLink w:val="Zaimportowanystyl14"/>
  </w:abstractNum>
  <w:abstractNum w:abstractNumId="63" w15:restartNumberingAfterBreak="0">
    <w:nsid w:val="6FE567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1460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17B4EBA"/>
    <w:multiLevelType w:val="multilevel"/>
    <w:tmpl w:val="3E720678"/>
    <w:numStyleLink w:val="Zaimportowanystyl16"/>
  </w:abstractNum>
  <w:abstractNum w:abstractNumId="66" w15:restartNumberingAfterBreak="0">
    <w:nsid w:val="724D5418"/>
    <w:multiLevelType w:val="multilevel"/>
    <w:tmpl w:val="612C5A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2690927"/>
    <w:multiLevelType w:val="multilevel"/>
    <w:tmpl w:val="B2167EAE"/>
    <w:lvl w:ilvl="0">
      <w:start w:val="1"/>
      <w:numFmt w:val="ordin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5353C4E"/>
    <w:multiLevelType w:val="hybridMultilevel"/>
    <w:tmpl w:val="0D527F8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919020C"/>
    <w:multiLevelType w:val="multilevel"/>
    <w:tmpl w:val="9E8A86BC"/>
    <w:lvl w:ilvl="0">
      <w:start w:val="1"/>
      <w:numFmt w:val="lowerLetter"/>
      <w:lvlText w:val="%1."/>
      <w:lvlJc w:val="left"/>
      <w:pPr>
        <w:ind w:left="1353" w:hanging="360"/>
      </w:pPr>
      <w:rPr>
        <w:rFonts w:hint="default"/>
        <w:b w:val="0"/>
        <w:bCs w:val="0"/>
        <w:i w:val="0"/>
      </w:rPr>
    </w:lvl>
    <w:lvl w:ilvl="1">
      <w:start w:val="1"/>
      <w:numFmt w:val="decimal"/>
      <w:lvlText w:val="%2."/>
      <w:lvlJc w:val="left"/>
      <w:pPr>
        <w:ind w:left="945" w:hanging="661"/>
      </w:pPr>
      <w:rPr>
        <w:rFonts w:hint="default"/>
        <w:b w:val="0"/>
        <w:color w:val="000000" w:themeColor="text1"/>
        <w:sz w:val="22"/>
        <w:szCs w:val="22"/>
      </w:rPr>
    </w:lvl>
    <w:lvl w:ilvl="2">
      <w:start w:val="1"/>
      <w:numFmt w:val="lowerLetter"/>
      <w:lvlText w:val="%3)"/>
      <w:lvlJc w:val="left"/>
      <w:pPr>
        <w:ind w:left="4140" w:hanging="1020"/>
      </w:pPr>
      <w:rPr>
        <w:rFonts w:ascii="Arial" w:eastAsiaTheme="minorHAnsi" w:hAnsi="Arial" w:cs="Arial"/>
        <w:b w:val="0"/>
        <w:sz w:val="22"/>
        <w:szCs w:val="22"/>
      </w:rPr>
    </w:lvl>
    <w:lvl w:ilvl="3">
      <w:start w:val="1"/>
      <w:numFmt w:val="lowerRoman"/>
      <w:lvlText w:val="%4."/>
      <w:lvlJc w:val="left"/>
      <w:pPr>
        <w:ind w:left="3318" w:hanging="284"/>
      </w:pPr>
      <w:rPr>
        <w:rFonts w:hint="default"/>
      </w:rPr>
    </w:lvl>
    <w:lvl w:ilvl="4">
      <w:start w:val="1"/>
      <w:numFmt w:val="bullet"/>
      <w:lvlText w:val="o"/>
      <w:lvlJc w:val="left"/>
      <w:pPr>
        <w:ind w:left="2793" w:hanging="360"/>
      </w:pPr>
      <w:rPr>
        <w:rFonts w:ascii="Courier New" w:hAnsi="Courier New" w:cs="Courier New"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lowerLetter"/>
      <w:lvlText w:val="%8)"/>
      <w:lvlJc w:val="left"/>
      <w:pPr>
        <w:ind w:left="4737" w:hanging="1224"/>
      </w:pPr>
      <w:rPr>
        <w:rFonts w:hint="default"/>
        <w:b w:val="0"/>
        <w:bCs w:val="0"/>
      </w:rPr>
    </w:lvl>
    <w:lvl w:ilvl="8">
      <w:start w:val="1"/>
      <w:numFmt w:val="decimal"/>
      <w:lvlText w:val="%1.%2.%3.%4.%5.%6.%7.%8.%9."/>
      <w:lvlJc w:val="left"/>
      <w:pPr>
        <w:ind w:left="5313" w:hanging="1440"/>
      </w:pPr>
      <w:rPr>
        <w:rFonts w:hint="default"/>
      </w:rPr>
    </w:lvl>
  </w:abstractNum>
  <w:abstractNum w:abstractNumId="70" w15:restartNumberingAfterBreak="0">
    <w:nsid w:val="7A032390"/>
    <w:multiLevelType w:val="multilevel"/>
    <w:tmpl w:val="9E8A86BC"/>
    <w:lvl w:ilvl="0">
      <w:start w:val="1"/>
      <w:numFmt w:val="lowerLetter"/>
      <w:lvlText w:val="%1."/>
      <w:lvlJc w:val="left"/>
      <w:pPr>
        <w:ind w:left="1353" w:hanging="360"/>
      </w:pPr>
      <w:rPr>
        <w:rFonts w:hint="default"/>
        <w:b w:val="0"/>
        <w:bCs w:val="0"/>
        <w:i w:val="0"/>
      </w:rPr>
    </w:lvl>
    <w:lvl w:ilvl="1">
      <w:start w:val="1"/>
      <w:numFmt w:val="decimal"/>
      <w:lvlText w:val="%2."/>
      <w:lvlJc w:val="left"/>
      <w:pPr>
        <w:ind w:left="945" w:hanging="661"/>
      </w:pPr>
      <w:rPr>
        <w:rFonts w:hint="default"/>
        <w:b w:val="0"/>
        <w:color w:val="000000" w:themeColor="text1"/>
        <w:sz w:val="22"/>
        <w:szCs w:val="22"/>
      </w:rPr>
    </w:lvl>
    <w:lvl w:ilvl="2">
      <w:start w:val="1"/>
      <w:numFmt w:val="lowerLetter"/>
      <w:lvlText w:val="%3)"/>
      <w:lvlJc w:val="left"/>
      <w:pPr>
        <w:ind w:left="4140" w:hanging="1020"/>
      </w:pPr>
      <w:rPr>
        <w:rFonts w:ascii="Arial" w:eastAsiaTheme="minorHAnsi" w:hAnsi="Arial" w:cs="Arial"/>
        <w:b w:val="0"/>
        <w:sz w:val="22"/>
        <w:szCs w:val="22"/>
      </w:rPr>
    </w:lvl>
    <w:lvl w:ilvl="3">
      <w:start w:val="1"/>
      <w:numFmt w:val="lowerRoman"/>
      <w:lvlText w:val="%4."/>
      <w:lvlJc w:val="left"/>
      <w:pPr>
        <w:ind w:left="3318" w:hanging="284"/>
      </w:pPr>
      <w:rPr>
        <w:rFonts w:hint="default"/>
      </w:rPr>
    </w:lvl>
    <w:lvl w:ilvl="4">
      <w:start w:val="1"/>
      <w:numFmt w:val="bullet"/>
      <w:lvlText w:val="o"/>
      <w:lvlJc w:val="left"/>
      <w:pPr>
        <w:ind w:left="2793" w:hanging="360"/>
      </w:pPr>
      <w:rPr>
        <w:rFonts w:ascii="Courier New" w:hAnsi="Courier New" w:cs="Courier New"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lowerLetter"/>
      <w:lvlText w:val="%8)"/>
      <w:lvlJc w:val="left"/>
      <w:pPr>
        <w:ind w:left="4737" w:hanging="1224"/>
      </w:pPr>
      <w:rPr>
        <w:rFonts w:hint="default"/>
        <w:b w:val="0"/>
        <w:bCs w:val="0"/>
      </w:rPr>
    </w:lvl>
    <w:lvl w:ilvl="8">
      <w:start w:val="1"/>
      <w:numFmt w:val="decimal"/>
      <w:lvlText w:val="%1.%2.%3.%4.%5.%6.%7.%8.%9."/>
      <w:lvlJc w:val="left"/>
      <w:pPr>
        <w:ind w:left="5313" w:hanging="1440"/>
      </w:pPr>
      <w:rPr>
        <w:rFonts w:hint="default"/>
      </w:rPr>
    </w:lvl>
  </w:abstractNum>
  <w:abstractNum w:abstractNumId="71" w15:restartNumberingAfterBreak="0">
    <w:nsid w:val="7AC23C23"/>
    <w:multiLevelType w:val="hybridMultilevel"/>
    <w:tmpl w:val="842C2F18"/>
    <w:lvl w:ilvl="0" w:tplc="414455AE">
      <w:start w:val="1"/>
      <w:numFmt w:val="decimal"/>
      <w:lvlText w:val="%1."/>
      <w:lvlJc w:val="left"/>
      <w:pPr>
        <w:ind w:left="720" w:hanging="360"/>
      </w:pPr>
    </w:lvl>
    <w:lvl w:ilvl="1" w:tplc="B516A108">
      <w:start w:val="1"/>
      <w:numFmt w:val="decimal"/>
      <w:lvlText w:val="2.%2."/>
      <w:lvlJc w:val="left"/>
      <w:pPr>
        <w:ind w:left="1440" w:hanging="360"/>
      </w:pPr>
      <w:rPr>
        <w:rFonts w:hint="default"/>
        <w:b w:val="0"/>
      </w:rPr>
    </w:lvl>
    <w:lvl w:ilvl="2" w:tplc="E5F224C6">
      <w:start w:val="1"/>
      <w:numFmt w:val="lowerRoman"/>
      <w:lvlText w:val="%3."/>
      <w:lvlJc w:val="right"/>
      <w:pPr>
        <w:ind w:left="2160" w:hanging="180"/>
      </w:pPr>
    </w:lvl>
    <w:lvl w:ilvl="3" w:tplc="47D2AA32">
      <w:start w:val="1"/>
      <w:numFmt w:val="decimal"/>
      <w:lvlText w:val="%4."/>
      <w:lvlJc w:val="left"/>
      <w:pPr>
        <w:ind w:left="2880" w:hanging="360"/>
      </w:pPr>
    </w:lvl>
    <w:lvl w:ilvl="4" w:tplc="C858625A">
      <w:start w:val="1"/>
      <w:numFmt w:val="lowerLetter"/>
      <w:lvlText w:val="%5."/>
      <w:lvlJc w:val="left"/>
      <w:pPr>
        <w:ind w:left="3600" w:hanging="360"/>
      </w:pPr>
    </w:lvl>
    <w:lvl w:ilvl="5" w:tplc="A5CAB53C">
      <w:start w:val="1"/>
      <w:numFmt w:val="lowerRoman"/>
      <w:lvlText w:val="%6."/>
      <w:lvlJc w:val="right"/>
      <w:pPr>
        <w:ind w:left="4320" w:hanging="180"/>
      </w:pPr>
    </w:lvl>
    <w:lvl w:ilvl="6" w:tplc="74848D58">
      <w:start w:val="1"/>
      <w:numFmt w:val="decimal"/>
      <w:lvlText w:val="%7."/>
      <w:lvlJc w:val="left"/>
      <w:pPr>
        <w:ind w:left="5040" w:hanging="360"/>
      </w:pPr>
    </w:lvl>
    <w:lvl w:ilvl="7" w:tplc="04044D04">
      <w:start w:val="1"/>
      <w:numFmt w:val="lowerLetter"/>
      <w:lvlText w:val="%8."/>
      <w:lvlJc w:val="left"/>
      <w:pPr>
        <w:ind w:left="5760" w:hanging="360"/>
      </w:pPr>
    </w:lvl>
    <w:lvl w:ilvl="8" w:tplc="070A72BE">
      <w:start w:val="1"/>
      <w:numFmt w:val="lowerRoman"/>
      <w:lvlText w:val="%9."/>
      <w:lvlJc w:val="right"/>
      <w:pPr>
        <w:ind w:left="6480" w:hanging="180"/>
      </w:pPr>
    </w:lvl>
  </w:abstractNum>
  <w:abstractNum w:abstractNumId="72" w15:restartNumberingAfterBreak="0">
    <w:nsid w:val="7AEC7AEE"/>
    <w:multiLevelType w:val="hybridMultilevel"/>
    <w:tmpl w:val="CDC466A0"/>
    <w:lvl w:ilvl="0" w:tplc="0415000F">
      <w:start w:val="1"/>
      <w:numFmt w:val="decimal"/>
      <w:lvlText w:val="%1."/>
      <w:lvlJc w:val="left"/>
      <w:pPr>
        <w:ind w:left="720" w:hanging="360"/>
      </w:pPr>
      <w:rPr>
        <w:rFonts w:hint="default"/>
      </w:rPr>
    </w:lvl>
    <w:lvl w:ilvl="1" w:tplc="B516A108">
      <w:start w:val="1"/>
      <w:numFmt w:val="decimal"/>
      <w:lvlText w:val="2.%2."/>
      <w:lvlJc w:val="left"/>
      <w:pPr>
        <w:ind w:left="1440" w:hanging="360"/>
      </w:pPr>
      <w:rPr>
        <w:rFonts w:hint="default"/>
        <w:b w:val="0"/>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DE697F"/>
    <w:multiLevelType w:val="multilevel"/>
    <w:tmpl w:val="6E46E4A0"/>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F650ECB"/>
    <w:multiLevelType w:val="hybridMultilevel"/>
    <w:tmpl w:val="46DA668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6"/>
  </w:num>
  <w:num w:numId="3">
    <w:abstractNumId w:val="18"/>
  </w:num>
  <w:num w:numId="4">
    <w:abstractNumId w:val="49"/>
  </w:num>
  <w:num w:numId="5">
    <w:abstractNumId w:val="37"/>
  </w:num>
  <w:num w:numId="6">
    <w:abstractNumId w:val="14"/>
  </w:num>
  <w:num w:numId="7">
    <w:abstractNumId w:val="32"/>
  </w:num>
  <w:num w:numId="8">
    <w:abstractNumId w:val="74"/>
  </w:num>
  <w:num w:numId="9">
    <w:abstractNumId w:val="6"/>
  </w:num>
  <w:num w:numId="10">
    <w:abstractNumId w:val="72"/>
  </w:num>
  <w:num w:numId="11">
    <w:abstractNumId w:val="28"/>
  </w:num>
  <w:num w:numId="12">
    <w:abstractNumId w:val="5"/>
  </w:num>
  <w:num w:numId="13">
    <w:abstractNumId w:val="60"/>
  </w:num>
  <w:num w:numId="14">
    <w:abstractNumId w:val="0"/>
  </w:num>
  <w:num w:numId="15">
    <w:abstractNumId w:val="55"/>
  </w:num>
  <w:num w:numId="16">
    <w:abstractNumId w:val="23"/>
  </w:num>
  <w:num w:numId="17">
    <w:abstractNumId w:val="73"/>
  </w:num>
  <w:num w:numId="18">
    <w:abstractNumId w:val="33"/>
  </w:num>
  <w:num w:numId="19">
    <w:abstractNumId w:val="36"/>
  </w:num>
  <w:num w:numId="20">
    <w:abstractNumId w:val="51"/>
  </w:num>
  <w:num w:numId="21">
    <w:abstractNumId w:val="68"/>
  </w:num>
  <w:num w:numId="22">
    <w:abstractNumId w:val="54"/>
  </w:num>
  <w:num w:numId="23">
    <w:abstractNumId w:val="57"/>
  </w:num>
  <w:num w:numId="24">
    <w:abstractNumId w:val="53"/>
  </w:num>
  <w:num w:numId="25">
    <w:abstractNumId w:val="19"/>
  </w:num>
  <w:num w:numId="26">
    <w:abstractNumId w:val="27"/>
  </w:num>
  <w:num w:numId="27">
    <w:abstractNumId w:val="38"/>
  </w:num>
  <w:num w:numId="28">
    <w:abstractNumId w:val="47"/>
  </w:num>
  <w:num w:numId="29">
    <w:abstractNumId w:val="70"/>
  </w:num>
  <w:num w:numId="30">
    <w:abstractNumId w:val="69"/>
  </w:num>
  <w:num w:numId="31">
    <w:abstractNumId w:val="45"/>
  </w:num>
  <w:num w:numId="32">
    <w:abstractNumId w:val="46"/>
  </w:num>
  <w:num w:numId="33">
    <w:abstractNumId w:val="40"/>
  </w:num>
  <w:num w:numId="34">
    <w:abstractNumId w:val="52"/>
  </w:num>
  <w:num w:numId="35">
    <w:abstractNumId w:val="50"/>
  </w:num>
  <w:num w:numId="36">
    <w:abstractNumId w:val="13"/>
  </w:num>
  <w:num w:numId="37">
    <w:abstractNumId w:val="62"/>
  </w:num>
  <w:num w:numId="38">
    <w:abstractNumId w:val="7"/>
  </w:num>
  <w:num w:numId="39">
    <w:abstractNumId w:val="41"/>
  </w:num>
  <w:num w:numId="40">
    <w:abstractNumId w:val="43"/>
  </w:num>
  <w:num w:numId="41">
    <w:abstractNumId w:val="35"/>
  </w:num>
  <w:num w:numId="42">
    <w:abstractNumId w:val="20"/>
  </w:num>
  <w:num w:numId="43">
    <w:abstractNumId w:val="34"/>
  </w:num>
  <w:num w:numId="44">
    <w:abstractNumId w:val="9"/>
  </w:num>
  <w:num w:numId="45">
    <w:abstractNumId w:val="22"/>
  </w:num>
  <w:num w:numId="46">
    <w:abstractNumId w:val="8"/>
  </w:num>
  <w:num w:numId="47">
    <w:abstractNumId w:val="65"/>
  </w:num>
  <w:num w:numId="48">
    <w:abstractNumId w:val="66"/>
  </w:num>
  <w:num w:numId="49">
    <w:abstractNumId w:val="24"/>
  </w:num>
  <w:num w:numId="50">
    <w:abstractNumId w:val="11"/>
  </w:num>
  <w:num w:numId="51">
    <w:abstractNumId w:val="1"/>
  </w:num>
  <w:num w:numId="52">
    <w:abstractNumId w:val="61"/>
  </w:num>
  <w:num w:numId="53">
    <w:abstractNumId w:val="42"/>
  </w:num>
  <w:num w:numId="54">
    <w:abstractNumId w:val="31"/>
  </w:num>
  <w:num w:numId="55">
    <w:abstractNumId w:val="17"/>
  </w:num>
  <w:num w:numId="56">
    <w:abstractNumId w:val="25"/>
  </w:num>
  <w:num w:numId="57">
    <w:abstractNumId w:val="48"/>
  </w:num>
  <w:num w:numId="58">
    <w:abstractNumId w:val="58"/>
  </w:num>
  <w:num w:numId="59">
    <w:abstractNumId w:val="15"/>
  </w:num>
  <w:num w:numId="60">
    <w:abstractNumId w:val="39"/>
  </w:num>
  <w:num w:numId="61">
    <w:abstractNumId w:val="16"/>
  </w:num>
  <w:num w:numId="62">
    <w:abstractNumId w:val="21"/>
  </w:num>
  <w:num w:numId="63">
    <w:abstractNumId w:val="30"/>
  </w:num>
  <w:num w:numId="64">
    <w:abstractNumId w:val="56"/>
  </w:num>
  <w:num w:numId="65">
    <w:abstractNumId w:val="63"/>
  </w:num>
  <w:num w:numId="66">
    <w:abstractNumId w:val="67"/>
  </w:num>
  <w:num w:numId="67">
    <w:abstractNumId w:val="29"/>
  </w:num>
  <w:num w:numId="68">
    <w:abstractNumId w:val="44"/>
  </w:num>
  <w:num w:numId="69">
    <w:abstractNumId w:val="71"/>
  </w:num>
  <w:num w:numId="70">
    <w:abstractNumId w:val="64"/>
  </w:num>
  <w:num w:numId="71">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5"/>
    <w:rsid w:val="0000006D"/>
    <w:rsid w:val="00000167"/>
    <w:rsid w:val="00040A3F"/>
    <w:rsid w:val="00046144"/>
    <w:rsid w:val="00047160"/>
    <w:rsid w:val="000575F2"/>
    <w:rsid w:val="00065EB0"/>
    <w:rsid w:val="00072946"/>
    <w:rsid w:val="00072E80"/>
    <w:rsid w:val="00082292"/>
    <w:rsid w:val="00084B06"/>
    <w:rsid w:val="00086D5E"/>
    <w:rsid w:val="00096802"/>
    <w:rsid w:val="000A1AAE"/>
    <w:rsid w:val="000C02E0"/>
    <w:rsid w:val="000C2565"/>
    <w:rsid w:val="000D03C3"/>
    <w:rsid w:val="000D5BAF"/>
    <w:rsid w:val="000E11B0"/>
    <w:rsid w:val="000E7F48"/>
    <w:rsid w:val="000F6514"/>
    <w:rsid w:val="001123A2"/>
    <w:rsid w:val="00114720"/>
    <w:rsid w:val="00114AF1"/>
    <w:rsid w:val="00125748"/>
    <w:rsid w:val="001275A6"/>
    <w:rsid w:val="00135C9E"/>
    <w:rsid w:val="00143387"/>
    <w:rsid w:val="00168921"/>
    <w:rsid w:val="001917D4"/>
    <w:rsid w:val="001A4DCF"/>
    <w:rsid w:val="001D4416"/>
    <w:rsid w:val="001D5F84"/>
    <w:rsid w:val="001F38E6"/>
    <w:rsid w:val="001F562A"/>
    <w:rsid w:val="00213472"/>
    <w:rsid w:val="00213F2E"/>
    <w:rsid w:val="00221397"/>
    <w:rsid w:val="00231289"/>
    <w:rsid w:val="00235974"/>
    <w:rsid w:val="00241449"/>
    <w:rsid w:val="0026773E"/>
    <w:rsid w:val="002739A4"/>
    <w:rsid w:val="002876AE"/>
    <w:rsid w:val="00287F0C"/>
    <w:rsid w:val="00296D82"/>
    <w:rsid w:val="002A1B10"/>
    <w:rsid w:val="002A2378"/>
    <w:rsid w:val="002A4E92"/>
    <w:rsid w:val="002C291A"/>
    <w:rsid w:val="002D302D"/>
    <w:rsid w:val="002F063E"/>
    <w:rsid w:val="002F1DF2"/>
    <w:rsid w:val="002F5343"/>
    <w:rsid w:val="00315D69"/>
    <w:rsid w:val="003161D2"/>
    <w:rsid w:val="00323A11"/>
    <w:rsid w:val="00332C7E"/>
    <w:rsid w:val="00343B73"/>
    <w:rsid w:val="00350475"/>
    <w:rsid w:val="00352AED"/>
    <w:rsid w:val="003579ED"/>
    <w:rsid w:val="00372200"/>
    <w:rsid w:val="00373BA9"/>
    <w:rsid w:val="00373C06"/>
    <w:rsid w:val="00373FAA"/>
    <w:rsid w:val="0037723E"/>
    <w:rsid w:val="00380D8D"/>
    <w:rsid w:val="003858DD"/>
    <w:rsid w:val="00395D6C"/>
    <w:rsid w:val="003A2AEE"/>
    <w:rsid w:val="003B7336"/>
    <w:rsid w:val="003C0574"/>
    <w:rsid w:val="003E47EE"/>
    <w:rsid w:val="003E4DE2"/>
    <w:rsid w:val="003E7B51"/>
    <w:rsid w:val="003F3D58"/>
    <w:rsid w:val="003F416D"/>
    <w:rsid w:val="003F6E38"/>
    <w:rsid w:val="004066FF"/>
    <w:rsid w:val="00410852"/>
    <w:rsid w:val="00415832"/>
    <w:rsid w:val="004318DF"/>
    <w:rsid w:val="004375B2"/>
    <w:rsid w:val="004511B7"/>
    <w:rsid w:val="00454A01"/>
    <w:rsid w:val="00455EEE"/>
    <w:rsid w:val="0045690F"/>
    <w:rsid w:val="0045734B"/>
    <w:rsid w:val="004623EB"/>
    <w:rsid w:val="0046401D"/>
    <w:rsid w:val="00482F46"/>
    <w:rsid w:val="004859DD"/>
    <w:rsid w:val="00487B6C"/>
    <w:rsid w:val="00493A11"/>
    <w:rsid w:val="00495110"/>
    <w:rsid w:val="004A212B"/>
    <w:rsid w:val="004A4D1D"/>
    <w:rsid w:val="004B12E5"/>
    <w:rsid w:val="004D2C9F"/>
    <w:rsid w:val="004E0FB2"/>
    <w:rsid w:val="004E154A"/>
    <w:rsid w:val="004F27E4"/>
    <w:rsid w:val="00500921"/>
    <w:rsid w:val="00513C23"/>
    <w:rsid w:val="0052161F"/>
    <w:rsid w:val="00523838"/>
    <w:rsid w:val="00523F5F"/>
    <w:rsid w:val="00532312"/>
    <w:rsid w:val="00550EEF"/>
    <w:rsid w:val="00570B59"/>
    <w:rsid w:val="005719F7"/>
    <w:rsid w:val="00575586"/>
    <w:rsid w:val="00581196"/>
    <w:rsid w:val="005858F6"/>
    <w:rsid w:val="005871CC"/>
    <w:rsid w:val="0058777D"/>
    <w:rsid w:val="005911CA"/>
    <w:rsid w:val="005A42E8"/>
    <w:rsid w:val="005A77D0"/>
    <w:rsid w:val="005C77F4"/>
    <w:rsid w:val="005D3B98"/>
    <w:rsid w:val="005E535D"/>
    <w:rsid w:val="005F2C88"/>
    <w:rsid w:val="00606BE3"/>
    <w:rsid w:val="00620151"/>
    <w:rsid w:val="0062044C"/>
    <w:rsid w:val="00630A72"/>
    <w:rsid w:val="00644304"/>
    <w:rsid w:val="00646116"/>
    <w:rsid w:val="00651204"/>
    <w:rsid w:val="00652FC9"/>
    <w:rsid w:val="00663E26"/>
    <w:rsid w:val="006672D6"/>
    <w:rsid w:val="00671A8E"/>
    <w:rsid w:val="00673710"/>
    <w:rsid w:val="00673C96"/>
    <w:rsid w:val="006915E4"/>
    <w:rsid w:val="00696AFB"/>
    <w:rsid w:val="006C16A8"/>
    <w:rsid w:val="006D3E4D"/>
    <w:rsid w:val="006D6E65"/>
    <w:rsid w:val="006E584B"/>
    <w:rsid w:val="006F736A"/>
    <w:rsid w:val="00706DEC"/>
    <w:rsid w:val="00716D4E"/>
    <w:rsid w:val="00723198"/>
    <w:rsid w:val="00735B45"/>
    <w:rsid w:val="0074155D"/>
    <w:rsid w:val="00765698"/>
    <w:rsid w:val="007713F7"/>
    <w:rsid w:val="00776A99"/>
    <w:rsid w:val="00797532"/>
    <w:rsid w:val="007A2A80"/>
    <w:rsid w:val="007A6BEC"/>
    <w:rsid w:val="007B175C"/>
    <w:rsid w:val="007B3016"/>
    <w:rsid w:val="007B6277"/>
    <w:rsid w:val="007B6737"/>
    <w:rsid w:val="007C5FDE"/>
    <w:rsid w:val="007D15D6"/>
    <w:rsid w:val="007D1770"/>
    <w:rsid w:val="007D6C53"/>
    <w:rsid w:val="007F3826"/>
    <w:rsid w:val="007F4E06"/>
    <w:rsid w:val="00806C89"/>
    <w:rsid w:val="00814044"/>
    <w:rsid w:val="00821A8B"/>
    <w:rsid w:val="008304A1"/>
    <w:rsid w:val="008417C9"/>
    <w:rsid w:val="00845297"/>
    <w:rsid w:val="008514FF"/>
    <w:rsid w:val="00870A61"/>
    <w:rsid w:val="008756AB"/>
    <w:rsid w:val="0087615C"/>
    <w:rsid w:val="00882220"/>
    <w:rsid w:val="008839E7"/>
    <w:rsid w:val="0088745F"/>
    <w:rsid w:val="00894046"/>
    <w:rsid w:val="008A2A8E"/>
    <w:rsid w:val="008A43BD"/>
    <w:rsid w:val="008A7D74"/>
    <w:rsid w:val="008B3C88"/>
    <w:rsid w:val="008B49D8"/>
    <w:rsid w:val="008B7A7A"/>
    <w:rsid w:val="008C2BA9"/>
    <w:rsid w:val="008C710B"/>
    <w:rsid w:val="008D2E55"/>
    <w:rsid w:val="009009A2"/>
    <w:rsid w:val="0090142C"/>
    <w:rsid w:val="00901D9D"/>
    <w:rsid w:val="00902A53"/>
    <w:rsid w:val="009041F7"/>
    <w:rsid w:val="00916ADB"/>
    <w:rsid w:val="00924F0F"/>
    <w:rsid w:val="009320DC"/>
    <w:rsid w:val="00935058"/>
    <w:rsid w:val="009438CF"/>
    <w:rsid w:val="009464DD"/>
    <w:rsid w:val="0095015F"/>
    <w:rsid w:val="0095375E"/>
    <w:rsid w:val="00960AEB"/>
    <w:rsid w:val="00962FE8"/>
    <w:rsid w:val="00963501"/>
    <w:rsid w:val="009651A7"/>
    <w:rsid w:val="00973D58"/>
    <w:rsid w:val="0097559A"/>
    <w:rsid w:val="00975EE8"/>
    <w:rsid w:val="00977C8F"/>
    <w:rsid w:val="00995D9B"/>
    <w:rsid w:val="009A5C3C"/>
    <w:rsid w:val="009B05F8"/>
    <w:rsid w:val="009B0F6E"/>
    <w:rsid w:val="009B3034"/>
    <w:rsid w:val="009C7EF6"/>
    <w:rsid w:val="009E37D1"/>
    <w:rsid w:val="009E6D97"/>
    <w:rsid w:val="009F0A47"/>
    <w:rsid w:val="009F3C85"/>
    <w:rsid w:val="00A00A89"/>
    <w:rsid w:val="00A074C2"/>
    <w:rsid w:val="00A12CEE"/>
    <w:rsid w:val="00A16EA8"/>
    <w:rsid w:val="00A1A51D"/>
    <w:rsid w:val="00A372EB"/>
    <w:rsid w:val="00A628B5"/>
    <w:rsid w:val="00A76C7E"/>
    <w:rsid w:val="00A85512"/>
    <w:rsid w:val="00A87678"/>
    <w:rsid w:val="00A9573F"/>
    <w:rsid w:val="00A96D5C"/>
    <w:rsid w:val="00A975D9"/>
    <w:rsid w:val="00AB104C"/>
    <w:rsid w:val="00AB480D"/>
    <w:rsid w:val="00AB58E8"/>
    <w:rsid w:val="00AB5EE3"/>
    <w:rsid w:val="00AC11B6"/>
    <w:rsid w:val="00AC55F2"/>
    <w:rsid w:val="00AC66A3"/>
    <w:rsid w:val="00AD0670"/>
    <w:rsid w:val="00AD3E2F"/>
    <w:rsid w:val="00AD57BF"/>
    <w:rsid w:val="00AE501F"/>
    <w:rsid w:val="00AF7975"/>
    <w:rsid w:val="00B037E5"/>
    <w:rsid w:val="00B05004"/>
    <w:rsid w:val="00B2189A"/>
    <w:rsid w:val="00B43C22"/>
    <w:rsid w:val="00B52878"/>
    <w:rsid w:val="00B52B38"/>
    <w:rsid w:val="00B65F65"/>
    <w:rsid w:val="00BA40C8"/>
    <w:rsid w:val="00BA6E3A"/>
    <w:rsid w:val="00BB0AFD"/>
    <w:rsid w:val="00BC32B5"/>
    <w:rsid w:val="00BC36CA"/>
    <w:rsid w:val="00BD0034"/>
    <w:rsid w:val="00BD4C4F"/>
    <w:rsid w:val="00C07EC8"/>
    <w:rsid w:val="00C12805"/>
    <w:rsid w:val="00C23110"/>
    <w:rsid w:val="00C33A86"/>
    <w:rsid w:val="00C51025"/>
    <w:rsid w:val="00C647CF"/>
    <w:rsid w:val="00C67B29"/>
    <w:rsid w:val="00C7101F"/>
    <w:rsid w:val="00C87371"/>
    <w:rsid w:val="00CB0070"/>
    <w:rsid w:val="00CC01CA"/>
    <w:rsid w:val="00CC746B"/>
    <w:rsid w:val="00CC7DDA"/>
    <w:rsid w:val="00CD01C8"/>
    <w:rsid w:val="00CD05F7"/>
    <w:rsid w:val="00CD29F6"/>
    <w:rsid w:val="00CF115E"/>
    <w:rsid w:val="00CF2549"/>
    <w:rsid w:val="00CF3778"/>
    <w:rsid w:val="00CF41E9"/>
    <w:rsid w:val="00CF51FF"/>
    <w:rsid w:val="00D004FE"/>
    <w:rsid w:val="00D03F3A"/>
    <w:rsid w:val="00D11E71"/>
    <w:rsid w:val="00D210B6"/>
    <w:rsid w:val="00D32835"/>
    <w:rsid w:val="00D33CAD"/>
    <w:rsid w:val="00D40D79"/>
    <w:rsid w:val="00D43EAB"/>
    <w:rsid w:val="00D45ECD"/>
    <w:rsid w:val="00D5147C"/>
    <w:rsid w:val="00D52BCC"/>
    <w:rsid w:val="00D54BE2"/>
    <w:rsid w:val="00D62454"/>
    <w:rsid w:val="00D62903"/>
    <w:rsid w:val="00DC01F3"/>
    <w:rsid w:val="00DC7B25"/>
    <w:rsid w:val="00DC7D7A"/>
    <w:rsid w:val="00DF2C68"/>
    <w:rsid w:val="00DF6190"/>
    <w:rsid w:val="00E03C99"/>
    <w:rsid w:val="00E0555E"/>
    <w:rsid w:val="00E2173C"/>
    <w:rsid w:val="00E26354"/>
    <w:rsid w:val="00E34C00"/>
    <w:rsid w:val="00E45AA3"/>
    <w:rsid w:val="00E526F9"/>
    <w:rsid w:val="00E54559"/>
    <w:rsid w:val="00E56B36"/>
    <w:rsid w:val="00E63BD0"/>
    <w:rsid w:val="00E705D0"/>
    <w:rsid w:val="00E86378"/>
    <w:rsid w:val="00EA37B1"/>
    <w:rsid w:val="00EA62F8"/>
    <w:rsid w:val="00EB0BAD"/>
    <w:rsid w:val="00EC5992"/>
    <w:rsid w:val="00ED6B56"/>
    <w:rsid w:val="00EE23CE"/>
    <w:rsid w:val="00EF4FF1"/>
    <w:rsid w:val="00F0289E"/>
    <w:rsid w:val="00F03F7D"/>
    <w:rsid w:val="00F05694"/>
    <w:rsid w:val="00F109FD"/>
    <w:rsid w:val="00F162C0"/>
    <w:rsid w:val="00F32D0B"/>
    <w:rsid w:val="00F45754"/>
    <w:rsid w:val="00F47E06"/>
    <w:rsid w:val="00F62870"/>
    <w:rsid w:val="00F660BB"/>
    <w:rsid w:val="00F6659A"/>
    <w:rsid w:val="00F82564"/>
    <w:rsid w:val="00F844E5"/>
    <w:rsid w:val="00F85FC0"/>
    <w:rsid w:val="00F86CF1"/>
    <w:rsid w:val="00FA01BF"/>
    <w:rsid w:val="00FA0F14"/>
    <w:rsid w:val="00FA29B4"/>
    <w:rsid w:val="00FB092D"/>
    <w:rsid w:val="00FB2F32"/>
    <w:rsid w:val="00FD492F"/>
    <w:rsid w:val="01336A19"/>
    <w:rsid w:val="013FBF9B"/>
    <w:rsid w:val="01AD4840"/>
    <w:rsid w:val="01CF9BB2"/>
    <w:rsid w:val="020476B1"/>
    <w:rsid w:val="0283E38C"/>
    <w:rsid w:val="028C08E7"/>
    <w:rsid w:val="035C8FC0"/>
    <w:rsid w:val="0360A10A"/>
    <w:rsid w:val="036B6C13"/>
    <w:rsid w:val="0383A32B"/>
    <w:rsid w:val="04FF5352"/>
    <w:rsid w:val="05A06158"/>
    <w:rsid w:val="062ECEED"/>
    <w:rsid w:val="06419981"/>
    <w:rsid w:val="064B395E"/>
    <w:rsid w:val="06648DDB"/>
    <w:rsid w:val="067F8F75"/>
    <w:rsid w:val="06C3EB30"/>
    <w:rsid w:val="06CB1B8E"/>
    <w:rsid w:val="07011E25"/>
    <w:rsid w:val="071AA45A"/>
    <w:rsid w:val="072B344B"/>
    <w:rsid w:val="076DF2D9"/>
    <w:rsid w:val="07F47EF5"/>
    <w:rsid w:val="08D9FCB3"/>
    <w:rsid w:val="08DE95BF"/>
    <w:rsid w:val="0951EEA9"/>
    <w:rsid w:val="09589FCB"/>
    <w:rsid w:val="096E99A3"/>
    <w:rsid w:val="09BCE2BB"/>
    <w:rsid w:val="09DEFA7D"/>
    <w:rsid w:val="09F53785"/>
    <w:rsid w:val="09F637EE"/>
    <w:rsid w:val="0A17A3EB"/>
    <w:rsid w:val="0A6E5D80"/>
    <w:rsid w:val="0AA5939B"/>
    <w:rsid w:val="0AEDBF0A"/>
    <w:rsid w:val="0AFD8CCF"/>
    <w:rsid w:val="0C3BCBCD"/>
    <w:rsid w:val="0C7FCC85"/>
    <w:rsid w:val="0CF4837D"/>
    <w:rsid w:val="0D1F34F2"/>
    <w:rsid w:val="0D31B1F2"/>
    <w:rsid w:val="0D994A3E"/>
    <w:rsid w:val="0ED0A448"/>
    <w:rsid w:val="0ED62504"/>
    <w:rsid w:val="0EEECFD7"/>
    <w:rsid w:val="0F1595EF"/>
    <w:rsid w:val="0F5326C8"/>
    <w:rsid w:val="0F7E644D"/>
    <w:rsid w:val="102671BB"/>
    <w:rsid w:val="105DE097"/>
    <w:rsid w:val="108B0736"/>
    <w:rsid w:val="11072557"/>
    <w:rsid w:val="1112A0A1"/>
    <w:rsid w:val="11AF3A3C"/>
    <w:rsid w:val="11F1F9E8"/>
    <w:rsid w:val="11FB234B"/>
    <w:rsid w:val="12A11F00"/>
    <w:rsid w:val="12F463EF"/>
    <w:rsid w:val="139AC8B2"/>
    <w:rsid w:val="14505815"/>
    <w:rsid w:val="1501B81B"/>
    <w:rsid w:val="15299AAA"/>
    <w:rsid w:val="1531E27F"/>
    <w:rsid w:val="1569C14F"/>
    <w:rsid w:val="1594D198"/>
    <w:rsid w:val="15DD5C8C"/>
    <w:rsid w:val="15EDA5D1"/>
    <w:rsid w:val="169472E0"/>
    <w:rsid w:val="169C881C"/>
    <w:rsid w:val="16BFACCA"/>
    <w:rsid w:val="176EBC42"/>
    <w:rsid w:val="17AB9904"/>
    <w:rsid w:val="18CDC124"/>
    <w:rsid w:val="19555D75"/>
    <w:rsid w:val="197299EB"/>
    <w:rsid w:val="19943720"/>
    <w:rsid w:val="19A259F4"/>
    <w:rsid w:val="19E2491E"/>
    <w:rsid w:val="1A93DE64"/>
    <w:rsid w:val="1B0518A9"/>
    <w:rsid w:val="1B1E9429"/>
    <w:rsid w:val="1B2FAE4F"/>
    <w:rsid w:val="1B692462"/>
    <w:rsid w:val="1BB1C97B"/>
    <w:rsid w:val="1C2507F0"/>
    <w:rsid w:val="1C2AF3BE"/>
    <w:rsid w:val="1C5F7B9F"/>
    <w:rsid w:val="1C712A85"/>
    <w:rsid w:val="1C8CD59F"/>
    <w:rsid w:val="1CAA3AAD"/>
    <w:rsid w:val="1CEEE828"/>
    <w:rsid w:val="1D30961C"/>
    <w:rsid w:val="1DA7F72E"/>
    <w:rsid w:val="1DAF88A1"/>
    <w:rsid w:val="1E94ACCD"/>
    <w:rsid w:val="1ED2F041"/>
    <w:rsid w:val="1EFDB580"/>
    <w:rsid w:val="1F0B553C"/>
    <w:rsid w:val="1F0F5CDE"/>
    <w:rsid w:val="1F3A6579"/>
    <w:rsid w:val="1F688998"/>
    <w:rsid w:val="1F7A344A"/>
    <w:rsid w:val="1FC1B5B0"/>
    <w:rsid w:val="20B9FEF1"/>
    <w:rsid w:val="212E89D3"/>
    <w:rsid w:val="2147075B"/>
    <w:rsid w:val="2167DEC0"/>
    <w:rsid w:val="21C0496D"/>
    <w:rsid w:val="21F716B6"/>
    <w:rsid w:val="2255CF52"/>
    <w:rsid w:val="225B284A"/>
    <w:rsid w:val="230FF1FD"/>
    <w:rsid w:val="23725ED9"/>
    <w:rsid w:val="24866C63"/>
    <w:rsid w:val="255C988C"/>
    <w:rsid w:val="25C6279A"/>
    <w:rsid w:val="25F70A39"/>
    <w:rsid w:val="26BE3460"/>
    <w:rsid w:val="27A69FA2"/>
    <w:rsid w:val="27D5F20D"/>
    <w:rsid w:val="280E31B6"/>
    <w:rsid w:val="2906EBC6"/>
    <w:rsid w:val="29953A37"/>
    <w:rsid w:val="2A755838"/>
    <w:rsid w:val="2A90D9D1"/>
    <w:rsid w:val="2B5E3EBD"/>
    <w:rsid w:val="2B70DB13"/>
    <w:rsid w:val="2BA260E5"/>
    <w:rsid w:val="2BB5F064"/>
    <w:rsid w:val="2C4C9270"/>
    <w:rsid w:val="2C55D327"/>
    <w:rsid w:val="2C730B1F"/>
    <w:rsid w:val="2D10CA8B"/>
    <w:rsid w:val="2D5033AC"/>
    <w:rsid w:val="2D7DE2B7"/>
    <w:rsid w:val="2DDF0142"/>
    <w:rsid w:val="2DF5B323"/>
    <w:rsid w:val="2DF94272"/>
    <w:rsid w:val="2E5652A6"/>
    <w:rsid w:val="2EC277EA"/>
    <w:rsid w:val="2F8405F6"/>
    <w:rsid w:val="2FAAABE1"/>
    <w:rsid w:val="2FC7DCEF"/>
    <w:rsid w:val="303EACF9"/>
    <w:rsid w:val="306EAC11"/>
    <w:rsid w:val="308F37CE"/>
    <w:rsid w:val="30E480E3"/>
    <w:rsid w:val="31226363"/>
    <w:rsid w:val="3135416B"/>
    <w:rsid w:val="32155C0E"/>
    <w:rsid w:val="326A1DD0"/>
    <w:rsid w:val="329C2767"/>
    <w:rsid w:val="32C6CB53"/>
    <w:rsid w:val="334BAA93"/>
    <w:rsid w:val="3355D04B"/>
    <w:rsid w:val="33710D58"/>
    <w:rsid w:val="339B7255"/>
    <w:rsid w:val="34235F97"/>
    <w:rsid w:val="342A7DCE"/>
    <w:rsid w:val="34379CA3"/>
    <w:rsid w:val="3438B6E8"/>
    <w:rsid w:val="34424CC7"/>
    <w:rsid w:val="344D46A7"/>
    <w:rsid w:val="3477ED69"/>
    <w:rsid w:val="349DA635"/>
    <w:rsid w:val="34F8F5BF"/>
    <w:rsid w:val="35428143"/>
    <w:rsid w:val="35DB79FE"/>
    <w:rsid w:val="3600C508"/>
    <w:rsid w:val="366F5CC2"/>
    <w:rsid w:val="37111BE0"/>
    <w:rsid w:val="3744FD6F"/>
    <w:rsid w:val="37E0DF13"/>
    <w:rsid w:val="37EA7DC6"/>
    <w:rsid w:val="37EB2EDE"/>
    <w:rsid w:val="37EE7442"/>
    <w:rsid w:val="37F33769"/>
    <w:rsid w:val="3867B8D8"/>
    <w:rsid w:val="38A4ED32"/>
    <w:rsid w:val="38CFA7A3"/>
    <w:rsid w:val="38FC537E"/>
    <w:rsid w:val="399A8C00"/>
    <w:rsid w:val="3A14126E"/>
    <w:rsid w:val="3A6BEC4D"/>
    <w:rsid w:val="3A723ACC"/>
    <w:rsid w:val="3AD3D66E"/>
    <w:rsid w:val="3B2219A3"/>
    <w:rsid w:val="3B3BF2A2"/>
    <w:rsid w:val="3BB3E8EB"/>
    <w:rsid w:val="3BBAB6A3"/>
    <w:rsid w:val="3BD022FA"/>
    <w:rsid w:val="3BD230EA"/>
    <w:rsid w:val="3C1F10AF"/>
    <w:rsid w:val="3C544F03"/>
    <w:rsid w:val="3C96BF86"/>
    <w:rsid w:val="3CCA480B"/>
    <w:rsid w:val="3D92E6D1"/>
    <w:rsid w:val="3E973B61"/>
    <w:rsid w:val="3EE8FF7A"/>
    <w:rsid w:val="3F287348"/>
    <w:rsid w:val="3F5B0660"/>
    <w:rsid w:val="3FB0B93C"/>
    <w:rsid w:val="4069E4CB"/>
    <w:rsid w:val="40DBCF1E"/>
    <w:rsid w:val="421A7142"/>
    <w:rsid w:val="425BC2A2"/>
    <w:rsid w:val="429FC584"/>
    <w:rsid w:val="42CE0D39"/>
    <w:rsid w:val="43C41548"/>
    <w:rsid w:val="44C95BED"/>
    <w:rsid w:val="4553103E"/>
    <w:rsid w:val="45769DE1"/>
    <w:rsid w:val="45C41C42"/>
    <w:rsid w:val="45D40C1D"/>
    <w:rsid w:val="45F6398C"/>
    <w:rsid w:val="4603B35F"/>
    <w:rsid w:val="462EBC0A"/>
    <w:rsid w:val="4638ADE2"/>
    <w:rsid w:val="4676435B"/>
    <w:rsid w:val="47D673AF"/>
    <w:rsid w:val="47F3E765"/>
    <w:rsid w:val="485F309C"/>
    <w:rsid w:val="48DA8293"/>
    <w:rsid w:val="49957116"/>
    <w:rsid w:val="499EC1FB"/>
    <w:rsid w:val="4AB79697"/>
    <w:rsid w:val="4AEFCE01"/>
    <w:rsid w:val="4B308A6C"/>
    <w:rsid w:val="4C2607CE"/>
    <w:rsid w:val="4C2F5BF4"/>
    <w:rsid w:val="4C590362"/>
    <w:rsid w:val="4C7918E5"/>
    <w:rsid w:val="4CA923BA"/>
    <w:rsid w:val="4CD6EEC7"/>
    <w:rsid w:val="4D81DACF"/>
    <w:rsid w:val="4DCF5CA6"/>
    <w:rsid w:val="4E089A9E"/>
    <w:rsid w:val="4E09DC85"/>
    <w:rsid w:val="4E274F4F"/>
    <w:rsid w:val="4E2C40C2"/>
    <w:rsid w:val="4E87A028"/>
    <w:rsid w:val="4EB3C24B"/>
    <w:rsid w:val="4EBBEC3F"/>
    <w:rsid w:val="4F2C4D19"/>
    <w:rsid w:val="4F43838D"/>
    <w:rsid w:val="4F4AD8C9"/>
    <w:rsid w:val="4F909665"/>
    <w:rsid w:val="4FAB2416"/>
    <w:rsid w:val="4FC459C1"/>
    <w:rsid w:val="4FFE68B4"/>
    <w:rsid w:val="5083A370"/>
    <w:rsid w:val="50A2E12B"/>
    <w:rsid w:val="50B8E1C4"/>
    <w:rsid w:val="50DF1EFE"/>
    <w:rsid w:val="51400712"/>
    <w:rsid w:val="51517816"/>
    <w:rsid w:val="517FE529"/>
    <w:rsid w:val="518558A7"/>
    <w:rsid w:val="519D692F"/>
    <w:rsid w:val="51BEECF6"/>
    <w:rsid w:val="523C2395"/>
    <w:rsid w:val="52554BF2"/>
    <w:rsid w:val="526FACCD"/>
    <w:rsid w:val="52821987"/>
    <w:rsid w:val="5285CC3A"/>
    <w:rsid w:val="52C3E005"/>
    <w:rsid w:val="52EAD20C"/>
    <w:rsid w:val="5327F902"/>
    <w:rsid w:val="532A86F9"/>
    <w:rsid w:val="5387336E"/>
    <w:rsid w:val="53B94F41"/>
    <w:rsid w:val="53D7F3F6"/>
    <w:rsid w:val="541A3259"/>
    <w:rsid w:val="54455080"/>
    <w:rsid w:val="54C6575A"/>
    <w:rsid w:val="54E52A0A"/>
    <w:rsid w:val="5573C457"/>
    <w:rsid w:val="55E1D590"/>
    <w:rsid w:val="55EB6CA6"/>
    <w:rsid w:val="5624D2CD"/>
    <w:rsid w:val="5632DB59"/>
    <w:rsid w:val="56A5ABD3"/>
    <w:rsid w:val="575B1505"/>
    <w:rsid w:val="58070C8C"/>
    <w:rsid w:val="58E18411"/>
    <w:rsid w:val="58FA09F9"/>
    <w:rsid w:val="591D9FCC"/>
    <w:rsid w:val="5935830E"/>
    <w:rsid w:val="593DFA6A"/>
    <w:rsid w:val="593E0053"/>
    <w:rsid w:val="5A0D32C3"/>
    <w:rsid w:val="5A56BB4A"/>
    <w:rsid w:val="5AC19FD5"/>
    <w:rsid w:val="5B371B11"/>
    <w:rsid w:val="5BD272EC"/>
    <w:rsid w:val="5BE9BBF2"/>
    <w:rsid w:val="5C11424E"/>
    <w:rsid w:val="5C78689B"/>
    <w:rsid w:val="5D29213D"/>
    <w:rsid w:val="5D78CA15"/>
    <w:rsid w:val="5F44A028"/>
    <w:rsid w:val="5F82D3B3"/>
    <w:rsid w:val="5FCA5050"/>
    <w:rsid w:val="60067C0A"/>
    <w:rsid w:val="60CF9F5B"/>
    <w:rsid w:val="60D2F914"/>
    <w:rsid w:val="60F2B217"/>
    <w:rsid w:val="61320C6C"/>
    <w:rsid w:val="614C2D20"/>
    <w:rsid w:val="617E338C"/>
    <w:rsid w:val="621B3105"/>
    <w:rsid w:val="626BAE2E"/>
    <w:rsid w:val="629D2707"/>
    <w:rsid w:val="62AF0258"/>
    <w:rsid w:val="62E3E879"/>
    <w:rsid w:val="632F0FE8"/>
    <w:rsid w:val="63FC8689"/>
    <w:rsid w:val="640FB6D7"/>
    <w:rsid w:val="643C8D12"/>
    <w:rsid w:val="645B7F75"/>
    <w:rsid w:val="64701EC5"/>
    <w:rsid w:val="648A9CDB"/>
    <w:rsid w:val="64B0EA19"/>
    <w:rsid w:val="64C19C62"/>
    <w:rsid w:val="652F2E0B"/>
    <w:rsid w:val="65394601"/>
    <w:rsid w:val="653F6E28"/>
    <w:rsid w:val="6710B751"/>
    <w:rsid w:val="6710D590"/>
    <w:rsid w:val="67EAD61D"/>
    <w:rsid w:val="67EC42E5"/>
    <w:rsid w:val="67FD9547"/>
    <w:rsid w:val="6802E10F"/>
    <w:rsid w:val="68794181"/>
    <w:rsid w:val="68EB4EB6"/>
    <w:rsid w:val="6907FAE0"/>
    <w:rsid w:val="6916C9C1"/>
    <w:rsid w:val="694B62F1"/>
    <w:rsid w:val="6A8EEEDE"/>
    <w:rsid w:val="6AE73352"/>
    <w:rsid w:val="6AFB01BF"/>
    <w:rsid w:val="6B3A81D1"/>
    <w:rsid w:val="6B7B838E"/>
    <w:rsid w:val="6BBD5968"/>
    <w:rsid w:val="6C18D8C5"/>
    <w:rsid w:val="6CB7016A"/>
    <w:rsid w:val="6CBFB408"/>
    <w:rsid w:val="6D8971B3"/>
    <w:rsid w:val="6D98ACA8"/>
    <w:rsid w:val="6DCEEF46"/>
    <w:rsid w:val="6E119982"/>
    <w:rsid w:val="6E126518"/>
    <w:rsid w:val="6E293731"/>
    <w:rsid w:val="6E43961D"/>
    <w:rsid w:val="6E46F7D0"/>
    <w:rsid w:val="6F034DA6"/>
    <w:rsid w:val="6F07EE3E"/>
    <w:rsid w:val="6F254214"/>
    <w:rsid w:val="6F89D61B"/>
    <w:rsid w:val="6F964D91"/>
    <w:rsid w:val="6FE31DE0"/>
    <w:rsid w:val="708E2761"/>
    <w:rsid w:val="7090C747"/>
    <w:rsid w:val="71273122"/>
    <w:rsid w:val="7193252B"/>
    <w:rsid w:val="71DB88EE"/>
    <w:rsid w:val="71FFC5B6"/>
    <w:rsid w:val="722B29ED"/>
    <w:rsid w:val="724090AF"/>
    <w:rsid w:val="725D1F9D"/>
    <w:rsid w:val="732EF58C"/>
    <w:rsid w:val="739C458D"/>
    <w:rsid w:val="73A06940"/>
    <w:rsid w:val="740234A6"/>
    <w:rsid w:val="74BB8731"/>
    <w:rsid w:val="750994B5"/>
    <w:rsid w:val="758BFF95"/>
    <w:rsid w:val="75E98160"/>
    <w:rsid w:val="764FF962"/>
    <w:rsid w:val="76968C0A"/>
    <w:rsid w:val="76C0CCDD"/>
    <w:rsid w:val="76D26984"/>
    <w:rsid w:val="76E2B629"/>
    <w:rsid w:val="77382B81"/>
    <w:rsid w:val="77B5960A"/>
    <w:rsid w:val="77E92C30"/>
    <w:rsid w:val="781676E2"/>
    <w:rsid w:val="78FE9035"/>
    <w:rsid w:val="79296273"/>
    <w:rsid w:val="7953D1AE"/>
    <w:rsid w:val="79A86C66"/>
    <w:rsid w:val="79B24743"/>
    <w:rsid w:val="79E013C7"/>
    <w:rsid w:val="79FE9829"/>
    <w:rsid w:val="7AB59FAF"/>
    <w:rsid w:val="7B0E4EFB"/>
    <w:rsid w:val="7B9D31C0"/>
    <w:rsid w:val="7BD575CC"/>
    <w:rsid w:val="7C1E6073"/>
    <w:rsid w:val="7C6D36D5"/>
    <w:rsid w:val="7CCA1786"/>
    <w:rsid w:val="7D7DD4B8"/>
    <w:rsid w:val="7E337FAB"/>
    <w:rsid w:val="7E777E99"/>
    <w:rsid w:val="7E9B5BE1"/>
    <w:rsid w:val="7F270FC0"/>
    <w:rsid w:val="7F28BAD1"/>
    <w:rsid w:val="7F560A62"/>
    <w:rsid w:val="7FFC3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2DA"/>
  <w15:docId w15:val="{812464AE-4064-4872-853D-E3C29A25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8B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62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A628B5"/>
    <w:pPr>
      <w:keepNext/>
      <w:numPr>
        <w:ilvl w:val="12"/>
      </w:numPr>
      <w:ind w:firstLine="708"/>
      <w:outlineLvl w:val="1"/>
    </w:pPr>
    <w:rPr>
      <w:i/>
      <w:iCs/>
      <w:noProof/>
    </w:rPr>
  </w:style>
  <w:style w:type="paragraph" w:styleId="Nagwek3">
    <w:name w:val="heading 3"/>
    <w:basedOn w:val="Normalny"/>
    <w:next w:val="Normalny"/>
    <w:link w:val="Nagwek3Znak"/>
    <w:qFormat/>
    <w:rsid w:val="00A628B5"/>
    <w:pPr>
      <w:keepNext/>
      <w:jc w:val="right"/>
      <w:outlineLvl w:val="2"/>
    </w:pPr>
    <w:rPr>
      <w:b/>
      <w:bCs/>
      <w:i/>
      <w:iCs/>
      <w:color w:val="FF0000"/>
      <w:sz w:val="36"/>
    </w:rPr>
  </w:style>
  <w:style w:type="paragraph" w:styleId="Nagwek4">
    <w:name w:val="heading 4"/>
    <w:basedOn w:val="Normalny"/>
    <w:next w:val="Normalny"/>
    <w:link w:val="Nagwek4Znak"/>
    <w:qFormat/>
    <w:rsid w:val="00A628B5"/>
    <w:pPr>
      <w:keepNext/>
      <w:ind w:right="5344"/>
      <w:outlineLvl w:val="3"/>
    </w:pPr>
    <w:rPr>
      <w:rFonts w:ascii="Tahoma" w:hAnsi="Tahoma"/>
      <w:sz w:val="56"/>
    </w:rPr>
  </w:style>
  <w:style w:type="paragraph" w:styleId="Nagwek5">
    <w:name w:val="heading 5"/>
    <w:basedOn w:val="Normalny"/>
    <w:next w:val="Normalny"/>
    <w:link w:val="Nagwek5Znak"/>
    <w:qFormat/>
    <w:rsid w:val="00A628B5"/>
    <w:pPr>
      <w:keepNext/>
      <w:tabs>
        <w:tab w:val="num" w:pos="0"/>
      </w:tabs>
      <w:suppressAutoHyphens/>
      <w:ind w:left="1008" w:hanging="1008"/>
      <w:jc w:val="right"/>
      <w:outlineLvl w:val="4"/>
    </w:pPr>
    <w:rPr>
      <w:b/>
      <w:bCs/>
      <w:color w:val="0000FF"/>
      <w:sz w:val="32"/>
      <w:szCs w:val="20"/>
      <w:lang w:eastAsia="zh-CN"/>
    </w:rPr>
  </w:style>
  <w:style w:type="paragraph" w:styleId="Nagwek6">
    <w:name w:val="heading 6"/>
    <w:basedOn w:val="Normalny"/>
    <w:next w:val="Normalny"/>
    <w:link w:val="Nagwek6Znak"/>
    <w:qFormat/>
    <w:rsid w:val="00A628B5"/>
    <w:pPr>
      <w:keepNext/>
      <w:jc w:val="both"/>
      <w:outlineLvl w:val="5"/>
    </w:pPr>
    <w:rPr>
      <w:rFonts w:ascii="Tahoma" w:hAnsi="Tahoma"/>
      <w:sz w:val="28"/>
    </w:rPr>
  </w:style>
  <w:style w:type="paragraph" w:styleId="Nagwek7">
    <w:name w:val="heading 7"/>
    <w:basedOn w:val="Normalny"/>
    <w:next w:val="Normalny"/>
    <w:link w:val="Nagwek7Znak"/>
    <w:qFormat/>
    <w:rsid w:val="00A628B5"/>
    <w:pPr>
      <w:spacing w:before="240" w:after="60"/>
      <w:outlineLvl w:val="6"/>
    </w:pPr>
    <w:rPr>
      <w:lang w:val="en-US"/>
    </w:rPr>
  </w:style>
  <w:style w:type="paragraph" w:styleId="Nagwek9">
    <w:name w:val="heading 9"/>
    <w:basedOn w:val="Normalny"/>
    <w:next w:val="Normalny"/>
    <w:link w:val="Nagwek9Znak"/>
    <w:uiPriority w:val="99"/>
    <w:unhideWhenUsed/>
    <w:qFormat/>
    <w:rsid w:val="00A628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628B5"/>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628B5"/>
    <w:rPr>
      <w:rFonts w:ascii="Times New Roman" w:eastAsia="Times New Roman" w:hAnsi="Times New Roman" w:cs="Times New Roman"/>
      <w:i/>
      <w:iCs/>
      <w:noProof/>
      <w:sz w:val="24"/>
      <w:szCs w:val="24"/>
      <w:lang w:eastAsia="pl-PL"/>
    </w:rPr>
  </w:style>
  <w:style w:type="character" w:customStyle="1" w:styleId="Nagwek3Znak">
    <w:name w:val="Nagłówek 3 Znak"/>
    <w:basedOn w:val="Domylnaczcionkaakapitu"/>
    <w:link w:val="Nagwek3"/>
    <w:rsid w:val="00A628B5"/>
    <w:rPr>
      <w:rFonts w:ascii="Times New Roman" w:eastAsia="Times New Roman" w:hAnsi="Times New Roman" w:cs="Times New Roman"/>
      <w:b/>
      <w:bCs/>
      <w:i/>
      <w:iCs/>
      <w:color w:val="FF0000"/>
      <w:sz w:val="36"/>
      <w:szCs w:val="24"/>
      <w:lang w:eastAsia="pl-PL"/>
    </w:rPr>
  </w:style>
  <w:style w:type="character" w:customStyle="1" w:styleId="Nagwek4Znak">
    <w:name w:val="Nagłówek 4 Znak"/>
    <w:basedOn w:val="Domylnaczcionkaakapitu"/>
    <w:link w:val="Nagwek4"/>
    <w:rsid w:val="00A628B5"/>
    <w:rPr>
      <w:rFonts w:ascii="Tahoma" w:eastAsia="Times New Roman" w:hAnsi="Tahoma" w:cs="Times New Roman"/>
      <w:sz w:val="56"/>
      <w:szCs w:val="24"/>
      <w:lang w:eastAsia="pl-PL"/>
    </w:rPr>
  </w:style>
  <w:style w:type="character" w:customStyle="1" w:styleId="Nagwek5Znak">
    <w:name w:val="Nagłówek 5 Znak"/>
    <w:basedOn w:val="Domylnaczcionkaakapitu"/>
    <w:link w:val="Nagwek5"/>
    <w:rsid w:val="00A628B5"/>
    <w:rPr>
      <w:rFonts w:ascii="Times New Roman" w:eastAsia="Times New Roman" w:hAnsi="Times New Roman" w:cs="Times New Roman"/>
      <w:b/>
      <w:bCs/>
      <w:color w:val="0000FF"/>
      <w:sz w:val="32"/>
      <w:szCs w:val="20"/>
      <w:lang w:eastAsia="zh-CN"/>
    </w:rPr>
  </w:style>
  <w:style w:type="character" w:customStyle="1" w:styleId="Nagwek6Znak">
    <w:name w:val="Nagłówek 6 Znak"/>
    <w:basedOn w:val="Domylnaczcionkaakapitu"/>
    <w:link w:val="Nagwek6"/>
    <w:rsid w:val="00A628B5"/>
    <w:rPr>
      <w:rFonts w:ascii="Tahoma" w:eastAsia="Times New Roman" w:hAnsi="Tahoma" w:cs="Times New Roman"/>
      <w:sz w:val="28"/>
      <w:szCs w:val="24"/>
      <w:lang w:eastAsia="pl-PL"/>
    </w:rPr>
  </w:style>
  <w:style w:type="character" w:customStyle="1" w:styleId="Nagwek7Znak">
    <w:name w:val="Nagłówek 7 Znak"/>
    <w:basedOn w:val="Domylnaczcionkaakapitu"/>
    <w:link w:val="Nagwek7"/>
    <w:rsid w:val="00A628B5"/>
    <w:rPr>
      <w:rFonts w:ascii="Times New Roman" w:eastAsia="Times New Roman" w:hAnsi="Times New Roman" w:cs="Times New Roman"/>
      <w:sz w:val="24"/>
      <w:szCs w:val="24"/>
      <w:lang w:val="en-US" w:eastAsia="pl-PL"/>
    </w:rPr>
  </w:style>
  <w:style w:type="character" w:customStyle="1" w:styleId="Nagwek9Znak">
    <w:name w:val="Nagłówek 9 Znak"/>
    <w:basedOn w:val="Domylnaczcionkaakapitu"/>
    <w:link w:val="Nagwek9"/>
    <w:uiPriority w:val="99"/>
    <w:rsid w:val="00A628B5"/>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uiPriority w:val="99"/>
    <w:qFormat/>
    <w:rsid w:val="00A628B5"/>
    <w:pPr>
      <w:tabs>
        <w:tab w:val="left" w:pos="4513"/>
      </w:tabs>
      <w:spacing w:line="240" w:lineRule="atLeast"/>
      <w:jc w:val="center"/>
    </w:pPr>
    <w:rPr>
      <w:b/>
      <w:bCs/>
    </w:rPr>
  </w:style>
  <w:style w:type="character" w:customStyle="1" w:styleId="TytuZnak">
    <w:name w:val="Tytuł Znak"/>
    <w:basedOn w:val="Domylnaczcionkaakapitu"/>
    <w:link w:val="Tytu"/>
    <w:uiPriority w:val="99"/>
    <w:rsid w:val="00A628B5"/>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628B5"/>
    <w:pPr>
      <w:jc w:val="both"/>
    </w:pPr>
    <w:rPr>
      <w:rFonts w:ascii="Arial" w:hAnsi="Arial" w:cs="Arial"/>
    </w:rPr>
  </w:style>
  <w:style w:type="character" w:customStyle="1" w:styleId="TekstpodstawowyZnak">
    <w:name w:val="Tekst podstawowy Znak"/>
    <w:basedOn w:val="Domylnaczcionkaakapitu"/>
    <w:link w:val="Tekstpodstawowy"/>
    <w:rsid w:val="00A628B5"/>
    <w:rPr>
      <w:rFonts w:ascii="Arial" w:eastAsia="Times New Roman" w:hAnsi="Arial" w:cs="Arial"/>
      <w:sz w:val="24"/>
      <w:szCs w:val="24"/>
      <w:lang w:eastAsia="pl-PL"/>
    </w:rPr>
  </w:style>
  <w:style w:type="paragraph" w:styleId="Akapitzlist">
    <w:name w:val="List Paragraph"/>
    <w:aliases w:val="Preambuła,lista (ptaszek),CP-UC,CP-Punkty,Bullet List,List - bullets,Equipment,Bullet 1,List Paragraph1,List Paragraph Char Char,b1,Figure_name,Numbered Indented Text,lp1,List Paragraph11,Ref,Use Case List Paragraph Char,List_TIS,L1"/>
    <w:basedOn w:val="Normalny"/>
    <w:link w:val="AkapitzlistZnak"/>
    <w:uiPriority w:val="34"/>
    <w:qFormat/>
    <w:rsid w:val="00A628B5"/>
    <w:pPr>
      <w:ind w:left="708"/>
    </w:pPr>
    <w:rPr>
      <w:lang w:val="en-US" w:eastAsia="en-US"/>
    </w:rPr>
  </w:style>
  <w:style w:type="character" w:styleId="Odwoaniedokomentarza">
    <w:name w:val="annotation reference"/>
    <w:uiPriority w:val="99"/>
    <w:qFormat/>
    <w:rsid w:val="00A628B5"/>
    <w:rPr>
      <w:sz w:val="16"/>
      <w:szCs w:val="16"/>
    </w:rPr>
  </w:style>
  <w:style w:type="paragraph" w:styleId="Tekstkomentarza">
    <w:name w:val="annotation text"/>
    <w:basedOn w:val="Normalny"/>
    <w:link w:val="TekstkomentarzaZnak"/>
    <w:uiPriority w:val="99"/>
    <w:qFormat/>
    <w:rsid w:val="00A628B5"/>
    <w:rPr>
      <w:sz w:val="20"/>
      <w:szCs w:val="20"/>
      <w:lang w:val="en-US" w:eastAsia="en-US"/>
    </w:rPr>
  </w:style>
  <w:style w:type="character" w:customStyle="1" w:styleId="TekstkomentarzaZnak">
    <w:name w:val="Tekst komentarza Znak"/>
    <w:basedOn w:val="Domylnaczcionkaakapitu"/>
    <w:link w:val="Tekstkomentarza"/>
    <w:uiPriority w:val="99"/>
    <w:rsid w:val="00A628B5"/>
    <w:rPr>
      <w:rFonts w:ascii="Times New Roman" w:eastAsia="Times New Roman" w:hAnsi="Times New Roman" w:cs="Times New Roman"/>
      <w:sz w:val="20"/>
      <w:szCs w:val="20"/>
      <w:lang w:val="en-US"/>
    </w:rPr>
  </w:style>
  <w:style w:type="paragraph" w:styleId="Tekstdymka">
    <w:name w:val="Balloon Text"/>
    <w:basedOn w:val="Normalny"/>
    <w:link w:val="TekstdymkaZnak"/>
    <w:uiPriority w:val="99"/>
    <w:unhideWhenUsed/>
    <w:rsid w:val="00A628B5"/>
    <w:rPr>
      <w:rFonts w:ascii="Segoe UI" w:hAnsi="Segoe UI" w:cs="Segoe UI"/>
      <w:sz w:val="18"/>
      <w:szCs w:val="18"/>
    </w:rPr>
  </w:style>
  <w:style w:type="character" w:customStyle="1" w:styleId="TekstdymkaZnak">
    <w:name w:val="Tekst dymka Znak"/>
    <w:basedOn w:val="Domylnaczcionkaakapitu"/>
    <w:link w:val="Tekstdymka"/>
    <w:uiPriority w:val="99"/>
    <w:rsid w:val="00A628B5"/>
    <w:rPr>
      <w:rFonts w:ascii="Segoe UI" w:eastAsia="Times New Roman" w:hAnsi="Segoe UI" w:cs="Segoe UI"/>
      <w:sz w:val="18"/>
      <w:szCs w:val="18"/>
      <w:lang w:eastAsia="pl-PL"/>
    </w:rPr>
  </w:style>
  <w:style w:type="paragraph" w:styleId="Nagwek">
    <w:name w:val="header"/>
    <w:basedOn w:val="Normalny"/>
    <w:link w:val="NagwekZnak"/>
    <w:unhideWhenUsed/>
    <w:rsid w:val="00A628B5"/>
    <w:pPr>
      <w:tabs>
        <w:tab w:val="center" w:pos="4536"/>
        <w:tab w:val="right" w:pos="9072"/>
      </w:tabs>
    </w:pPr>
  </w:style>
  <w:style w:type="character" w:customStyle="1" w:styleId="NagwekZnak">
    <w:name w:val="Nagłówek Znak"/>
    <w:basedOn w:val="Domylnaczcionkaakapitu"/>
    <w:link w:val="Nagwek"/>
    <w:rsid w:val="00A628B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28B5"/>
    <w:pPr>
      <w:tabs>
        <w:tab w:val="center" w:pos="4536"/>
        <w:tab w:val="right" w:pos="9072"/>
      </w:tabs>
    </w:pPr>
  </w:style>
  <w:style w:type="character" w:customStyle="1" w:styleId="StopkaZnak">
    <w:name w:val="Stopka Znak"/>
    <w:basedOn w:val="Domylnaczcionkaakapitu"/>
    <w:link w:val="Stopka"/>
    <w:uiPriority w:val="99"/>
    <w:rsid w:val="00A628B5"/>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rsid w:val="00A628B5"/>
    <w:rPr>
      <w:b/>
      <w:bCs/>
      <w:lang w:val="pl-PL" w:eastAsia="pl-PL"/>
    </w:rPr>
  </w:style>
  <w:style w:type="character" w:customStyle="1" w:styleId="TematkomentarzaZnak">
    <w:name w:val="Temat komentarza Znak"/>
    <w:basedOn w:val="TekstkomentarzaZnak"/>
    <w:link w:val="Tematkomentarza"/>
    <w:uiPriority w:val="99"/>
    <w:rsid w:val="00A628B5"/>
    <w:rPr>
      <w:rFonts w:ascii="Times New Roman" w:eastAsia="Times New Roman" w:hAnsi="Times New Roman" w:cs="Times New Roman"/>
      <w:b/>
      <w:bCs/>
      <w:sz w:val="20"/>
      <w:szCs w:val="20"/>
      <w:lang w:val="en-US" w:eastAsia="pl-PL"/>
    </w:rPr>
  </w:style>
  <w:style w:type="paragraph" w:customStyle="1" w:styleId="Bezodstpw1">
    <w:name w:val="Bez odstępów1"/>
    <w:qFormat/>
    <w:rsid w:val="00A628B5"/>
    <w:pPr>
      <w:spacing w:after="0" w:line="240" w:lineRule="auto"/>
    </w:pPr>
    <w:rPr>
      <w:rFonts w:ascii="Times New Roman" w:eastAsia="Calibri" w:hAnsi="Times New Roman" w:cs="Times New Roman"/>
      <w:sz w:val="24"/>
      <w:szCs w:val="24"/>
      <w:lang w:eastAsia="pl-PL"/>
    </w:rPr>
  </w:style>
  <w:style w:type="paragraph" w:customStyle="1" w:styleId="Tekstpodstawowy21">
    <w:name w:val="Tekst podstawowy 21"/>
    <w:basedOn w:val="Normalny"/>
    <w:rsid w:val="00A628B5"/>
    <w:pPr>
      <w:overflowPunct w:val="0"/>
      <w:autoSpaceDE w:val="0"/>
      <w:autoSpaceDN w:val="0"/>
      <w:adjustRightInd w:val="0"/>
      <w:spacing w:before="120"/>
      <w:jc w:val="both"/>
    </w:pPr>
    <w:rPr>
      <w:szCs w:val="20"/>
    </w:rPr>
  </w:style>
  <w:style w:type="paragraph" w:customStyle="1" w:styleId="Akapitzlist1">
    <w:name w:val="Akapit z listą1"/>
    <w:basedOn w:val="Normalny"/>
    <w:rsid w:val="00A628B5"/>
    <w:pPr>
      <w:tabs>
        <w:tab w:val="num" w:pos="360"/>
      </w:tabs>
      <w:suppressAutoHyphens/>
      <w:spacing w:after="200" w:line="360" w:lineRule="auto"/>
      <w:ind w:left="360" w:hanging="360"/>
      <w:jc w:val="both"/>
    </w:pPr>
    <w:rPr>
      <w:rFonts w:ascii="Verdana" w:hAnsi="Verdana" w:cs="Arial"/>
      <w:sz w:val="20"/>
      <w:lang w:eastAsia="zh-CN"/>
    </w:rPr>
  </w:style>
  <w:style w:type="character" w:styleId="Hipercze">
    <w:name w:val="Hyperlink"/>
    <w:rsid w:val="00A628B5"/>
    <w:rPr>
      <w:color w:val="0000FF"/>
      <w:u w:val="single"/>
    </w:rPr>
  </w:style>
  <w:style w:type="paragraph" w:customStyle="1" w:styleId="western">
    <w:name w:val="western"/>
    <w:basedOn w:val="Normalny"/>
    <w:rsid w:val="00A628B5"/>
    <w:pPr>
      <w:suppressAutoHyphens/>
      <w:spacing w:before="280" w:after="238" w:line="360" w:lineRule="auto"/>
    </w:pPr>
    <w:rPr>
      <w:rFonts w:ascii="Arial" w:eastAsia="Calibri" w:hAnsi="Arial" w:cs="Arial"/>
      <w:sz w:val="20"/>
      <w:szCs w:val="20"/>
      <w:lang w:eastAsia="zh-CN"/>
    </w:rPr>
  </w:style>
  <w:style w:type="paragraph" w:styleId="Wcicienormalne">
    <w:name w:val="Normal Indent"/>
    <w:basedOn w:val="Normalny"/>
    <w:rsid w:val="00A628B5"/>
    <w:pPr>
      <w:autoSpaceDE w:val="0"/>
      <w:autoSpaceDN w:val="0"/>
      <w:ind w:left="708"/>
    </w:pPr>
    <w:rPr>
      <w:rFonts w:ascii="Tms Rmn" w:hAnsi="Tms Rmn"/>
      <w:sz w:val="20"/>
      <w:szCs w:val="20"/>
    </w:rPr>
  </w:style>
  <w:style w:type="character" w:customStyle="1" w:styleId="AkapitzlistZnak">
    <w:name w:val="Akapit z listą Znak"/>
    <w:aliases w:val="Preambuła Znak,lista (ptaszek) Znak,CP-UC Znak,CP-Punkty Znak,Bullet List Znak,List - bullets Znak,Equipment Znak,Bullet 1 Znak,List Paragraph1 Znak,List Paragraph Char Char Znak,b1 Znak,Figure_name Znak,Numbered Indented Text Znak"/>
    <w:link w:val="Akapitzlist"/>
    <w:uiPriority w:val="34"/>
    <w:qFormat/>
    <w:locked/>
    <w:rsid w:val="00A628B5"/>
    <w:rPr>
      <w:rFonts w:ascii="Times New Roman" w:eastAsia="Times New Roman" w:hAnsi="Times New Roman" w:cs="Times New Roman"/>
      <w:sz w:val="24"/>
      <w:szCs w:val="24"/>
      <w:lang w:val="en-US"/>
    </w:rPr>
  </w:style>
  <w:style w:type="paragraph" w:customStyle="1" w:styleId="Zawartotabeli">
    <w:name w:val="Zawartość tabeli"/>
    <w:basedOn w:val="Normalny"/>
    <w:qFormat/>
    <w:rsid w:val="00A628B5"/>
    <w:pPr>
      <w:widowControl w:val="0"/>
      <w:suppressLineNumbers/>
      <w:suppressAutoHyphens/>
    </w:pPr>
    <w:rPr>
      <w:rFonts w:eastAsia="Lucida Sans Unicode"/>
    </w:rPr>
  </w:style>
  <w:style w:type="paragraph" w:styleId="Tekstpodstawowywcity">
    <w:name w:val="Body Text Indent"/>
    <w:basedOn w:val="Normalny"/>
    <w:link w:val="TekstpodstawowywcityZnak"/>
    <w:uiPriority w:val="99"/>
    <w:rsid w:val="00A628B5"/>
    <w:pPr>
      <w:spacing w:after="120"/>
      <w:ind w:left="283"/>
    </w:pPr>
    <w:rPr>
      <w:lang w:val="en-US"/>
    </w:rPr>
  </w:style>
  <w:style w:type="character" w:customStyle="1" w:styleId="TekstpodstawowywcityZnak">
    <w:name w:val="Tekst podstawowy wcięty Znak"/>
    <w:basedOn w:val="Domylnaczcionkaakapitu"/>
    <w:link w:val="Tekstpodstawowywcity"/>
    <w:uiPriority w:val="99"/>
    <w:rsid w:val="00A628B5"/>
    <w:rPr>
      <w:rFonts w:ascii="Times New Roman" w:eastAsia="Times New Roman" w:hAnsi="Times New Roman" w:cs="Times New Roman"/>
      <w:sz w:val="24"/>
      <w:szCs w:val="24"/>
      <w:lang w:val="en-US" w:eastAsia="pl-PL"/>
    </w:rPr>
  </w:style>
  <w:style w:type="paragraph" w:styleId="Bezodstpw">
    <w:name w:val="No Spacing"/>
    <w:aliases w:val="F3"/>
    <w:link w:val="BezodstpwZnak"/>
    <w:uiPriority w:val="1"/>
    <w:qFormat/>
    <w:rsid w:val="00A628B5"/>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Listapunktowana3">
    <w:name w:val="List Bullet 3"/>
    <w:basedOn w:val="Normalny"/>
    <w:autoRedefine/>
    <w:rsid w:val="00A628B5"/>
    <w:pPr>
      <w:numPr>
        <w:numId w:val="14"/>
      </w:numPr>
    </w:pPr>
    <w:rPr>
      <w:lang w:eastAsia="en-US"/>
    </w:rPr>
  </w:style>
  <w:style w:type="paragraph" w:styleId="Zwykytekst">
    <w:name w:val="Plain Text"/>
    <w:basedOn w:val="Normalny"/>
    <w:link w:val="ZwykytekstZnak"/>
    <w:uiPriority w:val="99"/>
    <w:rsid w:val="00A628B5"/>
    <w:rPr>
      <w:rFonts w:ascii="Courier New" w:hAnsi="Courier New"/>
      <w:sz w:val="20"/>
      <w:szCs w:val="20"/>
    </w:rPr>
  </w:style>
  <w:style w:type="character" w:customStyle="1" w:styleId="ZwykytekstZnak">
    <w:name w:val="Zwykły tekst Znak"/>
    <w:basedOn w:val="Domylnaczcionkaakapitu"/>
    <w:link w:val="Zwykytekst"/>
    <w:uiPriority w:val="99"/>
    <w:rsid w:val="00A628B5"/>
    <w:rPr>
      <w:rFonts w:ascii="Courier New" w:eastAsia="Times New Roman" w:hAnsi="Courier New" w:cs="Times New Roman"/>
      <w:sz w:val="20"/>
      <w:szCs w:val="20"/>
      <w:lang w:eastAsia="pl-PL"/>
    </w:rPr>
  </w:style>
  <w:style w:type="paragraph" w:styleId="Tekstpodstawowy2">
    <w:name w:val="Body Text 2"/>
    <w:basedOn w:val="Normalny"/>
    <w:link w:val="Tekstpodstawowy2Znak"/>
    <w:rsid w:val="00A628B5"/>
    <w:rPr>
      <w:sz w:val="18"/>
    </w:rPr>
  </w:style>
  <w:style w:type="character" w:customStyle="1" w:styleId="Tekstpodstawowy2Znak">
    <w:name w:val="Tekst podstawowy 2 Znak"/>
    <w:basedOn w:val="Domylnaczcionkaakapitu"/>
    <w:link w:val="Tekstpodstawowy2"/>
    <w:rsid w:val="00A628B5"/>
    <w:rPr>
      <w:rFonts w:ascii="Times New Roman" w:eastAsia="Times New Roman" w:hAnsi="Times New Roman" w:cs="Times New Roman"/>
      <w:sz w:val="18"/>
      <w:szCs w:val="24"/>
      <w:lang w:eastAsia="pl-PL"/>
    </w:rPr>
  </w:style>
  <w:style w:type="paragraph" w:styleId="Tekstpodstawowy3">
    <w:name w:val="Body Text 3"/>
    <w:basedOn w:val="Normalny"/>
    <w:link w:val="Tekstpodstawowy3Znak"/>
    <w:rsid w:val="00A628B5"/>
    <w:rPr>
      <w:sz w:val="20"/>
    </w:rPr>
  </w:style>
  <w:style w:type="character" w:customStyle="1" w:styleId="Tekstpodstawowy3Znak">
    <w:name w:val="Tekst podstawowy 3 Znak"/>
    <w:basedOn w:val="Domylnaczcionkaakapitu"/>
    <w:link w:val="Tekstpodstawowy3"/>
    <w:rsid w:val="00A628B5"/>
    <w:rPr>
      <w:rFonts w:ascii="Times New Roman" w:eastAsia="Times New Roman" w:hAnsi="Times New Roman" w:cs="Times New Roman"/>
      <w:sz w:val="20"/>
      <w:szCs w:val="24"/>
      <w:lang w:eastAsia="pl-PL"/>
    </w:rPr>
  </w:style>
  <w:style w:type="paragraph" w:styleId="Lista2">
    <w:name w:val="List 2"/>
    <w:basedOn w:val="Normalny"/>
    <w:rsid w:val="00A628B5"/>
    <w:pPr>
      <w:ind w:left="566" w:hanging="283"/>
    </w:pPr>
    <w:rPr>
      <w:lang w:eastAsia="en-US"/>
    </w:rPr>
  </w:style>
  <w:style w:type="paragraph" w:styleId="Tekstprzypisukocowego">
    <w:name w:val="endnote text"/>
    <w:basedOn w:val="Normalny"/>
    <w:link w:val="TekstprzypisukocowegoZnak"/>
    <w:uiPriority w:val="99"/>
    <w:rsid w:val="00A628B5"/>
    <w:rPr>
      <w:sz w:val="20"/>
      <w:szCs w:val="20"/>
      <w:lang w:val="en-US"/>
    </w:rPr>
  </w:style>
  <w:style w:type="character" w:customStyle="1" w:styleId="TekstprzypisukocowegoZnak">
    <w:name w:val="Tekst przypisu końcowego Znak"/>
    <w:basedOn w:val="Domylnaczcionkaakapitu"/>
    <w:link w:val="Tekstprzypisukocowego"/>
    <w:uiPriority w:val="99"/>
    <w:rsid w:val="00A628B5"/>
    <w:rPr>
      <w:rFonts w:ascii="Times New Roman" w:eastAsia="Times New Roman" w:hAnsi="Times New Roman" w:cs="Times New Roman"/>
      <w:sz w:val="20"/>
      <w:szCs w:val="20"/>
      <w:lang w:val="en-US" w:eastAsia="pl-PL"/>
    </w:rPr>
  </w:style>
  <w:style w:type="character" w:styleId="Odwoanieprzypisukocowego">
    <w:name w:val="endnote reference"/>
    <w:uiPriority w:val="99"/>
    <w:rsid w:val="00A628B5"/>
    <w:rPr>
      <w:vertAlign w:val="superscript"/>
    </w:rPr>
  </w:style>
  <w:style w:type="paragraph" w:customStyle="1" w:styleId="Podpis1">
    <w:name w:val="Podpis1"/>
    <w:basedOn w:val="Normalny"/>
    <w:rsid w:val="00A628B5"/>
    <w:pPr>
      <w:widowControl w:val="0"/>
      <w:suppressLineNumbers/>
      <w:suppressAutoHyphens/>
      <w:spacing w:before="120" w:after="120"/>
    </w:pPr>
    <w:rPr>
      <w:rFonts w:eastAsia="SimSun" w:cs="Mangal"/>
      <w:i/>
      <w:iCs/>
      <w:kern w:val="1"/>
      <w:lang w:eastAsia="hi-IN" w:bidi="hi-IN"/>
    </w:rPr>
  </w:style>
  <w:style w:type="numbering" w:customStyle="1" w:styleId="List1">
    <w:name w:val="List 1"/>
    <w:basedOn w:val="Bezlisty"/>
    <w:rsid w:val="00A628B5"/>
    <w:pPr>
      <w:numPr>
        <w:numId w:val="15"/>
      </w:numPr>
    </w:pPr>
  </w:style>
  <w:style w:type="paragraph" w:styleId="Tekstprzypisudolnego">
    <w:name w:val="footnote text"/>
    <w:basedOn w:val="Normalny"/>
    <w:link w:val="TekstprzypisudolnegoZnak"/>
    <w:uiPriority w:val="99"/>
    <w:semiHidden/>
    <w:unhideWhenUsed/>
    <w:rsid w:val="00A628B5"/>
    <w:rPr>
      <w:sz w:val="20"/>
      <w:szCs w:val="20"/>
    </w:rPr>
  </w:style>
  <w:style w:type="character" w:customStyle="1" w:styleId="TekstprzypisudolnegoZnak">
    <w:name w:val="Tekst przypisu dolnego Znak"/>
    <w:basedOn w:val="Domylnaczcionkaakapitu"/>
    <w:link w:val="Tekstprzypisudolnego"/>
    <w:uiPriority w:val="99"/>
    <w:semiHidden/>
    <w:rsid w:val="00A628B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628B5"/>
    <w:rPr>
      <w:vertAlign w:val="superscript"/>
    </w:rPr>
  </w:style>
  <w:style w:type="character" w:customStyle="1" w:styleId="WW8Num1z0">
    <w:name w:val="WW8Num1z0"/>
    <w:rsid w:val="00A628B5"/>
  </w:style>
  <w:style w:type="character" w:customStyle="1" w:styleId="WW8Num1z1">
    <w:name w:val="WW8Num1z1"/>
    <w:rsid w:val="00A628B5"/>
  </w:style>
  <w:style w:type="character" w:customStyle="1" w:styleId="WW8Num1z2">
    <w:name w:val="WW8Num1z2"/>
    <w:rsid w:val="00A628B5"/>
  </w:style>
  <w:style w:type="character" w:customStyle="1" w:styleId="WW8Num1z3">
    <w:name w:val="WW8Num1z3"/>
    <w:rsid w:val="00A628B5"/>
  </w:style>
  <w:style w:type="character" w:customStyle="1" w:styleId="WW8Num1z4">
    <w:name w:val="WW8Num1z4"/>
    <w:rsid w:val="00A628B5"/>
  </w:style>
  <w:style w:type="character" w:customStyle="1" w:styleId="WW8Num1z5">
    <w:name w:val="WW8Num1z5"/>
    <w:rsid w:val="00A628B5"/>
  </w:style>
  <w:style w:type="character" w:customStyle="1" w:styleId="WW8Num1z6">
    <w:name w:val="WW8Num1z6"/>
    <w:rsid w:val="00A628B5"/>
  </w:style>
  <w:style w:type="character" w:customStyle="1" w:styleId="WW8Num1z7">
    <w:name w:val="WW8Num1z7"/>
    <w:rsid w:val="00A628B5"/>
  </w:style>
  <w:style w:type="character" w:customStyle="1" w:styleId="WW8Num1z8">
    <w:name w:val="WW8Num1z8"/>
    <w:rsid w:val="00A628B5"/>
  </w:style>
  <w:style w:type="character" w:customStyle="1" w:styleId="WW8Num2z0">
    <w:name w:val="WW8Num2z0"/>
    <w:rsid w:val="00A628B5"/>
  </w:style>
  <w:style w:type="character" w:customStyle="1" w:styleId="WW8Num2z1">
    <w:name w:val="WW8Num2z1"/>
    <w:rsid w:val="00A628B5"/>
  </w:style>
  <w:style w:type="character" w:customStyle="1" w:styleId="WW8Num2z2">
    <w:name w:val="WW8Num2z2"/>
    <w:rsid w:val="00A628B5"/>
  </w:style>
  <w:style w:type="character" w:customStyle="1" w:styleId="WW8Num2z3">
    <w:name w:val="WW8Num2z3"/>
    <w:rsid w:val="00A628B5"/>
  </w:style>
  <w:style w:type="character" w:customStyle="1" w:styleId="WW8Num2z4">
    <w:name w:val="WW8Num2z4"/>
    <w:rsid w:val="00A628B5"/>
  </w:style>
  <w:style w:type="character" w:customStyle="1" w:styleId="WW8Num2z5">
    <w:name w:val="WW8Num2z5"/>
    <w:rsid w:val="00A628B5"/>
  </w:style>
  <w:style w:type="character" w:customStyle="1" w:styleId="WW8Num2z6">
    <w:name w:val="WW8Num2z6"/>
    <w:rsid w:val="00A628B5"/>
  </w:style>
  <w:style w:type="character" w:customStyle="1" w:styleId="WW8Num2z7">
    <w:name w:val="WW8Num2z7"/>
    <w:rsid w:val="00A628B5"/>
  </w:style>
  <w:style w:type="character" w:customStyle="1" w:styleId="WW8Num2z8">
    <w:name w:val="WW8Num2z8"/>
    <w:rsid w:val="00A628B5"/>
  </w:style>
  <w:style w:type="character" w:customStyle="1" w:styleId="WW-DefaultParagraphFont">
    <w:name w:val="WW-Default Paragraph Font"/>
    <w:rsid w:val="00A628B5"/>
  </w:style>
  <w:style w:type="character" w:customStyle="1" w:styleId="Domylnaczcionkaakapitu1">
    <w:name w:val="Domyślna czcionka akapitu1"/>
    <w:rsid w:val="00A628B5"/>
  </w:style>
  <w:style w:type="character" w:customStyle="1" w:styleId="WW-DefaultParagraphFont1">
    <w:name w:val="WW-Default Paragraph Font1"/>
    <w:rsid w:val="00A628B5"/>
  </w:style>
  <w:style w:type="character" w:styleId="Numerstrony">
    <w:name w:val="page number"/>
    <w:basedOn w:val="WW-DefaultParagraphFont1"/>
    <w:rsid w:val="00A628B5"/>
  </w:style>
  <w:style w:type="paragraph" w:customStyle="1" w:styleId="Nagwek10">
    <w:name w:val="Nagłówek1"/>
    <w:basedOn w:val="Normalny"/>
    <w:next w:val="Tekstpodstawowy"/>
    <w:rsid w:val="00A628B5"/>
    <w:pPr>
      <w:keepNext/>
      <w:suppressAutoHyphens/>
      <w:spacing w:before="240" w:after="120"/>
    </w:pPr>
    <w:rPr>
      <w:rFonts w:ascii="Liberation Sans" w:eastAsia="Arial Unicode MS" w:hAnsi="Liberation Sans" w:cs="Lucida Sans"/>
      <w:sz w:val="28"/>
      <w:szCs w:val="28"/>
      <w:lang w:eastAsia="zh-CN"/>
    </w:rPr>
  </w:style>
  <w:style w:type="paragraph" w:styleId="Lista">
    <w:name w:val="List"/>
    <w:basedOn w:val="Tekstpodstawowy"/>
    <w:rsid w:val="00A628B5"/>
    <w:pPr>
      <w:suppressAutoHyphens/>
      <w:spacing w:after="140" w:line="288" w:lineRule="auto"/>
      <w:jc w:val="left"/>
    </w:pPr>
    <w:rPr>
      <w:rFonts w:ascii="Times New Roman" w:hAnsi="Times New Roman" w:cs="Times New Roman"/>
      <w:lang w:eastAsia="zh-CN"/>
    </w:rPr>
  </w:style>
  <w:style w:type="paragraph" w:styleId="Legenda">
    <w:name w:val="caption"/>
    <w:basedOn w:val="Normalny"/>
    <w:qFormat/>
    <w:rsid w:val="00A628B5"/>
    <w:pPr>
      <w:suppressLineNumbers/>
      <w:suppressAutoHyphens/>
      <w:spacing w:before="120" w:after="120"/>
    </w:pPr>
    <w:rPr>
      <w:rFonts w:cs="Lucida Sans"/>
      <w:i/>
      <w:iCs/>
      <w:lang w:eastAsia="zh-CN"/>
    </w:rPr>
  </w:style>
  <w:style w:type="paragraph" w:customStyle="1" w:styleId="Indeks">
    <w:name w:val="Indeks"/>
    <w:basedOn w:val="Normalny"/>
    <w:rsid w:val="00A628B5"/>
    <w:pPr>
      <w:suppressLineNumbers/>
      <w:suppressAutoHyphens/>
    </w:pPr>
    <w:rPr>
      <w:lang w:eastAsia="zh-CN"/>
    </w:rPr>
  </w:style>
  <w:style w:type="paragraph" w:customStyle="1" w:styleId="WW-Caption">
    <w:name w:val="WW-Caption"/>
    <w:basedOn w:val="Normalny"/>
    <w:rsid w:val="00A628B5"/>
    <w:pPr>
      <w:suppressLineNumbers/>
      <w:suppressAutoHyphens/>
      <w:spacing w:before="120" w:after="120"/>
    </w:pPr>
    <w:rPr>
      <w:rFonts w:cs="Lucida Sans"/>
      <w:i/>
      <w:iCs/>
      <w:lang w:eastAsia="zh-CN"/>
    </w:rPr>
  </w:style>
  <w:style w:type="paragraph" w:customStyle="1" w:styleId="Legenda1">
    <w:name w:val="Legenda1"/>
    <w:basedOn w:val="Normalny"/>
    <w:rsid w:val="00A628B5"/>
    <w:pPr>
      <w:suppressLineNumbers/>
      <w:suppressAutoHyphens/>
      <w:spacing w:before="120" w:after="120"/>
    </w:pPr>
    <w:rPr>
      <w:i/>
      <w:iCs/>
      <w:lang w:eastAsia="zh-CN"/>
    </w:rPr>
  </w:style>
  <w:style w:type="paragraph" w:styleId="Podtytu">
    <w:name w:val="Subtitle"/>
    <w:basedOn w:val="Normalny"/>
    <w:next w:val="Tekstpodstawowy"/>
    <w:link w:val="PodtytuZnak"/>
    <w:qFormat/>
    <w:rsid w:val="00A628B5"/>
    <w:pPr>
      <w:suppressAutoHyphens/>
      <w:jc w:val="center"/>
    </w:pPr>
    <w:rPr>
      <w:rFonts w:ascii="Tahoma" w:hAnsi="Tahoma"/>
      <w:b/>
      <w:bCs/>
      <w:sz w:val="80"/>
      <w:lang w:eastAsia="zh-CN"/>
    </w:rPr>
  </w:style>
  <w:style w:type="character" w:customStyle="1" w:styleId="PodtytuZnak">
    <w:name w:val="Podtytuł Znak"/>
    <w:basedOn w:val="Domylnaczcionkaakapitu"/>
    <w:link w:val="Podtytu"/>
    <w:qFormat/>
    <w:rsid w:val="00A628B5"/>
    <w:rPr>
      <w:rFonts w:ascii="Tahoma" w:eastAsia="Times New Roman" w:hAnsi="Tahoma" w:cs="Times New Roman"/>
      <w:b/>
      <w:bCs/>
      <w:sz w:val="80"/>
      <w:szCs w:val="24"/>
      <w:lang w:eastAsia="zh-CN"/>
    </w:rPr>
  </w:style>
  <w:style w:type="paragraph" w:styleId="Spistreci3">
    <w:name w:val="toc 3"/>
    <w:basedOn w:val="Normalny"/>
    <w:next w:val="Normalny"/>
    <w:rsid w:val="00A628B5"/>
    <w:pPr>
      <w:tabs>
        <w:tab w:val="right" w:leader="dot" w:pos="9062"/>
      </w:tabs>
      <w:suppressAutoHyphens/>
      <w:ind w:firstLine="360"/>
    </w:pPr>
  </w:style>
  <w:style w:type="paragraph" w:customStyle="1" w:styleId="content1">
    <w:name w:val="content1"/>
    <w:basedOn w:val="Normalny"/>
    <w:rsid w:val="00A628B5"/>
    <w:pPr>
      <w:suppressAutoHyphens/>
      <w:ind w:right="335"/>
    </w:pPr>
    <w:rPr>
      <w:lang w:eastAsia="zh-CN"/>
    </w:rPr>
  </w:style>
  <w:style w:type="paragraph" w:customStyle="1" w:styleId="Nagwektabeli">
    <w:name w:val="Nagłówek tabeli"/>
    <w:basedOn w:val="Zawartotabeli"/>
    <w:rsid w:val="00A628B5"/>
    <w:pPr>
      <w:widowControl/>
      <w:jc w:val="center"/>
    </w:pPr>
    <w:rPr>
      <w:rFonts w:eastAsia="Times New Roman"/>
      <w:b/>
      <w:bCs/>
      <w:lang w:eastAsia="zh-CN"/>
    </w:rPr>
  </w:style>
  <w:style w:type="paragraph" w:customStyle="1" w:styleId="Zawartoramki">
    <w:name w:val="Zawartość ramki"/>
    <w:basedOn w:val="Normalny"/>
    <w:qFormat/>
    <w:rsid w:val="00A628B5"/>
    <w:pPr>
      <w:suppressAutoHyphens/>
    </w:pPr>
    <w:rPr>
      <w:lang w:eastAsia="zh-CN"/>
    </w:rPr>
  </w:style>
  <w:style w:type="paragraph" w:styleId="HTML-wstpniesformatowany">
    <w:name w:val="HTML Preformatted"/>
    <w:basedOn w:val="Normalny"/>
    <w:link w:val="HTML-wstpniesformatowanyZnak"/>
    <w:uiPriority w:val="99"/>
    <w:semiHidden/>
    <w:unhideWhenUsed/>
    <w:rsid w:val="00A6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A628B5"/>
    <w:rPr>
      <w:rFonts w:ascii="Courier New" w:eastAsia="Times New Roman" w:hAnsi="Courier New" w:cs="Times New Roman"/>
      <w:sz w:val="20"/>
      <w:szCs w:val="20"/>
      <w:lang w:eastAsia="pl-PL"/>
    </w:rPr>
  </w:style>
  <w:style w:type="paragraph" w:customStyle="1" w:styleId="Heading6custom">
    <w:name w:val="Heading 6 custom"/>
    <w:basedOn w:val="Normalny"/>
    <w:link w:val="Heading6customChar"/>
    <w:qFormat/>
    <w:rsid w:val="00A628B5"/>
    <w:pPr>
      <w:suppressAutoHyphens/>
      <w:spacing w:before="120" w:line="276" w:lineRule="auto"/>
      <w:jc w:val="right"/>
    </w:pPr>
    <w:rPr>
      <w:rFonts w:ascii="Verdana" w:hAnsi="Verdana"/>
      <w:iCs/>
      <w:sz w:val="44"/>
      <w:szCs w:val="44"/>
      <w:lang w:eastAsia="zh-CN"/>
    </w:rPr>
  </w:style>
  <w:style w:type="paragraph" w:customStyle="1" w:styleId="adress">
    <w:name w:val="adress"/>
    <w:basedOn w:val="Normalny"/>
    <w:link w:val="adressChar"/>
    <w:uiPriority w:val="8"/>
    <w:qFormat/>
    <w:rsid w:val="00A628B5"/>
    <w:pPr>
      <w:suppressAutoHyphens/>
      <w:spacing w:line="276" w:lineRule="auto"/>
    </w:pPr>
    <w:rPr>
      <w:rFonts w:ascii="Arial Narrow" w:eastAsia="SuisseNarrow" w:hAnsi="Arial Narrow"/>
      <w:color w:val="000000"/>
      <w:spacing w:val="-10"/>
      <w:sz w:val="32"/>
      <w:szCs w:val="34"/>
      <w:lang w:val="en-GB" w:eastAsia="zh-CN"/>
    </w:rPr>
  </w:style>
  <w:style w:type="character" w:customStyle="1" w:styleId="Heading6customChar">
    <w:name w:val="Heading 6 custom Char"/>
    <w:link w:val="Heading6custom"/>
    <w:rsid w:val="00A628B5"/>
    <w:rPr>
      <w:rFonts w:ascii="Verdana" w:eastAsia="Times New Roman" w:hAnsi="Verdana" w:cs="Times New Roman"/>
      <w:iCs/>
      <w:sz w:val="44"/>
      <w:szCs w:val="44"/>
      <w:lang w:eastAsia="zh-CN"/>
    </w:rPr>
  </w:style>
  <w:style w:type="paragraph" w:customStyle="1" w:styleId="stopka0">
    <w:name w:val="stopka!"/>
    <w:basedOn w:val="Stopka"/>
    <w:link w:val="stopkaChar"/>
    <w:qFormat/>
    <w:rsid w:val="00A628B5"/>
    <w:pPr>
      <w:tabs>
        <w:tab w:val="clear" w:pos="9072"/>
        <w:tab w:val="right" w:pos="9356"/>
      </w:tabs>
      <w:suppressAutoHyphens/>
    </w:pPr>
    <w:rPr>
      <w:sz w:val="16"/>
      <w:lang w:eastAsia="zh-CN"/>
    </w:rPr>
  </w:style>
  <w:style w:type="character" w:customStyle="1" w:styleId="adressChar">
    <w:name w:val="adress Char"/>
    <w:link w:val="adress"/>
    <w:uiPriority w:val="8"/>
    <w:rsid w:val="00A628B5"/>
    <w:rPr>
      <w:rFonts w:ascii="Arial Narrow" w:eastAsia="SuisseNarrow" w:hAnsi="Arial Narrow" w:cs="Times New Roman"/>
      <w:color w:val="000000"/>
      <w:spacing w:val="-10"/>
      <w:sz w:val="32"/>
      <w:szCs w:val="34"/>
      <w:lang w:val="en-GB" w:eastAsia="zh-CN"/>
    </w:rPr>
  </w:style>
  <w:style w:type="character" w:customStyle="1" w:styleId="stopkaChar">
    <w:name w:val="stopka! Char"/>
    <w:link w:val="stopka0"/>
    <w:rsid w:val="00A628B5"/>
    <w:rPr>
      <w:rFonts w:ascii="Times New Roman" w:eastAsia="Times New Roman" w:hAnsi="Times New Roman" w:cs="Times New Roman"/>
      <w:sz w:val="16"/>
      <w:szCs w:val="24"/>
      <w:lang w:eastAsia="zh-CN"/>
    </w:rPr>
  </w:style>
  <w:style w:type="paragraph" w:customStyle="1" w:styleId="ZnakZnakZnak1ZnakZnakZnakZnak">
    <w:name w:val="Znak Znak Znak1 Znak Znak Znak Znak"/>
    <w:basedOn w:val="Normalny"/>
    <w:rsid w:val="00A628B5"/>
  </w:style>
  <w:style w:type="paragraph" w:styleId="Tekstpodstawowyzwciciem">
    <w:name w:val="Body Text First Indent"/>
    <w:basedOn w:val="Tekstpodstawowy"/>
    <w:link w:val="TekstpodstawowyzwciciemZnak"/>
    <w:uiPriority w:val="99"/>
    <w:semiHidden/>
    <w:unhideWhenUsed/>
    <w:rsid w:val="00A628B5"/>
    <w:pPr>
      <w:suppressAutoHyphens/>
      <w:spacing w:line="100" w:lineRule="atLeast"/>
      <w:ind w:firstLine="36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semiHidden/>
    <w:rsid w:val="00A628B5"/>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semiHidden/>
    <w:unhideWhenUsed/>
    <w:rsid w:val="00A628B5"/>
    <w:pPr>
      <w:suppressAutoHyphens/>
      <w:spacing w:after="0" w:line="100" w:lineRule="atLeast"/>
      <w:ind w:left="360" w:firstLine="360"/>
    </w:pPr>
    <w:rPr>
      <w:lang w:eastAsia="ar-SA"/>
    </w:rPr>
  </w:style>
  <w:style w:type="character" w:customStyle="1" w:styleId="Tekstpodstawowyzwciciem2Znak">
    <w:name w:val="Tekst podstawowy z wcięciem 2 Znak"/>
    <w:basedOn w:val="TekstpodstawowywcityZnak"/>
    <w:link w:val="Tekstpodstawowyzwciciem2"/>
    <w:uiPriority w:val="99"/>
    <w:semiHidden/>
    <w:rsid w:val="00A628B5"/>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A628B5"/>
    <w:pPr>
      <w:spacing w:before="100" w:beforeAutospacing="1" w:after="142" w:line="288" w:lineRule="auto"/>
    </w:pPr>
  </w:style>
  <w:style w:type="character" w:customStyle="1" w:styleId="BezodstpwZnak">
    <w:name w:val="Bez odstępów Znak"/>
    <w:aliases w:val="F3 Znak"/>
    <w:link w:val="Bezodstpw"/>
    <w:uiPriority w:val="1"/>
    <w:rsid w:val="00A628B5"/>
    <w:rPr>
      <w:rFonts w:ascii="Times New Roman" w:eastAsia="SimSun" w:hAnsi="Times New Roman" w:cs="Mangal"/>
      <w:kern w:val="1"/>
      <w:sz w:val="24"/>
      <w:szCs w:val="21"/>
      <w:lang w:eastAsia="hi-IN" w:bidi="hi-IN"/>
    </w:rPr>
  </w:style>
  <w:style w:type="paragraph" w:customStyle="1" w:styleId="aaatlumaczenienieb">
    <w:name w:val="aaa tlumaczenie nieb."/>
    <w:basedOn w:val="Normalny"/>
    <w:qFormat/>
    <w:rsid w:val="00A628B5"/>
    <w:pPr>
      <w:widowControl w:val="0"/>
      <w:suppressAutoHyphens/>
      <w:spacing w:line="288" w:lineRule="auto"/>
      <w:ind w:firstLine="600"/>
      <w:jc w:val="both"/>
    </w:pPr>
    <w:rPr>
      <w:rFonts w:ascii="Calibri" w:eastAsia="SimSun" w:hAnsi="Calibri" w:cs="Calibri"/>
      <w:color w:val="0070C0"/>
      <w:lang w:val="en-GB" w:eastAsia="hi-IN" w:bidi="hi-IN"/>
    </w:rPr>
  </w:style>
  <w:style w:type="paragraph" w:customStyle="1" w:styleId="aaatlumHead1">
    <w:name w:val="aaa tlum. Head1"/>
    <w:basedOn w:val="aaatlumaczenienieb"/>
    <w:qFormat/>
    <w:rsid w:val="00A628B5"/>
    <w:pPr>
      <w:ind w:firstLine="0"/>
      <w:jc w:val="center"/>
    </w:pPr>
    <w:rPr>
      <w:rFonts w:ascii="Segoe UI Semilight" w:hAnsi="Segoe UI Semilight" w:cs="Segoe UI Semilight"/>
      <w:sz w:val="32"/>
      <w:lang w:val="pl-PL"/>
    </w:rPr>
  </w:style>
  <w:style w:type="character" w:customStyle="1" w:styleId="NIEBChar">
    <w:name w:val="NIEB Char"/>
    <w:link w:val="NIEB"/>
    <w:qFormat/>
    <w:rsid w:val="00A628B5"/>
    <w:rPr>
      <w:rFonts w:ascii="Segoe UI" w:hAnsi="Segoe UI"/>
      <w:color w:val="0070C0"/>
    </w:rPr>
  </w:style>
  <w:style w:type="paragraph" w:customStyle="1" w:styleId="NIEB">
    <w:name w:val="NIEB"/>
    <w:basedOn w:val="Normalny"/>
    <w:link w:val="NIEBChar"/>
    <w:qFormat/>
    <w:rsid w:val="00A628B5"/>
    <w:pPr>
      <w:keepNext/>
      <w:spacing w:after="120" w:line="276" w:lineRule="auto"/>
      <w:ind w:firstLine="567"/>
      <w:jc w:val="both"/>
    </w:pPr>
    <w:rPr>
      <w:rFonts w:ascii="Segoe UI" w:eastAsiaTheme="minorHAnsi" w:hAnsi="Segoe UI" w:cstheme="minorBidi"/>
      <w:color w:val="0070C0"/>
      <w:sz w:val="22"/>
      <w:szCs w:val="22"/>
      <w:lang w:eastAsia="en-US"/>
    </w:rPr>
  </w:style>
  <w:style w:type="character" w:customStyle="1" w:styleId="PodtytuZnak1">
    <w:name w:val="Podtytuł Znak1"/>
    <w:uiPriority w:val="11"/>
    <w:qFormat/>
    <w:rsid w:val="00A628B5"/>
    <w:rPr>
      <w:rFonts w:ascii="Cambria" w:eastAsia="Times New Roman" w:hAnsi="Cambria" w:cs="Mangal"/>
      <w:i/>
      <w:iCs/>
      <w:color w:val="4F81BD"/>
      <w:spacing w:val="15"/>
      <w:sz w:val="24"/>
      <w:szCs w:val="21"/>
      <w:lang w:eastAsia="hi-IN" w:bidi="hi-IN"/>
    </w:rPr>
  </w:style>
  <w:style w:type="character" w:customStyle="1" w:styleId="Nierozpoznanawzmianka1">
    <w:name w:val="Nierozpoznana wzmianka1"/>
    <w:uiPriority w:val="99"/>
    <w:semiHidden/>
    <w:unhideWhenUsed/>
    <w:rsid w:val="00A628B5"/>
    <w:rPr>
      <w:color w:val="605E5C"/>
      <w:shd w:val="clear" w:color="auto" w:fill="E1DFDD"/>
    </w:rPr>
  </w:style>
  <w:style w:type="paragraph" w:customStyle="1" w:styleId="Standard">
    <w:name w:val="Standard"/>
    <w:rsid w:val="00A628B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SFTNazwaopracowania">
    <w:name w:val="SFT_Nazwa_opracowania"/>
    <w:basedOn w:val="Normalny"/>
    <w:rsid w:val="000D5BAF"/>
    <w:pPr>
      <w:pBdr>
        <w:top w:val="single" w:sz="6" w:space="12" w:color="999999"/>
        <w:bottom w:val="single" w:sz="6" w:space="12" w:color="999999"/>
      </w:pBdr>
      <w:jc w:val="center"/>
    </w:pPr>
    <w:rPr>
      <w:rFonts w:ascii="Verdana" w:hAnsi="Verdana"/>
      <w:spacing w:val="-4"/>
      <w:sz w:val="40"/>
      <w:szCs w:val="20"/>
    </w:rPr>
  </w:style>
  <w:style w:type="paragraph" w:customStyle="1" w:styleId="paragraph">
    <w:name w:val="paragraph"/>
    <w:basedOn w:val="Normalny"/>
    <w:rsid w:val="002876AE"/>
    <w:pPr>
      <w:spacing w:before="100" w:beforeAutospacing="1" w:after="100" w:afterAutospacing="1"/>
    </w:pPr>
  </w:style>
  <w:style w:type="character" w:customStyle="1" w:styleId="normaltextrun">
    <w:name w:val="normaltextrun"/>
    <w:basedOn w:val="Domylnaczcionkaakapitu"/>
    <w:rsid w:val="002876AE"/>
  </w:style>
  <w:style w:type="character" w:customStyle="1" w:styleId="eop">
    <w:name w:val="eop"/>
    <w:basedOn w:val="Domylnaczcionkaakapitu"/>
    <w:rsid w:val="002876AE"/>
  </w:style>
  <w:style w:type="paragraph" w:customStyle="1" w:styleId="UMOWAPOZIOM1">
    <w:name w:val="UMOWA POZIOM 1"/>
    <w:basedOn w:val="Akapitzlist"/>
    <w:qFormat/>
    <w:rsid w:val="00651204"/>
    <w:pPr>
      <w:numPr>
        <w:numId w:val="28"/>
      </w:numPr>
      <w:spacing w:before="240" w:after="120" w:line="276" w:lineRule="auto"/>
      <w:ind w:left="993" w:hanging="993"/>
    </w:pPr>
    <w:rPr>
      <w:rFonts w:ascii="Seravek" w:eastAsiaTheme="minorHAnsi" w:hAnsi="Seravek" w:cs="Arial"/>
      <w:b/>
      <w:sz w:val="26"/>
      <w:u w:color="000000"/>
      <w:lang w:val="pl-PL" w:eastAsia="pl-PL"/>
    </w:rPr>
  </w:style>
  <w:style w:type="paragraph" w:customStyle="1" w:styleId="Umowa11">
    <w:name w:val="Umowa 1.1"/>
    <w:basedOn w:val="UMOWAPOZIOM1"/>
    <w:link w:val="Umowa11Znak"/>
    <w:qFormat/>
    <w:rsid w:val="00651204"/>
    <w:pPr>
      <w:numPr>
        <w:ilvl w:val="1"/>
      </w:numPr>
      <w:spacing w:before="120" w:after="0"/>
      <w:jc w:val="both"/>
    </w:pPr>
    <w:rPr>
      <w:b w:val="0"/>
      <w:sz w:val="24"/>
    </w:rPr>
  </w:style>
  <w:style w:type="character" w:customStyle="1" w:styleId="Umowa11Znak">
    <w:name w:val="Umowa 1.1 Znak"/>
    <w:basedOn w:val="Domylnaczcionkaakapitu"/>
    <w:link w:val="Umowa11"/>
    <w:rsid w:val="00651204"/>
    <w:rPr>
      <w:rFonts w:ascii="Seravek" w:hAnsi="Seravek" w:cs="Arial"/>
      <w:sz w:val="24"/>
      <w:szCs w:val="24"/>
      <w:u w:color="000000"/>
      <w:lang w:eastAsia="pl-PL"/>
    </w:rPr>
  </w:style>
  <w:style w:type="paragraph" w:customStyle="1" w:styleId="Umowa111">
    <w:name w:val="Umowa 1.1.1"/>
    <w:basedOn w:val="Umowa11"/>
    <w:link w:val="Umowa111Znak"/>
    <w:qFormat/>
    <w:rsid w:val="00B52B38"/>
    <w:pPr>
      <w:numPr>
        <w:ilvl w:val="2"/>
        <w:numId w:val="0"/>
      </w:numPr>
    </w:pPr>
  </w:style>
  <w:style w:type="character" w:customStyle="1" w:styleId="Umowa111Znak">
    <w:name w:val="Umowa 1.1.1 Znak"/>
    <w:basedOn w:val="Umowa11Znak"/>
    <w:link w:val="Umowa111"/>
    <w:rsid w:val="00B52B38"/>
    <w:rPr>
      <w:rFonts w:ascii="Seravek" w:hAnsi="Seravek" w:cs="Arial"/>
      <w:sz w:val="24"/>
      <w:szCs w:val="24"/>
      <w:u w:color="000000"/>
      <w:lang w:eastAsia="pl-PL"/>
    </w:rPr>
  </w:style>
  <w:style w:type="numbering" w:customStyle="1" w:styleId="Zaimportowanystyl9">
    <w:name w:val="Zaimportowany styl 9"/>
    <w:rsid w:val="00BA40C8"/>
    <w:pPr>
      <w:numPr>
        <w:numId w:val="32"/>
      </w:numPr>
    </w:pPr>
  </w:style>
  <w:style w:type="numbering" w:customStyle="1" w:styleId="Zaimportowanystyl17">
    <w:name w:val="Zaimportowany styl 17"/>
    <w:rsid w:val="00BA40C8"/>
    <w:pPr>
      <w:numPr>
        <w:numId w:val="33"/>
      </w:numPr>
    </w:pPr>
  </w:style>
  <w:style w:type="character" w:styleId="Tekstzastpczy">
    <w:name w:val="Placeholder Text"/>
    <w:basedOn w:val="Domylnaczcionkaakapitu"/>
    <w:uiPriority w:val="99"/>
    <w:semiHidden/>
    <w:rsid w:val="00882220"/>
    <w:rPr>
      <w:color w:val="808080"/>
    </w:rPr>
  </w:style>
  <w:style w:type="numbering" w:customStyle="1" w:styleId="Zaimportowanystyl14">
    <w:name w:val="Zaimportowany styl 14"/>
    <w:rsid w:val="00047160"/>
    <w:pPr>
      <w:numPr>
        <w:numId w:val="36"/>
      </w:numPr>
    </w:pPr>
  </w:style>
  <w:style w:type="numbering" w:customStyle="1" w:styleId="Zaimportowanystyl10">
    <w:name w:val="Zaimportowany styl 10"/>
    <w:rsid w:val="00EF4FF1"/>
    <w:pPr>
      <w:numPr>
        <w:numId w:val="43"/>
      </w:numPr>
    </w:pPr>
  </w:style>
  <w:style w:type="character" w:customStyle="1" w:styleId="Brak">
    <w:name w:val="Brak"/>
    <w:rsid w:val="007B175C"/>
  </w:style>
  <w:style w:type="numbering" w:customStyle="1" w:styleId="Zaimportowanystyl16">
    <w:name w:val="Zaimportowany styl 16"/>
    <w:rsid w:val="007B175C"/>
    <w:pPr>
      <w:numPr>
        <w:numId w:val="46"/>
      </w:numPr>
    </w:pPr>
  </w:style>
  <w:style w:type="paragraph" w:styleId="Poprawka">
    <w:name w:val="Revision"/>
    <w:hidden/>
    <w:uiPriority w:val="99"/>
    <w:semiHidden/>
    <w:rsid w:val="00AC66A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4120">
      <w:bodyDiv w:val="1"/>
      <w:marLeft w:val="0"/>
      <w:marRight w:val="0"/>
      <w:marTop w:val="0"/>
      <w:marBottom w:val="0"/>
      <w:divBdr>
        <w:top w:val="none" w:sz="0" w:space="0" w:color="auto"/>
        <w:left w:val="none" w:sz="0" w:space="0" w:color="auto"/>
        <w:bottom w:val="none" w:sz="0" w:space="0" w:color="auto"/>
        <w:right w:val="none" w:sz="0" w:space="0" w:color="auto"/>
      </w:divBdr>
    </w:div>
    <w:div w:id="823854382">
      <w:bodyDiv w:val="1"/>
      <w:marLeft w:val="0"/>
      <w:marRight w:val="0"/>
      <w:marTop w:val="0"/>
      <w:marBottom w:val="0"/>
      <w:divBdr>
        <w:top w:val="none" w:sz="0" w:space="0" w:color="auto"/>
        <w:left w:val="none" w:sz="0" w:space="0" w:color="auto"/>
        <w:bottom w:val="none" w:sz="0" w:space="0" w:color="auto"/>
        <w:right w:val="none" w:sz="0" w:space="0" w:color="auto"/>
      </w:divBdr>
    </w:div>
    <w:div w:id="998001579">
      <w:bodyDiv w:val="1"/>
      <w:marLeft w:val="0"/>
      <w:marRight w:val="0"/>
      <w:marTop w:val="0"/>
      <w:marBottom w:val="0"/>
      <w:divBdr>
        <w:top w:val="none" w:sz="0" w:space="0" w:color="auto"/>
        <w:left w:val="none" w:sz="0" w:space="0" w:color="auto"/>
        <w:bottom w:val="none" w:sz="0" w:space="0" w:color="auto"/>
        <w:right w:val="none" w:sz="0" w:space="0" w:color="auto"/>
      </w:divBdr>
      <w:divsChild>
        <w:div w:id="1076247314">
          <w:marLeft w:val="0"/>
          <w:marRight w:val="0"/>
          <w:marTop w:val="0"/>
          <w:marBottom w:val="0"/>
          <w:divBdr>
            <w:top w:val="none" w:sz="0" w:space="0" w:color="auto"/>
            <w:left w:val="none" w:sz="0" w:space="0" w:color="auto"/>
            <w:bottom w:val="none" w:sz="0" w:space="0" w:color="auto"/>
            <w:right w:val="none" w:sz="0" w:space="0" w:color="auto"/>
          </w:divBdr>
          <w:divsChild>
            <w:div w:id="12666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5190">
      <w:bodyDiv w:val="1"/>
      <w:marLeft w:val="0"/>
      <w:marRight w:val="0"/>
      <w:marTop w:val="0"/>
      <w:marBottom w:val="0"/>
      <w:divBdr>
        <w:top w:val="none" w:sz="0" w:space="0" w:color="auto"/>
        <w:left w:val="none" w:sz="0" w:space="0" w:color="auto"/>
        <w:bottom w:val="none" w:sz="0" w:space="0" w:color="auto"/>
        <w:right w:val="none" w:sz="0" w:space="0" w:color="auto"/>
      </w:divBdr>
    </w:div>
    <w:div w:id="1192569538">
      <w:bodyDiv w:val="1"/>
      <w:marLeft w:val="0"/>
      <w:marRight w:val="0"/>
      <w:marTop w:val="0"/>
      <w:marBottom w:val="0"/>
      <w:divBdr>
        <w:top w:val="none" w:sz="0" w:space="0" w:color="auto"/>
        <w:left w:val="none" w:sz="0" w:space="0" w:color="auto"/>
        <w:bottom w:val="none" w:sz="0" w:space="0" w:color="auto"/>
        <w:right w:val="none" w:sz="0" w:space="0" w:color="auto"/>
      </w:divBdr>
      <w:divsChild>
        <w:div w:id="76874884">
          <w:marLeft w:val="0"/>
          <w:marRight w:val="0"/>
          <w:marTop w:val="0"/>
          <w:marBottom w:val="0"/>
          <w:divBdr>
            <w:top w:val="none" w:sz="0" w:space="0" w:color="auto"/>
            <w:left w:val="none" w:sz="0" w:space="0" w:color="auto"/>
            <w:bottom w:val="none" w:sz="0" w:space="0" w:color="auto"/>
            <w:right w:val="none" w:sz="0" w:space="0" w:color="auto"/>
          </w:divBdr>
        </w:div>
      </w:divsChild>
    </w:div>
    <w:div w:id="1703093776">
      <w:bodyDiv w:val="1"/>
      <w:marLeft w:val="0"/>
      <w:marRight w:val="0"/>
      <w:marTop w:val="0"/>
      <w:marBottom w:val="0"/>
      <w:divBdr>
        <w:top w:val="none" w:sz="0" w:space="0" w:color="auto"/>
        <w:left w:val="none" w:sz="0" w:space="0" w:color="auto"/>
        <w:bottom w:val="none" w:sz="0" w:space="0" w:color="auto"/>
        <w:right w:val="none" w:sz="0" w:space="0" w:color="auto"/>
      </w:divBdr>
      <w:divsChild>
        <w:div w:id="1087462869">
          <w:marLeft w:val="0"/>
          <w:marRight w:val="0"/>
          <w:marTop w:val="0"/>
          <w:marBottom w:val="0"/>
          <w:divBdr>
            <w:top w:val="none" w:sz="0" w:space="0" w:color="auto"/>
            <w:left w:val="none" w:sz="0" w:space="0" w:color="auto"/>
            <w:bottom w:val="none" w:sz="0" w:space="0" w:color="auto"/>
            <w:right w:val="none" w:sz="0" w:space="0" w:color="auto"/>
          </w:divBdr>
        </w:div>
      </w:divsChild>
    </w:div>
    <w:div w:id="1974485330">
      <w:bodyDiv w:val="1"/>
      <w:marLeft w:val="0"/>
      <w:marRight w:val="0"/>
      <w:marTop w:val="0"/>
      <w:marBottom w:val="0"/>
      <w:divBdr>
        <w:top w:val="none" w:sz="0" w:space="0" w:color="auto"/>
        <w:left w:val="none" w:sz="0" w:space="0" w:color="auto"/>
        <w:bottom w:val="none" w:sz="0" w:space="0" w:color="auto"/>
        <w:right w:val="none" w:sz="0" w:space="0" w:color="auto"/>
      </w:divBdr>
    </w:div>
    <w:div w:id="20419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7A68512D4EDE4EB167234526138C70" ma:contentTypeVersion="5" ma:contentTypeDescription="Utwórz nowy dokument." ma:contentTypeScope="" ma:versionID="717d1ddc6bd3426431bbfb37dc94bc88">
  <xsd:schema xmlns:xsd="http://www.w3.org/2001/XMLSchema" xmlns:xs="http://www.w3.org/2001/XMLSchema" xmlns:p="http://schemas.microsoft.com/office/2006/metadata/properties" xmlns:ns3="d44dbd64-a305-4e84-8b4d-2358761f2ebf" xmlns:ns4="997d1bd8-87d4-42bf-8276-110298ebb041" targetNamespace="http://schemas.microsoft.com/office/2006/metadata/properties" ma:root="true" ma:fieldsID="0678dada2518d3bfd3f6e235f52153ea" ns3:_="" ns4:_="">
    <xsd:import namespace="d44dbd64-a305-4e84-8b4d-2358761f2ebf"/>
    <xsd:import namespace="997d1bd8-87d4-42bf-8276-110298ebb0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bd64-a305-4e84-8b4d-2358761f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d1bd8-87d4-42bf-8276-110298ebb04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0A7F7-EACD-4DB2-9D10-F42EC5190C34}">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97d1bd8-87d4-42bf-8276-110298ebb041"/>
    <ds:schemaRef ds:uri="d44dbd64-a305-4e84-8b4d-2358761f2ebf"/>
    <ds:schemaRef ds:uri="http://schemas.microsoft.com/office/2006/metadata/properties"/>
  </ds:schemaRefs>
</ds:datastoreItem>
</file>

<file path=customXml/itemProps2.xml><?xml version="1.0" encoding="utf-8"?>
<ds:datastoreItem xmlns:ds="http://schemas.openxmlformats.org/officeDocument/2006/customXml" ds:itemID="{DB1D1EB6-A7FD-4C67-A4C0-DCF35D14D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dbd64-a305-4e84-8b4d-2358761f2ebf"/>
    <ds:schemaRef ds:uri="997d1bd8-87d4-42bf-8276-110298ebb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810CD-CE7A-4C6B-9B5D-251FDDA78053}">
  <ds:schemaRefs>
    <ds:schemaRef ds:uri="http://schemas.openxmlformats.org/officeDocument/2006/bibliography"/>
  </ds:schemaRefs>
</ds:datastoreItem>
</file>

<file path=customXml/itemProps4.xml><?xml version="1.0" encoding="utf-8"?>
<ds:datastoreItem xmlns:ds="http://schemas.openxmlformats.org/officeDocument/2006/customXml" ds:itemID="{F930FC1D-09E7-413B-9B1C-370A5AE82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8733</Words>
  <Characters>52403</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Brzozowski</dc:creator>
  <cp:lastModifiedBy>Sylwia Trzaska</cp:lastModifiedBy>
  <cp:revision>11</cp:revision>
  <cp:lastPrinted>2021-06-28T11:08:00Z</cp:lastPrinted>
  <dcterms:created xsi:type="dcterms:W3CDTF">2021-06-21T05:49:00Z</dcterms:created>
  <dcterms:modified xsi:type="dcterms:W3CDTF">2021-06-28T11:09:00Z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0x0101008B7A68512D4EDE4EB167234526138C70</vt:lpwstr>
  </property>
</Properties>
</file>