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FB8F4" w14:textId="5B3FA9C3" w:rsidR="18A1F021" w:rsidRDefault="0072079E" w:rsidP="00733B6C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1 do </w:t>
      </w:r>
      <w:r w:rsidR="00957128">
        <w:rPr>
          <w:rFonts w:ascii="Arial" w:hAnsi="Arial"/>
          <w:sz w:val="22"/>
          <w:szCs w:val="22"/>
        </w:rPr>
        <w:t>umowy</w:t>
      </w:r>
    </w:p>
    <w:p w14:paraId="314E21C4" w14:textId="77777777" w:rsidR="00733B6C" w:rsidRDefault="00733B6C" w:rsidP="00733B6C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center"/>
        <w:rPr>
          <w:rFonts w:ascii="Arial" w:hAnsi="Arial"/>
          <w:sz w:val="22"/>
          <w:szCs w:val="22"/>
        </w:rPr>
      </w:pP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65D9468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wienia</w:t>
      </w:r>
      <w:proofErr w:type="spellEnd"/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r w:rsidR="00E255D8">
        <w:rPr>
          <w:rFonts w:ascii="Arial" w:hAnsi="Arial"/>
          <w:sz w:val="22"/>
          <w:szCs w:val="22"/>
          <w:u w:color="000000"/>
        </w:rPr>
        <w:t>transportowego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01684866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</w:t>
      </w:r>
      <w:r w:rsidR="00911A99">
        <w:rPr>
          <w:rFonts w:ascii="Arial" w:hAnsi="Arial"/>
          <w:sz w:val="22"/>
          <w:szCs w:val="22"/>
          <w:u w:color="000000"/>
        </w:rPr>
        <w:t xml:space="preserve">realizacji </w:t>
      </w:r>
      <w:r w:rsidR="00416F34">
        <w:rPr>
          <w:rFonts w:ascii="Arial" w:hAnsi="Arial"/>
          <w:sz w:val="22"/>
          <w:szCs w:val="22"/>
          <w:u w:color="000000"/>
        </w:rPr>
        <w:t xml:space="preserve"> przez </w:t>
      </w:r>
      <w:proofErr w:type="spellStart"/>
      <w:r w:rsidR="00416F34">
        <w:rPr>
          <w:rFonts w:ascii="Arial" w:hAnsi="Arial"/>
          <w:sz w:val="22"/>
          <w:szCs w:val="22"/>
          <w:u w:color="000000"/>
        </w:rPr>
        <w:t>ZTM</w:t>
      </w:r>
      <w:proofErr w:type="spellEnd"/>
      <w:r w:rsidR="00416F34">
        <w:rPr>
          <w:rFonts w:ascii="Arial" w:hAnsi="Arial"/>
          <w:sz w:val="22"/>
          <w:szCs w:val="22"/>
          <w:u w:color="000000"/>
        </w:rPr>
        <w:t xml:space="preserve"> </w:t>
      </w:r>
      <w:r w:rsidR="00911A99">
        <w:rPr>
          <w:rFonts w:ascii="Arial" w:hAnsi="Arial"/>
          <w:sz w:val="22"/>
          <w:szCs w:val="22"/>
          <w:u w:color="000000"/>
        </w:rPr>
        <w:t>zadań ustawowych, statutowych, wynikających z porozumień, umów</w:t>
      </w:r>
      <w:r w:rsidR="0072079E">
        <w:rPr>
          <w:rFonts w:ascii="Arial" w:hAnsi="Arial"/>
          <w:sz w:val="22"/>
          <w:szCs w:val="22"/>
          <w:u w:color="000000"/>
        </w:rPr>
        <w:t xml:space="preserve">, </w:t>
      </w:r>
      <w:r w:rsidR="00911A99">
        <w:rPr>
          <w:rFonts w:ascii="Arial" w:hAnsi="Arial"/>
          <w:sz w:val="22"/>
          <w:szCs w:val="22"/>
          <w:u w:color="000000"/>
        </w:rPr>
        <w:t>związanych z organizowaniem publicznego transportu zbiorowego</w:t>
      </w:r>
      <w:r w:rsidR="0072079E">
        <w:rPr>
          <w:rFonts w:ascii="Arial" w:hAnsi="Arial"/>
          <w:sz w:val="22"/>
          <w:szCs w:val="22"/>
          <w:u w:color="000000"/>
        </w:rPr>
        <w:t>,</w:t>
      </w:r>
    </w:p>
    <w:p w14:paraId="6D8AE259" w14:textId="59717B95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</w:t>
      </w:r>
      <w:r w:rsidR="00D25692">
        <w:rPr>
          <w:rFonts w:ascii="Arial" w:hAnsi="Arial"/>
          <w:sz w:val="22"/>
          <w:szCs w:val="22"/>
          <w:u w:color="000000"/>
        </w:rPr>
        <w:t xml:space="preserve"> oraz</w:t>
      </w:r>
      <w:r>
        <w:rPr>
          <w:rFonts w:ascii="Arial" w:hAnsi="Arial"/>
          <w:sz w:val="22"/>
          <w:szCs w:val="22"/>
          <w:u w:color="000000"/>
        </w:rPr>
        <w:t xml:space="preserve"> urzędami</w:t>
      </w:r>
      <w:r w:rsidR="00576525">
        <w:rPr>
          <w:rFonts w:ascii="Arial" w:hAnsi="Arial"/>
          <w:sz w:val="22"/>
          <w:szCs w:val="22"/>
          <w:u w:color="000000"/>
        </w:rPr>
        <w:t>,</w:t>
      </w:r>
    </w:p>
    <w:p w14:paraId="041A5C89" w14:textId="719EE67B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proofErr w:type="spellEnd"/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D25692">
        <w:rPr>
          <w:rFonts w:ascii="Arial" w:hAnsi="Arial"/>
          <w:sz w:val="22"/>
          <w:szCs w:val="22"/>
          <w:u w:color="000000"/>
        </w:rPr>
        <w:t>,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wniosk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3BC026F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267FD6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um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ZTM</w:t>
      </w:r>
      <w:proofErr w:type="spellEnd"/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ZTM</w:t>
      </w:r>
      <w:proofErr w:type="spellEnd"/>
      <w:r>
        <w:rPr>
          <w:rFonts w:ascii="Arial" w:hAnsi="Arial"/>
          <w:sz w:val="22"/>
          <w:szCs w:val="22"/>
          <w:u w:color="000000"/>
        </w:rPr>
        <w:t>,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29A8E154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01AE827F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</w:t>
      </w:r>
      <w:r w:rsidR="00911A99">
        <w:rPr>
          <w:rFonts w:ascii="Arial" w:hAnsi="Arial"/>
          <w:sz w:val="22"/>
          <w:szCs w:val="22"/>
          <w:u w:color="000000"/>
        </w:rPr>
        <w:t>ą</w:t>
      </w:r>
      <w:r>
        <w:rPr>
          <w:rFonts w:ascii="Arial" w:hAnsi="Arial"/>
          <w:sz w:val="22"/>
          <w:szCs w:val="22"/>
          <w:u w:color="000000"/>
        </w:rPr>
        <w:t>ce</w:t>
      </w:r>
      <w:proofErr w:type="spellEnd"/>
      <w:r w:rsidR="00267FD6"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 w:rsidR="00911A99">
        <w:rPr>
          <w:rFonts w:ascii="Arial" w:hAnsi="Arial"/>
          <w:spacing w:val="9"/>
          <w:sz w:val="22"/>
          <w:szCs w:val="22"/>
          <w:u w:color="000000"/>
        </w:rPr>
        <w:t>transportowym</w:t>
      </w:r>
      <w:r>
        <w:rPr>
          <w:rFonts w:ascii="Arial" w:hAnsi="Arial"/>
          <w:sz w:val="22"/>
          <w:szCs w:val="22"/>
          <w:u w:color="000000"/>
        </w:rPr>
        <w:t xml:space="preserve">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57652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7C04F91A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</w:pP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0ECE8" w14:textId="77777777" w:rsidR="00EF71F5" w:rsidRDefault="00EF71F5">
      <w:r>
        <w:separator/>
      </w:r>
    </w:p>
  </w:endnote>
  <w:endnote w:type="continuationSeparator" w:id="0">
    <w:p w14:paraId="24CD09C9" w14:textId="77777777" w:rsidR="00EF71F5" w:rsidRDefault="00EF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DFFC8" w14:textId="77777777" w:rsidR="00EF71F5" w:rsidRDefault="00EF71F5">
      <w:r>
        <w:separator/>
      </w:r>
    </w:p>
  </w:footnote>
  <w:footnote w:type="continuationSeparator" w:id="0">
    <w:p w14:paraId="13B10F0F" w14:textId="77777777" w:rsidR="00EF71F5" w:rsidRDefault="00EF7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267FD6"/>
    <w:rsid w:val="00344F0C"/>
    <w:rsid w:val="003E0F3A"/>
    <w:rsid w:val="00402B2E"/>
    <w:rsid w:val="00416F34"/>
    <w:rsid w:val="004769DC"/>
    <w:rsid w:val="00576525"/>
    <w:rsid w:val="00591B3D"/>
    <w:rsid w:val="0072079E"/>
    <w:rsid w:val="00733B6C"/>
    <w:rsid w:val="00774473"/>
    <w:rsid w:val="00897529"/>
    <w:rsid w:val="00911A99"/>
    <w:rsid w:val="00957128"/>
    <w:rsid w:val="00A10400"/>
    <w:rsid w:val="00A830A0"/>
    <w:rsid w:val="00A95272"/>
    <w:rsid w:val="00BD73D1"/>
    <w:rsid w:val="00C7164A"/>
    <w:rsid w:val="00CC6E7C"/>
    <w:rsid w:val="00D25692"/>
    <w:rsid w:val="00E255D8"/>
    <w:rsid w:val="00EF71F5"/>
    <w:rsid w:val="00F779BF"/>
    <w:rsid w:val="03B51D03"/>
    <w:rsid w:val="18A1F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73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3D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Angelika Pietrzyk</cp:lastModifiedBy>
  <cp:revision>2</cp:revision>
  <dcterms:created xsi:type="dcterms:W3CDTF">2020-12-22T13:50:00Z</dcterms:created>
  <dcterms:modified xsi:type="dcterms:W3CDTF">2020-12-22T13:50:00Z</dcterms:modified>
</cp:coreProperties>
</file>